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98" w:rsidRPr="000A4232" w:rsidRDefault="00726E98" w:rsidP="002C3F51">
      <w:pPr>
        <w:pStyle w:val="ab"/>
        <w:tabs>
          <w:tab w:val="clear" w:pos="4677"/>
          <w:tab w:val="clear" w:pos="9355"/>
        </w:tabs>
        <w:jc w:val="center"/>
      </w:pPr>
      <w:r w:rsidRPr="000A4232">
        <w:softHyphen/>
      </w:r>
      <w:r w:rsidR="00635604" w:rsidRPr="00635604">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78pt">
            <v:imagedata r:id="rId7" o:title=""/>
          </v:shape>
        </w:pict>
      </w:r>
    </w:p>
    <w:p w:rsidR="00726E98" w:rsidRPr="004447F8" w:rsidRDefault="00726E98" w:rsidP="00DD35A2">
      <w:pPr>
        <w:jc w:val="center"/>
        <w:rPr>
          <w:rFonts w:ascii="Calibri" w:hAnsi="Calibri"/>
          <w:i/>
          <w:sz w:val="28"/>
          <w:szCs w:val="28"/>
        </w:rPr>
      </w:pPr>
    </w:p>
    <w:p w:rsidR="00726E98" w:rsidRPr="000A4232" w:rsidRDefault="00726E98"/>
    <w:p w:rsidR="00726E98" w:rsidRPr="000A4232" w:rsidRDefault="00726E98"/>
    <w:p w:rsidR="00726E98" w:rsidRPr="000A4232" w:rsidRDefault="00726E98"/>
    <w:p w:rsidR="00726E98" w:rsidRPr="000A4232" w:rsidRDefault="00635604">
      <w:r>
        <w:rPr>
          <w:noProof/>
        </w:rPr>
        <w:pict>
          <v:shapetype id="_x0000_t202" coordsize="21600,21600" o:spt="202" path="m,l,21600r21600,l21600,xe">
            <v:stroke joinstyle="miter"/>
            <v:path gradientshapeok="t" o:connecttype="rect"/>
          </v:shapetype>
          <v:shape id="_x0000_s1030" type="#_x0000_t202" style="position:absolute;left:0;text-align:left;margin-left:3.55pt;margin-top:202.65pt;width:595.3pt;height:216.15pt;z-index:-4;mso-wrap-edited:f;mso-wrap-distance-top:198.45pt;mso-wrap-distance-bottom:368.55pt;mso-position-horizontal-relative:page;mso-position-vertical-relative:page" o:allowoverlap="f" stroked="f">
            <v:textbox style="mso-next-textbox:#_x0000_s1030">
              <w:txbxContent>
                <w:p w:rsidR="00726E98" w:rsidRDefault="00726E98" w:rsidP="00766D83">
                  <w:pPr>
                    <w:pStyle w:val="af9"/>
                    <w:rPr>
                      <w:rFonts w:ascii="Times New Roman" w:hAnsi="Times New Roman" w:cs="Times New Roman"/>
                      <w:b/>
                      <w:sz w:val="52"/>
                      <w:szCs w:val="52"/>
                    </w:rPr>
                  </w:pPr>
                  <w:r>
                    <w:rPr>
                      <w:rFonts w:ascii="Times New Roman" w:hAnsi="Times New Roman" w:cs="Times New Roman"/>
                      <w:b/>
                      <w:sz w:val="52"/>
                      <w:szCs w:val="52"/>
                    </w:rPr>
                    <w:t>О СОСТОЯНИИ ОКРУЖ</w:t>
                  </w:r>
                  <w:r w:rsidR="000A4232">
                    <w:rPr>
                      <w:rFonts w:ascii="Times New Roman" w:hAnsi="Times New Roman" w:cs="Times New Roman"/>
                      <w:b/>
                      <w:sz w:val="52"/>
                      <w:szCs w:val="52"/>
                    </w:rPr>
                    <w:t>а</w:t>
                  </w:r>
                  <w:r>
                    <w:rPr>
                      <w:rFonts w:ascii="Times New Roman" w:hAnsi="Times New Roman" w:cs="Times New Roman"/>
                      <w:b/>
                      <w:sz w:val="52"/>
                      <w:szCs w:val="52"/>
                    </w:rPr>
                    <w:t>ЮЩЕЙ СРЕДЫ</w:t>
                  </w:r>
                </w:p>
                <w:p w:rsidR="00726E98" w:rsidRDefault="00726E98" w:rsidP="00766D83">
                  <w:pPr>
                    <w:pStyle w:val="af9"/>
                    <w:rPr>
                      <w:rFonts w:ascii="Times New Roman" w:hAnsi="Times New Roman" w:cs="Times New Roman"/>
                      <w:b/>
                      <w:sz w:val="52"/>
                      <w:szCs w:val="52"/>
                    </w:rPr>
                  </w:pPr>
                  <w:r>
                    <w:rPr>
                      <w:rFonts w:ascii="Times New Roman" w:hAnsi="Times New Roman" w:cs="Times New Roman"/>
                      <w:b/>
                      <w:sz w:val="52"/>
                      <w:szCs w:val="52"/>
                    </w:rPr>
                    <w:t>ПЕНЗЕНСКОЙ ОБЛАСТИ</w:t>
                  </w:r>
                </w:p>
                <w:p w:rsidR="00726E98" w:rsidRPr="00902436" w:rsidRDefault="00726E98" w:rsidP="00902436">
                  <w:pPr>
                    <w:pStyle w:val="af9"/>
                    <w:rPr>
                      <w:rFonts w:ascii="Times New Roman" w:hAnsi="Times New Roman" w:cs="Times New Roman"/>
                      <w:b/>
                      <w:sz w:val="28"/>
                      <w:szCs w:val="28"/>
                    </w:rPr>
                  </w:pPr>
                  <w:r>
                    <w:rPr>
                      <w:rFonts w:ascii="Times New Roman" w:hAnsi="Times New Roman" w:cs="Times New Roman"/>
                      <w:b/>
                      <w:sz w:val="28"/>
                      <w:szCs w:val="28"/>
                    </w:rPr>
                    <w:t xml:space="preserve">(ДАННЫЕ </w:t>
                  </w:r>
                  <w:r w:rsidRPr="00902436">
                    <w:rPr>
                      <w:rFonts w:ascii="Times New Roman" w:hAnsi="Times New Roman" w:cs="Times New Roman"/>
                      <w:b/>
                      <w:sz w:val="28"/>
                      <w:szCs w:val="28"/>
                    </w:rPr>
                    <w:t>ОТКРЫТЫХ ИСТОЧНИКОВ</w:t>
                  </w:r>
                  <w:r>
                    <w:rPr>
                      <w:rFonts w:ascii="Times New Roman" w:hAnsi="Times New Roman" w:cs="Times New Roman"/>
                      <w:b/>
                      <w:sz w:val="28"/>
                      <w:szCs w:val="28"/>
                    </w:rPr>
                    <w:t>)</w:t>
                  </w:r>
                </w:p>
                <w:p w:rsidR="00726E98" w:rsidRPr="00EC68D7" w:rsidRDefault="00726E98" w:rsidP="00766D83">
                  <w:pPr>
                    <w:pStyle w:val="af9"/>
                    <w:rPr>
                      <w:rFonts w:ascii="Times New Roman" w:hAnsi="Times New Roman" w:cs="Times New Roman"/>
                      <w:sz w:val="52"/>
                      <w:szCs w:val="52"/>
                    </w:rPr>
                  </w:pPr>
                  <w:r w:rsidRPr="00EC68D7">
                    <w:rPr>
                      <w:rFonts w:ascii="Times New Roman" w:hAnsi="Times New Roman" w:cs="Times New Roman"/>
                      <w:sz w:val="52"/>
                      <w:szCs w:val="52"/>
                    </w:rPr>
                    <w:t xml:space="preserve">в рамках </w:t>
                  </w:r>
                </w:p>
                <w:p w:rsidR="00726E98" w:rsidRPr="00EC68D7" w:rsidRDefault="00726E98" w:rsidP="00DD35A2">
                  <w:pPr>
                    <w:pStyle w:val="af9"/>
                    <w:rPr>
                      <w:rFonts w:ascii="Times New Roman" w:hAnsi="Times New Roman" w:cs="Times New Roman"/>
                      <w:szCs w:val="40"/>
                    </w:rPr>
                  </w:pPr>
                  <w:r w:rsidRPr="00EC68D7">
                    <w:rPr>
                      <w:rFonts w:ascii="Times New Roman" w:hAnsi="Times New Roman" w:cs="Times New Roman"/>
                      <w:szCs w:val="40"/>
                    </w:rPr>
                    <w:t xml:space="preserve"> реализации проекта </w:t>
                  </w:r>
                </w:p>
                <w:p w:rsidR="00726E98" w:rsidRPr="00EC68D7" w:rsidRDefault="00726E98" w:rsidP="00EC68D7">
                  <w:pPr>
                    <w:spacing w:line="240" w:lineRule="auto"/>
                    <w:jc w:val="center"/>
                    <w:rPr>
                      <w:rFonts w:ascii="Times New Roman" w:hAnsi="Times New Roman"/>
                      <w:sz w:val="40"/>
                      <w:szCs w:val="40"/>
                    </w:rPr>
                  </w:pPr>
                  <w:r w:rsidRPr="00EC68D7">
                    <w:rPr>
                      <w:rFonts w:ascii="Times New Roman" w:hAnsi="Times New Roman"/>
                      <w:b/>
                      <w:sz w:val="40"/>
                      <w:szCs w:val="40"/>
                    </w:rPr>
                    <w:t>«</w:t>
                  </w:r>
                  <w:r>
                    <w:rPr>
                      <w:rFonts w:ascii="Times New Roman" w:hAnsi="Times New Roman"/>
                      <w:b/>
                      <w:sz w:val="40"/>
                      <w:szCs w:val="40"/>
                    </w:rPr>
                    <w:t>ЭКОЛОГИЧЕСКИЙ ПАТРУЛЬ «ЗЕЛЁНОЙ ВОЛНЫ»</w:t>
                  </w:r>
                  <w:r w:rsidRPr="00EC68D7">
                    <w:rPr>
                      <w:rFonts w:ascii="Times New Roman" w:hAnsi="Times New Roman"/>
                      <w:sz w:val="40"/>
                      <w:szCs w:val="40"/>
                    </w:rPr>
                    <w:br/>
                  </w:r>
                </w:p>
              </w:txbxContent>
            </v:textbox>
            <w10:wrap anchorx="page" anchory="page"/>
          </v:shape>
        </w:pict>
      </w:r>
    </w:p>
    <w:p w:rsidR="00726E98" w:rsidRPr="000A4232" w:rsidRDefault="00726E98"/>
    <w:p w:rsidR="00726E98" w:rsidRPr="000A4232" w:rsidRDefault="00726E98"/>
    <w:p w:rsidR="00726E98" w:rsidRPr="000A4232" w:rsidRDefault="00726E98"/>
    <w:p w:rsidR="00726E98" w:rsidRPr="000A4232" w:rsidRDefault="00726E98"/>
    <w:p w:rsidR="00726E98" w:rsidRPr="000A4232" w:rsidRDefault="00726E98"/>
    <w:p w:rsidR="00726E98" w:rsidRPr="00EC68D7" w:rsidRDefault="00726E98"/>
    <w:p w:rsidR="00726E98" w:rsidRPr="000A4232" w:rsidRDefault="00726E98"/>
    <w:p w:rsidR="00726E98" w:rsidRPr="000A4232" w:rsidRDefault="00726E98"/>
    <w:p w:rsidR="00726E98" w:rsidRPr="000A4232" w:rsidRDefault="00726E98"/>
    <w:p w:rsidR="00726E98" w:rsidRPr="000A4232" w:rsidRDefault="00635604">
      <w:r>
        <w:rPr>
          <w:noProof/>
        </w:rPr>
        <w:pict>
          <v:shape id="Рисунок 2" o:spid="_x0000_s1031" type="#_x0000_t75" style="position:absolute;left:0;text-align:left;margin-left:99pt;margin-top:9.4pt;width:261pt;height:260.8pt;z-index:3;visibility:visible">
            <v:imagedata r:id="rId8" o:title=""/>
            <w10:wrap type="square"/>
          </v:shape>
        </w:pict>
      </w:r>
    </w:p>
    <w:p w:rsidR="00726E98" w:rsidRDefault="00726E98"/>
    <w:p w:rsidR="00726E98" w:rsidRDefault="00726E98"/>
    <w:p w:rsidR="00726E98" w:rsidRDefault="00726E98"/>
    <w:p w:rsidR="00726E98" w:rsidRPr="000A4232" w:rsidRDefault="00726E98"/>
    <w:p w:rsidR="00726E98" w:rsidRPr="000A4232" w:rsidRDefault="00726E98"/>
    <w:p w:rsidR="00726E98" w:rsidRPr="000A4232" w:rsidRDefault="00726E98"/>
    <w:p w:rsidR="00726E98" w:rsidRPr="000A4232" w:rsidRDefault="00726E98"/>
    <w:p w:rsidR="00726E98" w:rsidRPr="000A4232" w:rsidRDefault="00635604">
      <w:r>
        <w:rPr>
          <w:noProof/>
        </w:rPr>
        <w:pict>
          <v:shape id="_x0000_s1032" type="#_x0000_t202" style="position:absolute;left:0;text-align:left;margin-left:207.25pt;margin-top:765.45pt;width:170.1pt;height:56.7pt;z-index:-5;mso-wrap-edited:f;mso-position-horizontal-relative:page;mso-position-vertical-relative:page" o:allowoverlap="f" filled="f" stroked="f">
            <v:textbox style="mso-next-textbox:#_x0000_s1032">
              <w:txbxContent>
                <w:p w:rsidR="00726E98" w:rsidRPr="00B024F6" w:rsidRDefault="00726E98" w:rsidP="0010430D">
                  <w:pPr>
                    <w:pStyle w:val="-"/>
                    <w:rPr>
                      <w:rFonts w:ascii="Times New Roman" w:hAnsi="Times New Roman"/>
                    </w:rPr>
                  </w:pPr>
                  <w:r w:rsidRPr="00B024F6">
                    <w:rPr>
                      <w:rFonts w:ascii="Times New Roman" w:hAnsi="Times New Roman"/>
                    </w:rPr>
                    <w:t xml:space="preserve"> ПЕНЗА</w:t>
                  </w:r>
                </w:p>
                <w:p w:rsidR="00726E98" w:rsidRPr="00B024F6" w:rsidRDefault="00726E98" w:rsidP="0010430D">
                  <w:pPr>
                    <w:pStyle w:val="-"/>
                    <w:rPr>
                      <w:rFonts w:ascii="Times New Roman" w:hAnsi="Times New Roman"/>
                    </w:rPr>
                  </w:pPr>
                  <w:r w:rsidRPr="00B024F6">
                    <w:rPr>
                      <w:rFonts w:ascii="Times New Roman" w:hAnsi="Times New Roman"/>
                    </w:rPr>
                    <w:t xml:space="preserve"> декабрь </w:t>
                  </w:r>
                  <w:smartTag w:uri="urn:schemas-microsoft-com:office:smarttags" w:element="metricconverter">
                    <w:smartTagPr>
                      <w:attr w:name="ProductID" w:val="2018 г"/>
                    </w:smartTagPr>
                    <w:r>
                      <w:rPr>
                        <w:rFonts w:ascii="Times New Roman" w:hAnsi="Times New Roman"/>
                      </w:rPr>
                      <w:t>2018</w:t>
                    </w:r>
                    <w:r w:rsidRPr="00B024F6">
                      <w:rPr>
                        <w:rFonts w:ascii="Times New Roman" w:hAnsi="Times New Roman"/>
                      </w:rPr>
                      <w:t xml:space="preserve"> г</w:t>
                    </w:r>
                  </w:smartTag>
                  <w:r w:rsidRPr="00B024F6">
                    <w:rPr>
                      <w:rFonts w:ascii="Times New Roman" w:hAnsi="Times New Roman"/>
                    </w:rPr>
                    <w:t>.</w:t>
                  </w:r>
                </w:p>
                <w:p w:rsidR="00726E98" w:rsidRDefault="00726E98">
                  <w:pPr>
                    <w:pStyle w:val="-"/>
                  </w:pPr>
                </w:p>
                <w:p w:rsidR="00726E98" w:rsidRDefault="00726E98">
                  <w:pPr>
                    <w:pStyle w:val="-"/>
                  </w:pPr>
                </w:p>
                <w:p w:rsidR="00726E98" w:rsidRDefault="00726E98">
                  <w:pPr>
                    <w:pStyle w:val="-"/>
                  </w:pPr>
                </w:p>
                <w:p w:rsidR="00726E98" w:rsidRDefault="00726E98">
                  <w:pPr>
                    <w:pStyle w:val="-"/>
                  </w:pPr>
                </w:p>
                <w:p w:rsidR="00726E98" w:rsidRDefault="00726E98">
                  <w:pPr>
                    <w:pStyle w:val="-"/>
                  </w:pPr>
                </w:p>
              </w:txbxContent>
            </v:textbox>
            <w10:wrap anchorx="page" anchory="page"/>
          </v:shape>
        </w:pict>
      </w:r>
    </w:p>
    <w:p w:rsidR="00726E98" w:rsidRDefault="00726E98">
      <w:pPr>
        <w:pStyle w:val="11"/>
      </w:pPr>
      <w:bookmarkStart w:id="0" w:name="_Toc88548449"/>
      <w:bookmarkStart w:id="1" w:name="_Toc88483266"/>
      <w:bookmarkStart w:id="2" w:name="_Toc88486134"/>
    </w:p>
    <w:bookmarkEnd w:id="0"/>
    <w:bookmarkEnd w:id="1"/>
    <w:bookmarkEnd w:id="2"/>
    <w:p w:rsidR="00726E98" w:rsidRDefault="00726E98" w:rsidP="005F7183">
      <w:pPr>
        <w:spacing w:line="240" w:lineRule="auto"/>
        <w:rPr>
          <w:rFonts w:ascii="Times New Roman" w:hAnsi="Times New Roman"/>
          <w:b/>
          <w:sz w:val="28"/>
          <w:szCs w:val="28"/>
        </w:rPr>
      </w:pPr>
    </w:p>
    <w:p w:rsidR="00726E98" w:rsidRDefault="00726E98" w:rsidP="005F7183">
      <w:pPr>
        <w:spacing w:line="240" w:lineRule="auto"/>
        <w:rPr>
          <w:rFonts w:ascii="Times New Roman" w:hAnsi="Times New Roman"/>
          <w:b/>
          <w:sz w:val="28"/>
          <w:szCs w:val="28"/>
        </w:rPr>
      </w:pPr>
    </w:p>
    <w:p w:rsidR="00726E98" w:rsidRPr="00CC2F20" w:rsidRDefault="00726E98" w:rsidP="00CC2F20">
      <w:pPr>
        <w:spacing w:line="360" w:lineRule="auto"/>
        <w:rPr>
          <w:rFonts w:ascii="Times New Roman" w:hAnsi="Times New Roman"/>
          <w:b/>
          <w:sz w:val="28"/>
          <w:szCs w:val="28"/>
        </w:rPr>
      </w:pPr>
      <w:r w:rsidRPr="00CC2F20">
        <w:rPr>
          <w:rFonts w:ascii="Times New Roman" w:hAnsi="Times New Roman"/>
          <w:b/>
          <w:sz w:val="28"/>
          <w:szCs w:val="28"/>
        </w:rPr>
        <w:t>1. Об экологических проблемах.</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При анализе экологических проблем Пензенской области можно выд</w:t>
      </w:r>
      <w:r w:rsidRPr="00CC2F20">
        <w:rPr>
          <w:rFonts w:ascii="Times New Roman" w:hAnsi="Times New Roman"/>
          <w:sz w:val="28"/>
          <w:szCs w:val="28"/>
        </w:rPr>
        <w:t>е</w:t>
      </w:r>
      <w:r w:rsidRPr="00CC2F20">
        <w:rPr>
          <w:rFonts w:ascii="Times New Roman" w:hAnsi="Times New Roman"/>
          <w:sz w:val="28"/>
          <w:szCs w:val="28"/>
        </w:rPr>
        <w:t>лить: естественные особенности природных ресурсов и условий, ос</w:t>
      </w:r>
      <w:r w:rsidRPr="00CC2F20">
        <w:rPr>
          <w:rFonts w:ascii="Times New Roman" w:hAnsi="Times New Roman"/>
          <w:sz w:val="28"/>
          <w:szCs w:val="28"/>
        </w:rPr>
        <w:t>о</w:t>
      </w:r>
      <w:r w:rsidRPr="00CC2F20">
        <w:rPr>
          <w:rFonts w:ascii="Times New Roman" w:hAnsi="Times New Roman"/>
          <w:sz w:val="28"/>
          <w:szCs w:val="28"/>
        </w:rPr>
        <w:t>бенности воздействия сельского хозяйства на окружающую среду.</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В целом на сегодняшний день экологическое состояние характеризуется как удовлетворительное, что не исключает наличие многих проблемных аспектов.</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Пензенская область расположена в Европейской части России, числе</w:t>
      </w:r>
      <w:r w:rsidRPr="00CC2F20">
        <w:rPr>
          <w:rFonts w:ascii="Times New Roman" w:hAnsi="Times New Roman"/>
          <w:sz w:val="28"/>
          <w:szCs w:val="28"/>
        </w:rPr>
        <w:t>н</w:t>
      </w:r>
      <w:r w:rsidRPr="00CC2F20">
        <w:rPr>
          <w:rFonts w:ascii="Times New Roman" w:hAnsi="Times New Roman"/>
          <w:sz w:val="28"/>
          <w:szCs w:val="28"/>
        </w:rPr>
        <w:t>ность населения – 1,3 млн человек, в административном центре  в г. Пензе  проживает около 523 тыс.человек.</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Пензенская область отличается богатыми природными ресурсами: около миллиона гектаров леса, из них около 115 тыс. га используются в кач</w:t>
      </w:r>
      <w:r w:rsidRPr="00CC2F20">
        <w:rPr>
          <w:rFonts w:ascii="Times New Roman" w:hAnsi="Times New Roman"/>
          <w:sz w:val="28"/>
          <w:szCs w:val="28"/>
        </w:rPr>
        <w:t>е</w:t>
      </w:r>
      <w:r w:rsidRPr="00CC2F20">
        <w:rPr>
          <w:rFonts w:ascii="Times New Roman" w:hAnsi="Times New Roman"/>
          <w:sz w:val="28"/>
          <w:szCs w:val="28"/>
        </w:rPr>
        <w:t>стве санитарно-гигиенических и оздоровительных объектов. На терр</w:t>
      </w:r>
      <w:r w:rsidRPr="00CC2F20">
        <w:rPr>
          <w:rFonts w:ascii="Times New Roman" w:hAnsi="Times New Roman"/>
          <w:sz w:val="28"/>
          <w:szCs w:val="28"/>
        </w:rPr>
        <w:t>и</w:t>
      </w:r>
      <w:r w:rsidRPr="00CC2F20">
        <w:rPr>
          <w:rFonts w:ascii="Times New Roman" w:hAnsi="Times New Roman"/>
          <w:sz w:val="28"/>
          <w:szCs w:val="28"/>
        </w:rPr>
        <w:t>тории области протекают полноводные реки Сура, Хопер и многие другие.</w:t>
      </w:r>
    </w:p>
    <w:p w:rsidR="00726E98" w:rsidRDefault="00726E98" w:rsidP="00CC2F20">
      <w:pPr>
        <w:spacing w:line="360" w:lineRule="auto"/>
        <w:rPr>
          <w:rFonts w:ascii="Times New Roman" w:hAnsi="Times New Roman"/>
          <w:sz w:val="28"/>
          <w:szCs w:val="28"/>
        </w:rPr>
      </w:pPr>
      <w:r w:rsidRPr="00CC2F20">
        <w:rPr>
          <w:rFonts w:ascii="Times New Roman" w:hAnsi="Times New Roman"/>
          <w:sz w:val="28"/>
          <w:szCs w:val="28"/>
        </w:rPr>
        <w:t>Особо следует выделить памятника природы – Поперечинскую и Кунч</w:t>
      </w:r>
      <w:r w:rsidRPr="00CC2F20">
        <w:rPr>
          <w:rFonts w:ascii="Times New Roman" w:hAnsi="Times New Roman"/>
          <w:sz w:val="28"/>
          <w:szCs w:val="28"/>
        </w:rPr>
        <w:t>е</w:t>
      </w:r>
      <w:r w:rsidRPr="00CC2F20">
        <w:rPr>
          <w:rFonts w:ascii="Times New Roman" w:hAnsi="Times New Roman"/>
          <w:sz w:val="28"/>
          <w:szCs w:val="28"/>
        </w:rPr>
        <w:t>ровскую степи, на базе которых основана государственная заповедная зона «Приволжская лесостепь». Все эти ценные объекты заслуживают постоянной заботы и усиленной охраны. Однако экологическая обст</w:t>
      </w:r>
      <w:r w:rsidRPr="00CC2F20">
        <w:rPr>
          <w:rFonts w:ascii="Times New Roman" w:hAnsi="Times New Roman"/>
          <w:sz w:val="28"/>
          <w:szCs w:val="28"/>
        </w:rPr>
        <w:t>а</w:t>
      </w:r>
      <w:r w:rsidRPr="00CC2F20">
        <w:rPr>
          <w:rFonts w:ascii="Times New Roman" w:hAnsi="Times New Roman"/>
          <w:sz w:val="28"/>
          <w:szCs w:val="28"/>
        </w:rPr>
        <w:t>новка в регионе остается напряженной.</w:t>
      </w:r>
    </w:p>
    <w:p w:rsidR="00726E98" w:rsidRPr="00CC2F20" w:rsidRDefault="00726E98" w:rsidP="00CC2F20">
      <w:pPr>
        <w:spacing w:line="360" w:lineRule="auto"/>
        <w:rPr>
          <w:rFonts w:ascii="Times New Roman" w:hAnsi="Times New Roman"/>
          <w:sz w:val="28"/>
          <w:szCs w:val="28"/>
        </w:rPr>
      </w:pPr>
    </w:p>
    <w:p w:rsidR="00726E98" w:rsidRPr="0093134B" w:rsidRDefault="00726E98" w:rsidP="00CC2F20">
      <w:pPr>
        <w:spacing w:line="360" w:lineRule="auto"/>
        <w:rPr>
          <w:rFonts w:ascii="Times New Roman" w:hAnsi="Times New Roman"/>
          <w:i/>
          <w:sz w:val="28"/>
          <w:szCs w:val="28"/>
        </w:rPr>
      </w:pPr>
      <w:r w:rsidRPr="0093134B">
        <w:rPr>
          <w:rFonts w:ascii="Times New Roman" w:hAnsi="Times New Roman"/>
          <w:i/>
          <w:sz w:val="28"/>
          <w:szCs w:val="28"/>
        </w:rPr>
        <w:t>Состояние водных объектов</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На территории Пензенской области реки и водоемы относятся к числу умеренно загрязненных водных объектов. В реках Кутля, Сура, Пенза, Маис, Мокша, Атмис и др., систематически отмечается превышение д</w:t>
      </w:r>
      <w:r w:rsidRPr="00CC2F20">
        <w:rPr>
          <w:rFonts w:ascii="Times New Roman" w:hAnsi="Times New Roman"/>
          <w:sz w:val="28"/>
          <w:szCs w:val="28"/>
        </w:rPr>
        <w:t>о</w:t>
      </w:r>
      <w:r w:rsidRPr="00CC2F20">
        <w:rPr>
          <w:rFonts w:ascii="Times New Roman" w:hAnsi="Times New Roman"/>
          <w:sz w:val="28"/>
          <w:szCs w:val="28"/>
        </w:rPr>
        <w:t xml:space="preserve">пустимых норм содержания загрязняющих веществ: фосфора, фенола, </w:t>
      </w:r>
      <w:r w:rsidRPr="00CC2F20">
        <w:rPr>
          <w:rFonts w:ascii="Times New Roman" w:hAnsi="Times New Roman"/>
          <w:sz w:val="28"/>
          <w:szCs w:val="28"/>
        </w:rPr>
        <w:lastRenderedPageBreak/>
        <w:t>железа, тяжелых металлов, нефтепродуктов и прочих вредных элеме</w:t>
      </w:r>
      <w:r w:rsidRPr="00CC2F20">
        <w:rPr>
          <w:rFonts w:ascii="Times New Roman" w:hAnsi="Times New Roman"/>
          <w:sz w:val="28"/>
          <w:szCs w:val="28"/>
        </w:rPr>
        <w:t>н</w:t>
      </w:r>
      <w:r w:rsidRPr="00CC2F20">
        <w:rPr>
          <w:rFonts w:ascii="Times New Roman" w:hAnsi="Times New Roman"/>
          <w:sz w:val="28"/>
          <w:szCs w:val="28"/>
        </w:rPr>
        <w:t>тов. Отмечается низкая способность к самоочищению экосистем рек и водоемов, по причине заиливания и систематического загрязнения.</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На административной территории Пензенской области осуществляются мероприятия по охране водных ресурсов, за последнее десятилетие п</w:t>
      </w:r>
      <w:r w:rsidRPr="00CC2F20">
        <w:rPr>
          <w:rFonts w:ascii="Times New Roman" w:hAnsi="Times New Roman"/>
          <w:sz w:val="28"/>
          <w:szCs w:val="28"/>
        </w:rPr>
        <w:t>о</w:t>
      </w:r>
      <w:r w:rsidRPr="00CC2F20">
        <w:rPr>
          <w:rFonts w:ascii="Times New Roman" w:hAnsi="Times New Roman"/>
          <w:sz w:val="28"/>
          <w:szCs w:val="28"/>
        </w:rPr>
        <w:t>строено и запущено в эксплуатацию более 10 водоочистных сооруж</w:t>
      </w:r>
      <w:r w:rsidRPr="00CC2F20">
        <w:rPr>
          <w:rFonts w:ascii="Times New Roman" w:hAnsi="Times New Roman"/>
          <w:sz w:val="28"/>
          <w:szCs w:val="28"/>
        </w:rPr>
        <w:t>е</w:t>
      </w:r>
      <w:r w:rsidRPr="00CC2F20">
        <w:rPr>
          <w:rFonts w:ascii="Times New Roman" w:hAnsi="Times New Roman"/>
          <w:sz w:val="28"/>
          <w:szCs w:val="28"/>
        </w:rPr>
        <w:t>ний: в г.Ломове, на Кувак-Никольской птицефабрике, Лопатинском маслозаводе и др. Ведутся работы по реконструкции очистных сооруж</w:t>
      </w:r>
      <w:r w:rsidRPr="00CC2F20">
        <w:rPr>
          <w:rFonts w:ascii="Times New Roman" w:hAnsi="Times New Roman"/>
          <w:sz w:val="28"/>
          <w:szCs w:val="28"/>
        </w:rPr>
        <w:t>е</w:t>
      </w:r>
      <w:r w:rsidRPr="00CC2F20">
        <w:rPr>
          <w:rFonts w:ascii="Times New Roman" w:hAnsi="Times New Roman"/>
          <w:sz w:val="28"/>
          <w:szCs w:val="28"/>
        </w:rPr>
        <w:t>ний в г. Белинский.</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С целью обеспечения населения качественной водой, продолжается строительство хлорного склада и очистительного блока на 50 тыс.м.кв. Однако недостаточное финансирование влияет на срок строительства.</w:t>
      </w:r>
    </w:p>
    <w:p w:rsidR="00726E98" w:rsidRPr="00CC2F20" w:rsidRDefault="00726E98" w:rsidP="00CC2F20">
      <w:pPr>
        <w:spacing w:line="360" w:lineRule="auto"/>
        <w:rPr>
          <w:rFonts w:ascii="Times New Roman" w:hAnsi="Times New Roman"/>
          <w:sz w:val="28"/>
          <w:szCs w:val="28"/>
        </w:rPr>
      </w:pPr>
    </w:p>
    <w:p w:rsidR="00726E98" w:rsidRPr="0093134B" w:rsidRDefault="00726E98" w:rsidP="00CC2F20">
      <w:pPr>
        <w:spacing w:line="360" w:lineRule="auto"/>
        <w:rPr>
          <w:rFonts w:ascii="Times New Roman" w:hAnsi="Times New Roman"/>
          <w:i/>
          <w:sz w:val="28"/>
          <w:szCs w:val="28"/>
        </w:rPr>
      </w:pPr>
      <w:r w:rsidRPr="0093134B">
        <w:rPr>
          <w:rFonts w:ascii="Times New Roman" w:hAnsi="Times New Roman"/>
          <w:i/>
          <w:sz w:val="28"/>
          <w:szCs w:val="28"/>
        </w:rPr>
        <w:t>Атмосфера</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Экологические проблемы г.Пенза и области в большей степени связаны с концентрацией основных источников выбросов в атмосферу на отн</w:t>
      </w:r>
      <w:r w:rsidRPr="00CC2F20">
        <w:rPr>
          <w:rFonts w:ascii="Times New Roman" w:hAnsi="Times New Roman"/>
          <w:sz w:val="28"/>
          <w:szCs w:val="28"/>
        </w:rPr>
        <w:t>о</w:t>
      </w:r>
      <w:r w:rsidRPr="00CC2F20">
        <w:rPr>
          <w:rFonts w:ascii="Times New Roman" w:hAnsi="Times New Roman"/>
          <w:sz w:val="28"/>
          <w:szCs w:val="28"/>
        </w:rPr>
        <w:t>сительно ограниченной территории, среди них промышленные предпр</w:t>
      </w:r>
      <w:r w:rsidRPr="00CC2F20">
        <w:rPr>
          <w:rFonts w:ascii="Times New Roman" w:hAnsi="Times New Roman"/>
          <w:sz w:val="28"/>
          <w:szCs w:val="28"/>
        </w:rPr>
        <w:t>и</w:t>
      </w:r>
      <w:r w:rsidRPr="00CC2F20">
        <w:rPr>
          <w:rFonts w:ascii="Times New Roman" w:hAnsi="Times New Roman"/>
          <w:sz w:val="28"/>
          <w:szCs w:val="28"/>
        </w:rPr>
        <w:t>ятия энергетики, машиностроения, промышленности и строительных материалов, пищевой промышленности.</w:t>
      </w:r>
    </w:p>
    <w:p w:rsidR="00726E98" w:rsidRPr="00CC2F20" w:rsidRDefault="00726E98" w:rsidP="00CC2F20">
      <w:pPr>
        <w:spacing w:line="360" w:lineRule="auto"/>
        <w:rPr>
          <w:rFonts w:ascii="Times New Roman" w:hAnsi="Times New Roman"/>
          <w:sz w:val="28"/>
          <w:szCs w:val="28"/>
        </w:rPr>
      </w:pPr>
      <w:r>
        <w:rPr>
          <w:rFonts w:ascii="Times New Roman" w:hAnsi="Times New Roman"/>
          <w:sz w:val="28"/>
          <w:szCs w:val="28"/>
        </w:rPr>
        <w:t xml:space="preserve">1. </w:t>
      </w:r>
      <w:r w:rsidRPr="00CC2F20">
        <w:rPr>
          <w:rFonts w:ascii="Times New Roman" w:hAnsi="Times New Roman"/>
          <w:sz w:val="28"/>
          <w:szCs w:val="28"/>
        </w:rPr>
        <w:t>Значительное влияние на состояние атмосферного воздуха отмечается в г.Пенза и других крупных городах  результате выбросов автомобил</w:t>
      </w:r>
      <w:r w:rsidRPr="00CC2F20">
        <w:rPr>
          <w:rFonts w:ascii="Times New Roman" w:hAnsi="Times New Roman"/>
          <w:sz w:val="28"/>
          <w:szCs w:val="28"/>
        </w:rPr>
        <w:t>ь</w:t>
      </w:r>
      <w:r w:rsidRPr="00CC2F20">
        <w:rPr>
          <w:rFonts w:ascii="Times New Roman" w:hAnsi="Times New Roman"/>
          <w:sz w:val="28"/>
          <w:szCs w:val="28"/>
        </w:rPr>
        <w:t>ного транспорта на автомагистралях и оживленных перекрестках.</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На сегодняшний день мало исследована вероятная угроза загрязнения воздушных масс в результате применения асбестосодержащих отходов для балансировки путей на Куйбышевской железной дороге. Вследствие чего существует опасность загрязнения асбестовой пылью воздуха вбл</w:t>
      </w:r>
      <w:r w:rsidRPr="00CC2F20">
        <w:rPr>
          <w:rFonts w:ascii="Times New Roman" w:hAnsi="Times New Roman"/>
          <w:sz w:val="28"/>
          <w:szCs w:val="28"/>
        </w:rPr>
        <w:t>и</w:t>
      </w:r>
      <w:r w:rsidRPr="00CC2F20">
        <w:rPr>
          <w:rFonts w:ascii="Times New Roman" w:hAnsi="Times New Roman"/>
          <w:sz w:val="28"/>
          <w:szCs w:val="28"/>
        </w:rPr>
        <w:t>зи ЖД путей.</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lastRenderedPageBreak/>
        <w:t>Неблагоприятно влияет на воздух периодическое массовое сжигание м</w:t>
      </w:r>
      <w:r w:rsidRPr="00CC2F20">
        <w:rPr>
          <w:rFonts w:ascii="Times New Roman" w:hAnsi="Times New Roman"/>
          <w:sz w:val="28"/>
          <w:szCs w:val="28"/>
        </w:rPr>
        <w:t>у</w:t>
      </w:r>
      <w:r w:rsidRPr="00CC2F20">
        <w:rPr>
          <w:rFonts w:ascii="Times New Roman" w:hAnsi="Times New Roman"/>
          <w:sz w:val="28"/>
          <w:szCs w:val="28"/>
        </w:rPr>
        <w:t>сора осенью и весной, во время традиционных работ по уборке террит</w:t>
      </w:r>
      <w:r w:rsidRPr="00CC2F20">
        <w:rPr>
          <w:rFonts w:ascii="Times New Roman" w:hAnsi="Times New Roman"/>
          <w:sz w:val="28"/>
          <w:szCs w:val="28"/>
        </w:rPr>
        <w:t>о</w:t>
      </w:r>
      <w:r w:rsidRPr="00CC2F20">
        <w:rPr>
          <w:rFonts w:ascii="Times New Roman" w:hAnsi="Times New Roman"/>
          <w:sz w:val="28"/>
          <w:szCs w:val="28"/>
        </w:rPr>
        <w:t>рии.</w:t>
      </w:r>
    </w:p>
    <w:p w:rsidR="00726E98" w:rsidRPr="00CC2F20" w:rsidRDefault="00726E98" w:rsidP="00CC2F20">
      <w:pPr>
        <w:spacing w:line="360" w:lineRule="auto"/>
        <w:rPr>
          <w:rFonts w:ascii="Times New Roman" w:hAnsi="Times New Roman"/>
          <w:sz w:val="28"/>
          <w:szCs w:val="28"/>
        </w:rPr>
      </w:pPr>
    </w:p>
    <w:p w:rsidR="00726E98" w:rsidRPr="0093134B" w:rsidRDefault="00726E98" w:rsidP="00CC2F20">
      <w:pPr>
        <w:spacing w:line="360" w:lineRule="auto"/>
        <w:rPr>
          <w:rFonts w:ascii="Times New Roman" w:hAnsi="Times New Roman"/>
          <w:i/>
          <w:sz w:val="28"/>
          <w:szCs w:val="28"/>
        </w:rPr>
      </w:pPr>
      <w:r w:rsidRPr="0093134B">
        <w:rPr>
          <w:rFonts w:ascii="Times New Roman" w:hAnsi="Times New Roman"/>
          <w:i/>
          <w:sz w:val="28"/>
          <w:szCs w:val="28"/>
        </w:rPr>
        <w:t>Почва</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Отмечается ухудшение качества возделываемых почв  сельскохозяйс</w:t>
      </w:r>
      <w:r w:rsidRPr="00CC2F20">
        <w:rPr>
          <w:rFonts w:ascii="Times New Roman" w:hAnsi="Times New Roman"/>
          <w:sz w:val="28"/>
          <w:szCs w:val="28"/>
        </w:rPr>
        <w:t>т</w:t>
      </w:r>
      <w:r w:rsidRPr="00CC2F20">
        <w:rPr>
          <w:rFonts w:ascii="Times New Roman" w:hAnsi="Times New Roman"/>
          <w:sz w:val="28"/>
          <w:szCs w:val="28"/>
        </w:rPr>
        <w:t>венных угодий, одной из причин является сокращение объемов внесения удобрений и реализации мероприятий по защите почвы. Возрастают территории  с низким содержанием гумуса, большая честь черноземных пашен выходит из строя по причине повышенной кислотности и эрози</w:t>
      </w:r>
      <w:r w:rsidRPr="00CC2F20">
        <w:rPr>
          <w:rFonts w:ascii="Times New Roman" w:hAnsi="Times New Roman"/>
          <w:sz w:val="28"/>
          <w:szCs w:val="28"/>
        </w:rPr>
        <w:t>й</w:t>
      </w:r>
      <w:r w:rsidRPr="00CC2F20">
        <w:rPr>
          <w:rFonts w:ascii="Times New Roman" w:hAnsi="Times New Roman"/>
          <w:sz w:val="28"/>
          <w:szCs w:val="28"/>
        </w:rPr>
        <w:t>ных процессов. Растет площадь оврагов.</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Основным источником загрязнения почвы являются технологические процессы, при которых используется нефть и продукты ее переработки. На отдельных участках населенных пунктов региона, а также вдоль а</w:t>
      </w:r>
      <w:r w:rsidRPr="00CC2F20">
        <w:rPr>
          <w:rFonts w:ascii="Times New Roman" w:hAnsi="Times New Roman"/>
          <w:sz w:val="28"/>
          <w:szCs w:val="28"/>
        </w:rPr>
        <w:t>в</w:t>
      </w:r>
      <w:r w:rsidRPr="00CC2F20">
        <w:rPr>
          <w:rFonts w:ascii="Times New Roman" w:hAnsi="Times New Roman"/>
          <w:sz w:val="28"/>
          <w:szCs w:val="28"/>
        </w:rPr>
        <w:t>тотрасс происходит загрязнение почвы нефтепродуктами и соединени</w:t>
      </w:r>
      <w:r w:rsidRPr="00CC2F20">
        <w:rPr>
          <w:rFonts w:ascii="Times New Roman" w:hAnsi="Times New Roman"/>
          <w:sz w:val="28"/>
          <w:szCs w:val="28"/>
        </w:rPr>
        <w:t>я</w:t>
      </w:r>
      <w:r w:rsidRPr="00CC2F20">
        <w:rPr>
          <w:rFonts w:ascii="Times New Roman" w:hAnsi="Times New Roman"/>
          <w:sz w:val="28"/>
          <w:szCs w:val="28"/>
        </w:rPr>
        <w:t>ми тяжелых металлов. В результате снижается питательная и санитарно-гигиеническая ценность, а также ведет к загрязнению грунтовых вод.</w:t>
      </w:r>
    </w:p>
    <w:p w:rsidR="00726E98" w:rsidRDefault="00726E98" w:rsidP="00CC2F20">
      <w:pPr>
        <w:spacing w:line="360" w:lineRule="auto"/>
        <w:rPr>
          <w:rFonts w:ascii="Times New Roman" w:hAnsi="Times New Roman"/>
          <w:sz w:val="28"/>
          <w:szCs w:val="28"/>
        </w:rPr>
      </w:pPr>
      <w:r w:rsidRPr="00CC2F20">
        <w:rPr>
          <w:rFonts w:ascii="Times New Roman" w:hAnsi="Times New Roman"/>
          <w:sz w:val="28"/>
          <w:szCs w:val="28"/>
        </w:rPr>
        <w:t>Особую опасность представляет проходящий по территории области трубопровод транспортирующий дизтопливо. По причине  выработки своего эксплуатационного ресурса, регулярно происходит порыв труб, при котором неизбежно происходит утечка нефтепродуктов, что прич</w:t>
      </w:r>
      <w:r w:rsidRPr="00CC2F20">
        <w:rPr>
          <w:rFonts w:ascii="Times New Roman" w:hAnsi="Times New Roman"/>
          <w:sz w:val="28"/>
          <w:szCs w:val="28"/>
        </w:rPr>
        <w:t>и</w:t>
      </w:r>
      <w:r w:rsidRPr="00CC2F20">
        <w:rPr>
          <w:rFonts w:ascii="Times New Roman" w:hAnsi="Times New Roman"/>
          <w:sz w:val="28"/>
          <w:szCs w:val="28"/>
        </w:rPr>
        <w:t>няет существенный ущерб окружающей среде.</w:t>
      </w:r>
    </w:p>
    <w:p w:rsidR="00726E98" w:rsidRPr="00CC2F20" w:rsidRDefault="00726E98" w:rsidP="00CC2F20">
      <w:pPr>
        <w:spacing w:line="360" w:lineRule="auto"/>
        <w:rPr>
          <w:rFonts w:ascii="Times New Roman" w:hAnsi="Times New Roman"/>
          <w:sz w:val="28"/>
          <w:szCs w:val="28"/>
        </w:rPr>
      </w:pPr>
    </w:p>
    <w:p w:rsidR="00726E98" w:rsidRPr="0093134B" w:rsidRDefault="00726E98" w:rsidP="00CC2F20">
      <w:pPr>
        <w:spacing w:line="360" w:lineRule="auto"/>
        <w:rPr>
          <w:rFonts w:ascii="Times New Roman" w:hAnsi="Times New Roman"/>
          <w:i/>
          <w:sz w:val="28"/>
          <w:szCs w:val="28"/>
        </w:rPr>
      </w:pPr>
      <w:r w:rsidRPr="0093134B">
        <w:rPr>
          <w:rFonts w:ascii="Times New Roman" w:hAnsi="Times New Roman"/>
          <w:i/>
          <w:sz w:val="28"/>
          <w:szCs w:val="28"/>
        </w:rPr>
        <w:t>Радиационная обстановка</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В результате катастрофы на Чернобыльской АЭС пострадали 17 районов Пензенской области, что составляет 413 тыс.га, более 200 населенных пунктов, где проживает население  более 130 тыс.человек.</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lastRenderedPageBreak/>
        <w:t>В настоящее время контроль уровня загрязнения радионуклидами в г.Пензе прекращены, вследствие дезактивации  выявленных раньше л</w:t>
      </w:r>
      <w:r w:rsidRPr="00CC2F20">
        <w:rPr>
          <w:rFonts w:ascii="Times New Roman" w:hAnsi="Times New Roman"/>
          <w:sz w:val="28"/>
          <w:szCs w:val="28"/>
        </w:rPr>
        <w:t>о</w:t>
      </w:r>
      <w:r w:rsidRPr="00CC2F20">
        <w:rPr>
          <w:rFonts w:ascii="Times New Roman" w:hAnsi="Times New Roman"/>
          <w:sz w:val="28"/>
          <w:szCs w:val="28"/>
        </w:rPr>
        <w:t>кальных участков, а также по причине отсутствия финансирования.</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По причине отсутствия соответствующих приборов в области не нал</w:t>
      </w:r>
      <w:r w:rsidRPr="00CC2F20">
        <w:rPr>
          <w:rFonts w:ascii="Times New Roman" w:hAnsi="Times New Roman"/>
          <w:sz w:val="28"/>
          <w:szCs w:val="28"/>
        </w:rPr>
        <w:t>а</w:t>
      </w:r>
      <w:r w:rsidRPr="00CC2F20">
        <w:rPr>
          <w:rFonts w:ascii="Times New Roman" w:hAnsi="Times New Roman"/>
          <w:sz w:val="28"/>
          <w:szCs w:val="28"/>
        </w:rPr>
        <w:t>жен процесс контролирования содержание радона в воздухе производс</w:t>
      </w:r>
      <w:r w:rsidRPr="00CC2F20">
        <w:rPr>
          <w:rFonts w:ascii="Times New Roman" w:hAnsi="Times New Roman"/>
          <w:sz w:val="28"/>
          <w:szCs w:val="28"/>
        </w:rPr>
        <w:t>т</w:t>
      </w:r>
      <w:r w:rsidRPr="00CC2F20">
        <w:rPr>
          <w:rFonts w:ascii="Times New Roman" w:hAnsi="Times New Roman"/>
          <w:sz w:val="28"/>
          <w:szCs w:val="28"/>
        </w:rPr>
        <w:t>венных и жилых помещений, административных зданий почти не ведется радиационный контроль используемых материалов при стро</w:t>
      </w:r>
      <w:r w:rsidRPr="00CC2F20">
        <w:rPr>
          <w:rFonts w:ascii="Times New Roman" w:hAnsi="Times New Roman"/>
          <w:sz w:val="28"/>
          <w:szCs w:val="28"/>
        </w:rPr>
        <w:t>и</w:t>
      </w:r>
      <w:r w:rsidRPr="00CC2F20">
        <w:rPr>
          <w:rFonts w:ascii="Times New Roman" w:hAnsi="Times New Roman"/>
          <w:sz w:val="28"/>
          <w:szCs w:val="28"/>
        </w:rPr>
        <w:t>тельстве.</w:t>
      </w:r>
    </w:p>
    <w:p w:rsidR="00726E98" w:rsidRPr="00CC2F20" w:rsidRDefault="00726E98" w:rsidP="00CC2F20">
      <w:pPr>
        <w:spacing w:line="360" w:lineRule="auto"/>
        <w:rPr>
          <w:rFonts w:ascii="Times New Roman" w:hAnsi="Times New Roman"/>
          <w:sz w:val="28"/>
          <w:szCs w:val="28"/>
        </w:rPr>
      </w:pPr>
      <w:r w:rsidRPr="00CC2F20">
        <w:rPr>
          <w:rFonts w:ascii="Times New Roman" w:hAnsi="Times New Roman"/>
          <w:sz w:val="28"/>
          <w:szCs w:val="28"/>
        </w:rPr>
        <w:t>На сегодняшний день человеческое общество является мощнейшим фа</w:t>
      </w:r>
      <w:r w:rsidRPr="00CC2F20">
        <w:rPr>
          <w:rFonts w:ascii="Times New Roman" w:hAnsi="Times New Roman"/>
          <w:sz w:val="28"/>
          <w:szCs w:val="28"/>
        </w:rPr>
        <w:t>к</w:t>
      </w:r>
      <w:r w:rsidRPr="00CC2F20">
        <w:rPr>
          <w:rFonts w:ascii="Times New Roman" w:hAnsi="Times New Roman"/>
          <w:sz w:val="28"/>
          <w:szCs w:val="28"/>
        </w:rPr>
        <w:t>тором воздействия на природу. Человек достиг огромных успехов в прошлом столетии, а сейчас при развитии науки и технике  стал еще сильнее.</w:t>
      </w:r>
    </w:p>
    <w:p w:rsidR="00726E98" w:rsidRDefault="00726E98" w:rsidP="00CC2F20">
      <w:pPr>
        <w:spacing w:line="360" w:lineRule="auto"/>
        <w:rPr>
          <w:rFonts w:ascii="Times New Roman" w:hAnsi="Times New Roman"/>
          <w:sz w:val="28"/>
          <w:szCs w:val="28"/>
        </w:rPr>
      </w:pPr>
      <w:r w:rsidRPr="00CC2F20">
        <w:rPr>
          <w:rFonts w:ascii="Times New Roman" w:hAnsi="Times New Roman"/>
          <w:sz w:val="28"/>
          <w:szCs w:val="28"/>
        </w:rPr>
        <w:t>Создание мегаполисов и крупных городов, добыча полезных ископа</w:t>
      </w:r>
      <w:r w:rsidRPr="00CC2F20">
        <w:rPr>
          <w:rFonts w:ascii="Times New Roman" w:hAnsi="Times New Roman"/>
          <w:sz w:val="28"/>
          <w:szCs w:val="28"/>
        </w:rPr>
        <w:t>е</w:t>
      </w:r>
      <w:r w:rsidRPr="00CC2F20">
        <w:rPr>
          <w:rFonts w:ascii="Times New Roman" w:hAnsi="Times New Roman"/>
          <w:sz w:val="28"/>
          <w:szCs w:val="28"/>
        </w:rPr>
        <w:t>мых, возведение водохранилищ, развитие промышленных предприятий и проведение мелиоративных работ существенно сказываются на экол</w:t>
      </w:r>
      <w:r w:rsidRPr="00CC2F20">
        <w:rPr>
          <w:rFonts w:ascii="Times New Roman" w:hAnsi="Times New Roman"/>
          <w:sz w:val="28"/>
          <w:szCs w:val="28"/>
        </w:rPr>
        <w:t>о</w:t>
      </w:r>
      <w:r w:rsidRPr="00CC2F20">
        <w:rPr>
          <w:rFonts w:ascii="Times New Roman" w:hAnsi="Times New Roman"/>
          <w:sz w:val="28"/>
          <w:szCs w:val="28"/>
        </w:rPr>
        <w:t>гии.</w:t>
      </w:r>
    </w:p>
    <w:p w:rsidR="00726E98" w:rsidRPr="00CC2F20" w:rsidRDefault="00726E98" w:rsidP="00CC2F20">
      <w:pPr>
        <w:spacing w:line="360" w:lineRule="auto"/>
        <w:rPr>
          <w:rFonts w:ascii="Times New Roman" w:hAnsi="Times New Roman"/>
          <w:sz w:val="28"/>
          <w:szCs w:val="28"/>
        </w:rPr>
      </w:pPr>
    </w:p>
    <w:p w:rsidR="00726E98" w:rsidRPr="0082635D" w:rsidRDefault="00726E98" w:rsidP="0082635D">
      <w:pPr>
        <w:spacing w:line="360" w:lineRule="auto"/>
        <w:rPr>
          <w:rFonts w:ascii="Times New Roman" w:hAnsi="Times New Roman"/>
          <w:b/>
          <w:sz w:val="28"/>
          <w:szCs w:val="28"/>
        </w:rPr>
      </w:pPr>
      <w:r>
        <w:rPr>
          <w:rFonts w:ascii="Times New Roman" w:hAnsi="Times New Roman"/>
          <w:b/>
          <w:sz w:val="28"/>
          <w:szCs w:val="28"/>
        </w:rPr>
        <w:t xml:space="preserve">2. </w:t>
      </w:r>
      <w:r w:rsidRPr="0082635D">
        <w:rPr>
          <w:rFonts w:ascii="Times New Roman" w:hAnsi="Times New Roman"/>
          <w:b/>
          <w:sz w:val="28"/>
          <w:szCs w:val="28"/>
        </w:rPr>
        <w:t>Лесные ресурсы Пензенской области</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Большая часть территории области расположена в лесостепной зоне с преобладанием лесной растительности в северо-восточных и восточных частях. В южных и юго-западных районах лежат степные пространства с характерной для них степной растительностью. Центральные части о</w:t>
      </w:r>
      <w:r w:rsidRPr="0082635D">
        <w:rPr>
          <w:rFonts w:ascii="Times New Roman" w:hAnsi="Times New Roman"/>
          <w:sz w:val="28"/>
          <w:szCs w:val="28"/>
        </w:rPr>
        <w:t>б</w:t>
      </w:r>
      <w:r w:rsidRPr="0082635D">
        <w:rPr>
          <w:rFonts w:ascii="Times New Roman" w:hAnsi="Times New Roman"/>
          <w:sz w:val="28"/>
          <w:szCs w:val="28"/>
        </w:rPr>
        <w:t>ласти характеризуются смешанной растительностью.</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 состав растительного покрова травяных степей входят: из семейства злаковых - типчак, тимофеевка степная, ковыль перистый; из бобовых - клевер белый, эспарцет; из разнотравья – таволга вязолистная, подм</w:t>
      </w:r>
      <w:r w:rsidRPr="0082635D">
        <w:rPr>
          <w:rFonts w:ascii="Times New Roman" w:hAnsi="Times New Roman"/>
          <w:sz w:val="28"/>
          <w:szCs w:val="28"/>
        </w:rPr>
        <w:t>а</w:t>
      </w:r>
      <w:r w:rsidRPr="0082635D">
        <w:rPr>
          <w:rFonts w:ascii="Times New Roman" w:hAnsi="Times New Roman"/>
          <w:sz w:val="28"/>
          <w:szCs w:val="28"/>
        </w:rPr>
        <w:lastRenderedPageBreak/>
        <w:t>ренник желтый, тысячелистник, горицвет, шалфей луговой и некоторые другие виды.</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 степи кустарниковой, помимо вышеуказанных трав, отмечаются ку</w:t>
      </w:r>
      <w:r w:rsidRPr="0082635D">
        <w:rPr>
          <w:rFonts w:ascii="Times New Roman" w:hAnsi="Times New Roman"/>
          <w:sz w:val="28"/>
          <w:szCs w:val="28"/>
        </w:rPr>
        <w:t>с</w:t>
      </w:r>
      <w:r w:rsidRPr="0082635D">
        <w:rPr>
          <w:rFonts w:ascii="Times New Roman" w:hAnsi="Times New Roman"/>
          <w:sz w:val="28"/>
          <w:szCs w:val="28"/>
        </w:rPr>
        <w:t>тарниковые формы растительности: бобовник, степная вишня, терн и ракитник.</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Травяной покров луговых пространств состоит из злаковых, бобовых, зонтичных и прочего разнотравья. Из злаковых трав преобладают гла</w:t>
      </w:r>
      <w:r w:rsidRPr="0082635D">
        <w:rPr>
          <w:rFonts w:ascii="Times New Roman" w:hAnsi="Times New Roman"/>
          <w:sz w:val="28"/>
          <w:szCs w:val="28"/>
        </w:rPr>
        <w:t>в</w:t>
      </w:r>
      <w:r w:rsidRPr="0082635D">
        <w:rPr>
          <w:rFonts w:ascii="Times New Roman" w:hAnsi="Times New Roman"/>
          <w:sz w:val="28"/>
          <w:szCs w:val="28"/>
        </w:rPr>
        <w:t>ным образом мятлики, лисохвост луговой, овсяница луговая, тимофее</w:t>
      </w:r>
      <w:r w:rsidRPr="0082635D">
        <w:rPr>
          <w:rFonts w:ascii="Times New Roman" w:hAnsi="Times New Roman"/>
          <w:sz w:val="28"/>
          <w:szCs w:val="28"/>
        </w:rPr>
        <w:t>в</w:t>
      </w:r>
      <w:r w:rsidRPr="0082635D">
        <w:rPr>
          <w:rFonts w:ascii="Times New Roman" w:hAnsi="Times New Roman"/>
          <w:sz w:val="28"/>
          <w:szCs w:val="28"/>
        </w:rPr>
        <w:t>ка луговая, костер безостый и другие виды; из бобовых - клевер красный, клевер белый, клевер розовый; на сухих местах - люцерна же</w:t>
      </w:r>
      <w:r w:rsidRPr="0082635D">
        <w:rPr>
          <w:rFonts w:ascii="Times New Roman" w:hAnsi="Times New Roman"/>
          <w:sz w:val="28"/>
          <w:szCs w:val="28"/>
        </w:rPr>
        <w:t>л</w:t>
      </w:r>
      <w:r w:rsidRPr="0082635D">
        <w:rPr>
          <w:rFonts w:ascii="Times New Roman" w:hAnsi="Times New Roman"/>
          <w:sz w:val="28"/>
          <w:szCs w:val="28"/>
        </w:rPr>
        <w:t>тая, мышиный горошек, ледвенец рогатый. В разнотравье чаще других встречаются лютик едкий, кульбаба осенняя, поповник, девясил луг</w:t>
      </w:r>
      <w:r w:rsidRPr="0082635D">
        <w:rPr>
          <w:rFonts w:ascii="Times New Roman" w:hAnsi="Times New Roman"/>
          <w:sz w:val="28"/>
          <w:szCs w:val="28"/>
        </w:rPr>
        <w:t>о</w:t>
      </w:r>
      <w:r w:rsidRPr="0082635D">
        <w:rPr>
          <w:rFonts w:ascii="Times New Roman" w:hAnsi="Times New Roman"/>
          <w:sz w:val="28"/>
          <w:szCs w:val="28"/>
        </w:rPr>
        <w:t>вой, гусиная лапка, мальва, подорожник и другие виды трав. На низи</w:t>
      </w:r>
      <w:r w:rsidRPr="0082635D">
        <w:rPr>
          <w:rFonts w:ascii="Times New Roman" w:hAnsi="Times New Roman"/>
          <w:sz w:val="28"/>
          <w:szCs w:val="28"/>
        </w:rPr>
        <w:t>н</w:t>
      </w:r>
      <w:r w:rsidRPr="0082635D">
        <w:rPr>
          <w:rFonts w:ascii="Times New Roman" w:hAnsi="Times New Roman"/>
          <w:sz w:val="28"/>
          <w:szCs w:val="28"/>
        </w:rPr>
        <w:t>ных лугах произрастают различные виды осок.</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 зонах лесной растительности в подлесном, травяном и полукустарн</w:t>
      </w:r>
      <w:r w:rsidRPr="0082635D">
        <w:rPr>
          <w:rFonts w:ascii="Times New Roman" w:hAnsi="Times New Roman"/>
          <w:sz w:val="28"/>
          <w:szCs w:val="28"/>
        </w:rPr>
        <w:t>и</w:t>
      </w:r>
      <w:r w:rsidRPr="0082635D">
        <w:rPr>
          <w:rFonts w:ascii="Times New Roman" w:hAnsi="Times New Roman"/>
          <w:sz w:val="28"/>
          <w:szCs w:val="28"/>
        </w:rPr>
        <w:t>ковом покровах наблюдаются злаковые, бобовые, зонтичные травы, ш</w:t>
      </w:r>
      <w:r w:rsidRPr="0082635D">
        <w:rPr>
          <w:rFonts w:ascii="Times New Roman" w:hAnsi="Times New Roman"/>
          <w:sz w:val="28"/>
          <w:szCs w:val="28"/>
        </w:rPr>
        <w:t>и</w:t>
      </w:r>
      <w:r w:rsidRPr="0082635D">
        <w:rPr>
          <w:rFonts w:ascii="Times New Roman" w:hAnsi="Times New Roman"/>
          <w:sz w:val="28"/>
          <w:szCs w:val="28"/>
        </w:rPr>
        <w:t>роколиственное разнотравье, а также ягодные растения - земляника, клубника, малина, смородина, черника, костяника, брусника (в сосновых борах) и ежевика (на поймах).</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Общая площадь лесов Пензенской области составляет около 1 млн. га, в том числе:</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земли лесного фонда – 965,0 тыс. га;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леса, расположенные на землях обороны и безопасности – 13,7 тыс. га;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леса, расположенные на землях особо охраняемых природных террит</w:t>
      </w:r>
      <w:r w:rsidRPr="0082635D">
        <w:rPr>
          <w:rFonts w:ascii="Times New Roman" w:hAnsi="Times New Roman"/>
          <w:sz w:val="28"/>
          <w:szCs w:val="28"/>
        </w:rPr>
        <w:t>о</w:t>
      </w:r>
      <w:r w:rsidRPr="0082635D">
        <w:rPr>
          <w:rFonts w:ascii="Times New Roman" w:hAnsi="Times New Roman"/>
          <w:sz w:val="28"/>
          <w:szCs w:val="28"/>
        </w:rPr>
        <w:t>рий – 8,4 тыс. га;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леса на землях населенных пунктов – 12,2 тыс. га;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 земли лесного фонда – 965,0 тыс. га, из них 915,3 тыс. га лесоустроены, в том числе  501,1 тыс. га (54,8 %)относятся к защитным лесам и 414,2 тыс. га (45,2 %) к эксплуатационным.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Лесные земли занимают 879,6 тыс. га, 96 % от площади лесоустроенных земель  лесного фонда.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К нелесным землям относятся земли, предназначенные для обеспечения  ведения лесного хозяйства 36,0 тыс. га (4,0 %): дороги, просеки, болота и другие.</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Покрытые лесной растительностью земли занимают 862,4   тыс. га, о</w:t>
      </w:r>
      <w:r w:rsidRPr="0082635D">
        <w:rPr>
          <w:rFonts w:ascii="Times New Roman" w:hAnsi="Times New Roman"/>
          <w:sz w:val="28"/>
          <w:szCs w:val="28"/>
        </w:rPr>
        <w:t>б</w:t>
      </w:r>
      <w:r w:rsidRPr="0082635D">
        <w:rPr>
          <w:rFonts w:ascii="Times New Roman" w:hAnsi="Times New Roman"/>
          <w:sz w:val="28"/>
          <w:szCs w:val="28"/>
        </w:rPr>
        <w:t>щий запас насаждений 142,66 млн. кбм.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Основная часть лесов имеет естественное происхождение, главными л</w:t>
      </w:r>
      <w:r w:rsidRPr="0082635D">
        <w:rPr>
          <w:rFonts w:ascii="Times New Roman" w:hAnsi="Times New Roman"/>
          <w:sz w:val="28"/>
          <w:szCs w:val="28"/>
        </w:rPr>
        <w:t>е</w:t>
      </w:r>
      <w:r w:rsidRPr="0082635D">
        <w:rPr>
          <w:rFonts w:ascii="Times New Roman" w:hAnsi="Times New Roman"/>
          <w:sz w:val="28"/>
          <w:szCs w:val="28"/>
        </w:rPr>
        <w:t>сообразующими породами являются: сосна, дуб, береза, осина.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По породному составу земли лесного фонда распределяются следующим образом: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хвойные насаждения – 260,0 тыс. га (30,2%);</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твердолиственные насаждения – 155,6 тыс. га (17,4 %);</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мягколиственные насаждения – 437,1 тыс. га (50,7%).</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Из общей лесопокрытой площади молодняки занимают 221,2  тыс. га, средневозрастные насаждения – 279,6 тыс. га, приспевающие насажд</w:t>
      </w:r>
      <w:r w:rsidRPr="0082635D">
        <w:rPr>
          <w:rFonts w:ascii="Times New Roman" w:hAnsi="Times New Roman"/>
          <w:sz w:val="28"/>
          <w:szCs w:val="28"/>
        </w:rPr>
        <w:t>е</w:t>
      </w:r>
      <w:r w:rsidRPr="0082635D">
        <w:rPr>
          <w:rFonts w:ascii="Times New Roman" w:hAnsi="Times New Roman"/>
          <w:sz w:val="28"/>
          <w:szCs w:val="28"/>
        </w:rPr>
        <w:t>ния – 127,1 тыс. га, спелые и перестойные насаждения – 234,5 тыс. га.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Лесистость Пензенской области составляет 21,4 %, в разрезе районов л</w:t>
      </w:r>
      <w:r w:rsidRPr="0082635D">
        <w:rPr>
          <w:rFonts w:ascii="Times New Roman" w:hAnsi="Times New Roman"/>
          <w:sz w:val="28"/>
          <w:szCs w:val="28"/>
        </w:rPr>
        <w:t>е</w:t>
      </w:r>
      <w:r w:rsidRPr="0082635D">
        <w:rPr>
          <w:rFonts w:ascii="Times New Roman" w:hAnsi="Times New Roman"/>
          <w:sz w:val="28"/>
          <w:szCs w:val="28"/>
        </w:rPr>
        <w:t>систость неравномерна. Наиболее лесистые районы – Городищенский, Земетчинский, Кузнецкий, Никольский, Сосновоборский, Шемыше</w:t>
      </w:r>
      <w:r w:rsidRPr="0082635D">
        <w:rPr>
          <w:rFonts w:ascii="Times New Roman" w:hAnsi="Times New Roman"/>
          <w:sz w:val="28"/>
          <w:szCs w:val="28"/>
        </w:rPr>
        <w:t>й</w:t>
      </w:r>
      <w:r w:rsidRPr="0082635D">
        <w:rPr>
          <w:rFonts w:ascii="Times New Roman" w:hAnsi="Times New Roman"/>
          <w:sz w:val="28"/>
          <w:szCs w:val="28"/>
        </w:rPr>
        <w:t>ский. В этих районах лесистость составляет от 30 % до 50 %.</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А в таких районах, как Башмаковский, Колышлейский, Иссинский, Т</w:t>
      </w:r>
      <w:r w:rsidRPr="0082635D">
        <w:rPr>
          <w:rFonts w:ascii="Times New Roman" w:hAnsi="Times New Roman"/>
          <w:sz w:val="28"/>
          <w:szCs w:val="28"/>
        </w:rPr>
        <w:t>а</w:t>
      </w:r>
      <w:r w:rsidRPr="0082635D">
        <w:rPr>
          <w:rFonts w:ascii="Times New Roman" w:hAnsi="Times New Roman"/>
          <w:sz w:val="28"/>
          <w:szCs w:val="28"/>
        </w:rPr>
        <w:t>малинский лесистость составляет менее 4 %.</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В соответствии с лесохозяйственными регламентами лесничеств еж</w:t>
      </w:r>
      <w:r w:rsidRPr="0082635D">
        <w:rPr>
          <w:rFonts w:ascii="Times New Roman" w:hAnsi="Times New Roman"/>
          <w:sz w:val="28"/>
          <w:szCs w:val="28"/>
        </w:rPr>
        <w:t>е</w:t>
      </w:r>
      <w:r w:rsidRPr="0082635D">
        <w:rPr>
          <w:rFonts w:ascii="Times New Roman" w:hAnsi="Times New Roman"/>
          <w:sz w:val="28"/>
          <w:szCs w:val="28"/>
        </w:rPr>
        <w:t>годная расчетная лесосека по Пензенской области (ежегодный объем изъятия древесины) при всех видах рубок составляет 1633,2 тыс.кбм л</w:t>
      </w:r>
      <w:r w:rsidRPr="0082635D">
        <w:rPr>
          <w:rFonts w:ascii="Times New Roman" w:hAnsi="Times New Roman"/>
          <w:sz w:val="28"/>
          <w:szCs w:val="28"/>
        </w:rPr>
        <w:t>и</w:t>
      </w:r>
      <w:r w:rsidRPr="0082635D">
        <w:rPr>
          <w:rFonts w:ascii="Times New Roman" w:hAnsi="Times New Roman"/>
          <w:sz w:val="28"/>
          <w:szCs w:val="28"/>
        </w:rPr>
        <w:t>квидной древесины.</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По рубкам спелых и перестойных лесных насаждений ежегодная ра</w:t>
      </w:r>
      <w:r w:rsidRPr="0082635D">
        <w:rPr>
          <w:rFonts w:ascii="Times New Roman" w:hAnsi="Times New Roman"/>
          <w:sz w:val="28"/>
          <w:szCs w:val="28"/>
        </w:rPr>
        <w:t>с</w:t>
      </w:r>
      <w:r w:rsidRPr="0082635D">
        <w:rPr>
          <w:rFonts w:ascii="Times New Roman" w:hAnsi="Times New Roman"/>
          <w:sz w:val="28"/>
          <w:szCs w:val="28"/>
        </w:rPr>
        <w:t>четная лесосека установлена в объеме 1149,5 тыс.кбм, в том числе по:</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хвойному хозяйству - 126,9 тыс.</w:t>
      </w:r>
      <w:r>
        <w:rPr>
          <w:rFonts w:ascii="Times New Roman" w:hAnsi="Times New Roman"/>
          <w:sz w:val="28"/>
          <w:szCs w:val="28"/>
        </w:rPr>
        <w:t xml:space="preserve"> </w:t>
      </w:r>
      <w:r w:rsidRPr="0082635D">
        <w:rPr>
          <w:rFonts w:ascii="Times New Roman" w:hAnsi="Times New Roman"/>
          <w:sz w:val="28"/>
          <w:szCs w:val="28"/>
        </w:rPr>
        <w:t>кбм,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твердолиственному хозяйству - 161,1 тыс.</w:t>
      </w:r>
      <w:r>
        <w:rPr>
          <w:rFonts w:ascii="Times New Roman" w:hAnsi="Times New Roman"/>
          <w:sz w:val="28"/>
          <w:szCs w:val="28"/>
        </w:rPr>
        <w:t xml:space="preserve"> </w:t>
      </w:r>
      <w:r w:rsidRPr="0082635D">
        <w:rPr>
          <w:rFonts w:ascii="Times New Roman" w:hAnsi="Times New Roman"/>
          <w:sz w:val="28"/>
          <w:szCs w:val="28"/>
        </w:rPr>
        <w:t>кбм,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мягколиственному хозяйству - 861,5 тыс.</w:t>
      </w:r>
      <w:r>
        <w:rPr>
          <w:rFonts w:ascii="Times New Roman" w:hAnsi="Times New Roman"/>
          <w:sz w:val="28"/>
          <w:szCs w:val="28"/>
        </w:rPr>
        <w:t xml:space="preserve"> </w:t>
      </w:r>
      <w:r w:rsidRPr="0082635D">
        <w:rPr>
          <w:rFonts w:ascii="Times New Roman" w:hAnsi="Times New Roman"/>
          <w:sz w:val="28"/>
          <w:szCs w:val="28"/>
        </w:rPr>
        <w:t>кбм древесины.</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Ежегодный объем по рубкам ухода за лесами, рубкам погибших и п</w:t>
      </w:r>
      <w:r w:rsidRPr="0082635D">
        <w:rPr>
          <w:rFonts w:ascii="Times New Roman" w:hAnsi="Times New Roman"/>
          <w:sz w:val="28"/>
          <w:szCs w:val="28"/>
        </w:rPr>
        <w:t>о</w:t>
      </w:r>
      <w:r w:rsidRPr="0082635D">
        <w:rPr>
          <w:rFonts w:ascii="Times New Roman" w:hAnsi="Times New Roman"/>
          <w:sz w:val="28"/>
          <w:szCs w:val="28"/>
        </w:rPr>
        <w:t>врежденных лесных насаждений составляет 483,7 тыс.кбм.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Основными лесозаготовителями являются арендаторы лесных участков.</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Уровень заготовки древесины крайне неравномерен по лесничествам области. Наибольшее освоение расчетной лесосеки – в Кададинском, Никольском, Кузнецком лесничествах. Крайне низкий уровень освоения в Лопатинском, Ломовском, Сердобском лесничествах.</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Исходя из исключительно важного экологического, экономического и социального значения лесов Пензенской области, основными задачами лесного хозяйства на предстоящий ревизионный период (до 2020 года) являются:</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повышение природоохранных свойств лесов, усиление их экологич</w:t>
      </w:r>
      <w:r w:rsidRPr="0082635D">
        <w:rPr>
          <w:rFonts w:ascii="Times New Roman" w:hAnsi="Times New Roman"/>
          <w:sz w:val="28"/>
          <w:szCs w:val="28"/>
        </w:rPr>
        <w:t>е</w:t>
      </w:r>
      <w:r w:rsidRPr="0082635D">
        <w:rPr>
          <w:rFonts w:ascii="Times New Roman" w:hAnsi="Times New Roman"/>
          <w:sz w:val="28"/>
          <w:szCs w:val="28"/>
        </w:rPr>
        <w:t>ских функций;</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рациональное использование лесных земель, выращивание высокопр</w:t>
      </w:r>
      <w:r w:rsidRPr="0082635D">
        <w:rPr>
          <w:rFonts w:ascii="Times New Roman" w:hAnsi="Times New Roman"/>
          <w:sz w:val="28"/>
          <w:szCs w:val="28"/>
        </w:rPr>
        <w:t>о</w:t>
      </w:r>
      <w:r w:rsidRPr="0082635D">
        <w:rPr>
          <w:rFonts w:ascii="Times New Roman" w:hAnsi="Times New Roman"/>
          <w:sz w:val="28"/>
          <w:szCs w:val="28"/>
        </w:rPr>
        <w:t>изводительных насаждений с преобладанием целевых лесообразующих пород;</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проведение рубок ухода за лесом, повышение их качества;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 максимальное использование естественного возобновления леса, и со</w:t>
      </w:r>
      <w:r w:rsidRPr="0082635D">
        <w:rPr>
          <w:rFonts w:ascii="Times New Roman" w:hAnsi="Times New Roman"/>
          <w:sz w:val="28"/>
          <w:szCs w:val="28"/>
        </w:rPr>
        <w:t>з</w:t>
      </w:r>
      <w:r w:rsidRPr="0082635D">
        <w:rPr>
          <w:rFonts w:ascii="Times New Roman" w:hAnsi="Times New Roman"/>
          <w:sz w:val="28"/>
          <w:szCs w:val="28"/>
        </w:rPr>
        <w:t>дание условий для восстановления лесов хозяйственно ценными древе</w:t>
      </w:r>
      <w:r w:rsidRPr="0082635D">
        <w:rPr>
          <w:rFonts w:ascii="Times New Roman" w:hAnsi="Times New Roman"/>
          <w:sz w:val="28"/>
          <w:szCs w:val="28"/>
        </w:rPr>
        <w:t>с</w:t>
      </w:r>
      <w:r w:rsidRPr="0082635D">
        <w:rPr>
          <w:rFonts w:ascii="Times New Roman" w:hAnsi="Times New Roman"/>
          <w:sz w:val="28"/>
          <w:szCs w:val="28"/>
        </w:rPr>
        <w:t>ными породами;</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 дальнейшая активизация и передача лесных участков в аренду для з</w:t>
      </w:r>
      <w:r w:rsidRPr="0082635D">
        <w:rPr>
          <w:rFonts w:ascii="Times New Roman" w:hAnsi="Times New Roman"/>
          <w:sz w:val="28"/>
          <w:szCs w:val="28"/>
        </w:rPr>
        <w:t>а</w:t>
      </w:r>
      <w:r w:rsidRPr="0082635D">
        <w:rPr>
          <w:rFonts w:ascii="Times New Roman" w:hAnsi="Times New Roman"/>
          <w:sz w:val="28"/>
          <w:szCs w:val="28"/>
        </w:rPr>
        <w:t>готовки древесины, ведения сельского хозяйства, осуществления ре</w:t>
      </w:r>
      <w:r w:rsidRPr="0082635D">
        <w:rPr>
          <w:rFonts w:ascii="Times New Roman" w:hAnsi="Times New Roman"/>
          <w:sz w:val="28"/>
          <w:szCs w:val="28"/>
        </w:rPr>
        <w:t>к</w:t>
      </w:r>
      <w:r w:rsidRPr="0082635D">
        <w:rPr>
          <w:rFonts w:ascii="Times New Roman" w:hAnsi="Times New Roman"/>
          <w:sz w:val="28"/>
          <w:szCs w:val="28"/>
        </w:rPr>
        <w:t>реационной деятельности, осуществления видов деятельности в сфере охотничьего хозяйства, и других видов использования лесов;</w:t>
      </w:r>
    </w:p>
    <w:p w:rsidR="00726E98" w:rsidRDefault="00726E98" w:rsidP="0082635D">
      <w:pPr>
        <w:spacing w:line="360" w:lineRule="auto"/>
        <w:rPr>
          <w:rFonts w:ascii="Times New Roman" w:hAnsi="Times New Roman"/>
          <w:sz w:val="28"/>
          <w:szCs w:val="28"/>
        </w:rPr>
      </w:pPr>
      <w:r w:rsidRPr="0082635D">
        <w:rPr>
          <w:rFonts w:ascii="Times New Roman" w:hAnsi="Times New Roman"/>
          <w:sz w:val="28"/>
          <w:szCs w:val="28"/>
        </w:rPr>
        <w:t>- обеспечение жесткого государственного контроля за состоянием з</w:t>
      </w:r>
      <w:r w:rsidRPr="0082635D">
        <w:rPr>
          <w:rFonts w:ascii="Times New Roman" w:hAnsi="Times New Roman"/>
          <w:sz w:val="28"/>
          <w:szCs w:val="28"/>
        </w:rPr>
        <w:t>е</w:t>
      </w:r>
      <w:r w:rsidRPr="0082635D">
        <w:rPr>
          <w:rFonts w:ascii="Times New Roman" w:hAnsi="Times New Roman"/>
          <w:sz w:val="28"/>
          <w:szCs w:val="28"/>
        </w:rPr>
        <w:t>мель лесного фонда, рациональным использованием лесных ресурсов и соблюдением лесоводственных и экологических требований при испол</w:t>
      </w:r>
      <w:r w:rsidRPr="0082635D">
        <w:rPr>
          <w:rFonts w:ascii="Times New Roman" w:hAnsi="Times New Roman"/>
          <w:sz w:val="28"/>
          <w:szCs w:val="28"/>
        </w:rPr>
        <w:t>ь</w:t>
      </w:r>
      <w:r w:rsidRPr="0082635D">
        <w:rPr>
          <w:rFonts w:ascii="Times New Roman" w:hAnsi="Times New Roman"/>
          <w:sz w:val="28"/>
          <w:szCs w:val="28"/>
        </w:rPr>
        <w:t>зовании лесов.</w:t>
      </w:r>
    </w:p>
    <w:p w:rsidR="00726E98" w:rsidRDefault="00726E98" w:rsidP="0082635D">
      <w:pPr>
        <w:spacing w:line="360" w:lineRule="auto"/>
        <w:rPr>
          <w:rFonts w:ascii="Times New Roman" w:hAnsi="Times New Roman"/>
          <w:i/>
          <w:sz w:val="28"/>
          <w:szCs w:val="28"/>
        </w:rPr>
      </w:pPr>
      <w:r w:rsidRPr="0082635D">
        <w:rPr>
          <w:rFonts w:ascii="Times New Roman" w:hAnsi="Times New Roman"/>
          <w:i/>
          <w:sz w:val="28"/>
          <w:szCs w:val="28"/>
        </w:rPr>
        <w:t xml:space="preserve">Источник: Министерство лесного и охотничьего хозяйства Пензенской области - </w:t>
      </w:r>
      <w:hyperlink r:id="rId9" w:history="1">
        <w:r w:rsidRPr="0082635D">
          <w:rPr>
            <w:rStyle w:val="af3"/>
            <w:rFonts w:ascii="Times New Roman" w:hAnsi="Times New Roman"/>
            <w:i/>
            <w:sz w:val="28"/>
            <w:szCs w:val="28"/>
            <w:lang w:val="ru-RU"/>
          </w:rPr>
          <w:t>http://archiveminleshoz.pnzreg.ru/prir_penza/resursy/rastitelnost</w:t>
        </w:r>
      </w:hyperlink>
      <w:r w:rsidRPr="0082635D">
        <w:rPr>
          <w:rFonts w:ascii="Times New Roman" w:hAnsi="Times New Roman"/>
          <w:i/>
          <w:sz w:val="28"/>
          <w:szCs w:val="28"/>
        </w:rPr>
        <w:t xml:space="preserve"> </w:t>
      </w:r>
    </w:p>
    <w:p w:rsidR="00726E98" w:rsidRDefault="00726E98" w:rsidP="0082635D">
      <w:pPr>
        <w:spacing w:line="360" w:lineRule="auto"/>
        <w:rPr>
          <w:rFonts w:ascii="Times New Roman" w:hAnsi="Times New Roman"/>
          <w:b/>
          <w:sz w:val="28"/>
          <w:szCs w:val="28"/>
        </w:rPr>
      </w:pPr>
    </w:p>
    <w:p w:rsidR="00726E98" w:rsidRPr="0082635D" w:rsidRDefault="00726E98" w:rsidP="0082635D">
      <w:pPr>
        <w:spacing w:line="360" w:lineRule="auto"/>
        <w:rPr>
          <w:rFonts w:ascii="Times New Roman" w:hAnsi="Times New Roman"/>
          <w:b/>
          <w:sz w:val="28"/>
          <w:szCs w:val="28"/>
        </w:rPr>
      </w:pPr>
      <w:r>
        <w:rPr>
          <w:rFonts w:ascii="Times New Roman" w:hAnsi="Times New Roman"/>
          <w:b/>
          <w:sz w:val="28"/>
          <w:szCs w:val="28"/>
        </w:rPr>
        <w:t>3</w:t>
      </w:r>
      <w:r w:rsidRPr="0082635D">
        <w:rPr>
          <w:rFonts w:ascii="Times New Roman" w:hAnsi="Times New Roman"/>
          <w:b/>
          <w:sz w:val="28"/>
          <w:szCs w:val="28"/>
        </w:rPr>
        <w:t>. Общая характеристика поверхностных водных объектов Пензе</w:t>
      </w:r>
      <w:r w:rsidRPr="0082635D">
        <w:rPr>
          <w:rFonts w:ascii="Times New Roman" w:hAnsi="Times New Roman"/>
          <w:b/>
          <w:sz w:val="28"/>
          <w:szCs w:val="28"/>
        </w:rPr>
        <w:t>н</w:t>
      </w:r>
      <w:r w:rsidRPr="0082635D">
        <w:rPr>
          <w:rFonts w:ascii="Times New Roman" w:hAnsi="Times New Roman"/>
          <w:b/>
          <w:sz w:val="28"/>
          <w:szCs w:val="28"/>
        </w:rPr>
        <w:t>ской области</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Водные ресурсы Пензенской области слагаются из речного стока, вод, накопленных в прудах, в водохранилищах, в природных водоемах (оз</w:t>
      </w:r>
      <w:r w:rsidRPr="0082635D">
        <w:rPr>
          <w:rFonts w:ascii="Times New Roman" w:hAnsi="Times New Roman"/>
          <w:sz w:val="28"/>
          <w:szCs w:val="28"/>
        </w:rPr>
        <w:t>е</w:t>
      </w:r>
      <w:r w:rsidRPr="0082635D">
        <w:rPr>
          <w:rFonts w:ascii="Times New Roman" w:hAnsi="Times New Roman"/>
          <w:sz w:val="28"/>
          <w:szCs w:val="28"/>
        </w:rPr>
        <w:t>рах) и подземных вод.</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Для территории области характерна густая разветвленная речная сеть, которая почти полностью формируется в ее пределах.</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Пензенская область располагается на водоразделе бассейнов двух кру</w:t>
      </w:r>
      <w:r w:rsidRPr="0082635D">
        <w:rPr>
          <w:rFonts w:ascii="Times New Roman" w:hAnsi="Times New Roman"/>
          <w:sz w:val="28"/>
          <w:szCs w:val="28"/>
        </w:rPr>
        <w:t>п</w:t>
      </w:r>
      <w:r w:rsidRPr="0082635D">
        <w:rPr>
          <w:rFonts w:ascii="Times New Roman" w:hAnsi="Times New Roman"/>
          <w:sz w:val="28"/>
          <w:szCs w:val="28"/>
        </w:rPr>
        <w:t>ных рек - Волжского (72% водосборной площади или 31,2 тыс. км2) и Донского (28% водосборной площади или 12,1 тыс. км2). Водораздел проходит по Керенско–Чембарской возвышенности.</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Общая протяженность ручьев и рек, которых насчитывается в области 2746, составляет 15458 км, в их числе 302 реки протяженностью от 10 до 200 км. Их сток формируется поверхностными и частично почвенно-грунтовыми водами и ориентировочно оценивается в 5 – 5,5 км3. Часто истоки рек образуются родниками, часть из которых является памятн</w:t>
      </w:r>
      <w:r w:rsidRPr="0082635D">
        <w:rPr>
          <w:rFonts w:ascii="Times New Roman" w:hAnsi="Times New Roman"/>
          <w:sz w:val="28"/>
          <w:szCs w:val="28"/>
        </w:rPr>
        <w:t>и</w:t>
      </w:r>
      <w:r w:rsidRPr="0082635D">
        <w:rPr>
          <w:rFonts w:ascii="Times New Roman" w:hAnsi="Times New Roman"/>
          <w:sz w:val="28"/>
          <w:szCs w:val="28"/>
        </w:rPr>
        <w:t>ками природы.</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Питание рек на 87% осуществляется за счет местного стока и только на 13% за счет притока воды из соседних областей.</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Все реки – равнинные, обладают широкими поймами.</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За период весеннего половодья, которое начинается в первой декаде а</w:t>
      </w:r>
      <w:r w:rsidRPr="0082635D">
        <w:rPr>
          <w:rFonts w:ascii="Times New Roman" w:hAnsi="Times New Roman"/>
          <w:sz w:val="28"/>
          <w:szCs w:val="28"/>
        </w:rPr>
        <w:t>п</w:t>
      </w:r>
      <w:r w:rsidRPr="0082635D">
        <w:rPr>
          <w:rFonts w:ascii="Times New Roman" w:hAnsi="Times New Roman"/>
          <w:sz w:val="28"/>
          <w:szCs w:val="28"/>
        </w:rPr>
        <w:t>реля и заканчивается в середине мая, проходит более 60% годового об</w:t>
      </w:r>
      <w:r w:rsidRPr="0082635D">
        <w:rPr>
          <w:rFonts w:ascii="Times New Roman" w:hAnsi="Times New Roman"/>
          <w:sz w:val="28"/>
          <w:szCs w:val="28"/>
        </w:rPr>
        <w:t>ъ</w:t>
      </w:r>
      <w:r w:rsidRPr="0082635D">
        <w:rPr>
          <w:rFonts w:ascii="Times New Roman" w:hAnsi="Times New Roman"/>
          <w:sz w:val="28"/>
          <w:szCs w:val="28"/>
        </w:rPr>
        <w:t>ема стока. Весенний подъем воды не превышает 3 – 5 м. Во время особо высоких половодий на реках наблюдаются наводнения, возможно зато</w:t>
      </w:r>
      <w:r w:rsidRPr="0082635D">
        <w:rPr>
          <w:rFonts w:ascii="Times New Roman" w:hAnsi="Times New Roman"/>
          <w:sz w:val="28"/>
          <w:szCs w:val="28"/>
        </w:rPr>
        <w:t>п</w:t>
      </w:r>
      <w:r w:rsidRPr="0082635D">
        <w:rPr>
          <w:rFonts w:ascii="Times New Roman" w:hAnsi="Times New Roman"/>
          <w:sz w:val="28"/>
          <w:szCs w:val="28"/>
        </w:rPr>
        <w:t>ление населенных пунктов, хозяйственных объектов и нанесение уще</w:t>
      </w:r>
      <w:r w:rsidRPr="0082635D">
        <w:rPr>
          <w:rFonts w:ascii="Times New Roman" w:hAnsi="Times New Roman"/>
          <w:sz w:val="28"/>
          <w:szCs w:val="28"/>
        </w:rPr>
        <w:t>р</w:t>
      </w:r>
      <w:r w:rsidRPr="0082635D">
        <w:rPr>
          <w:rFonts w:ascii="Times New Roman" w:hAnsi="Times New Roman"/>
          <w:sz w:val="28"/>
          <w:szCs w:val="28"/>
        </w:rPr>
        <w:t>ба.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Летом и зимой водность рек значительно уменьшается, наступает м</w:t>
      </w:r>
      <w:r w:rsidRPr="0082635D">
        <w:rPr>
          <w:rFonts w:ascii="Times New Roman" w:hAnsi="Times New Roman"/>
          <w:sz w:val="28"/>
          <w:szCs w:val="28"/>
        </w:rPr>
        <w:t>е</w:t>
      </w:r>
      <w:r w:rsidRPr="0082635D">
        <w:rPr>
          <w:rFonts w:ascii="Times New Roman" w:hAnsi="Times New Roman"/>
          <w:sz w:val="28"/>
          <w:szCs w:val="28"/>
        </w:rPr>
        <w:t>жень – питание рек осуществляется в основном только за счет грунт</w:t>
      </w:r>
      <w:r w:rsidRPr="0082635D">
        <w:rPr>
          <w:rFonts w:ascii="Times New Roman" w:hAnsi="Times New Roman"/>
          <w:sz w:val="28"/>
          <w:szCs w:val="28"/>
        </w:rPr>
        <w:t>о</w:t>
      </w:r>
      <w:r w:rsidRPr="0082635D">
        <w:rPr>
          <w:rFonts w:ascii="Times New Roman" w:hAnsi="Times New Roman"/>
          <w:sz w:val="28"/>
          <w:szCs w:val="28"/>
        </w:rPr>
        <w:t>вых вод.</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Устойчивый ледовый покров обычно образуется во второй половине н</w:t>
      </w:r>
      <w:r w:rsidRPr="0082635D">
        <w:rPr>
          <w:rFonts w:ascii="Times New Roman" w:hAnsi="Times New Roman"/>
          <w:sz w:val="28"/>
          <w:szCs w:val="28"/>
        </w:rPr>
        <w:t>о</w:t>
      </w:r>
      <w:r w:rsidRPr="0082635D">
        <w:rPr>
          <w:rFonts w:ascii="Times New Roman" w:hAnsi="Times New Roman"/>
          <w:sz w:val="28"/>
          <w:szCs w:val="28"/>
        </w:rPr>
        <w:t>ября. Отклонения в ту или иную сторону бывают от 15 до 35 дней. Мощность льда от 0,5 до 0,7 м, а в отдельные малоснежные зимы до 1,5 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Речная сеть области представлена двумя основными бассейнами: Вол</w:t>
      </w:r>
      <w:r w:rsidRPr="0082635D">
        <w:rPr>
          <w:rFonts w:ascii="Times New Roman" w:hAnsi="Times New Roman"/>
          <w:sz w:val="28"/>
          <w:szCs w:val="28"/>
        </w:rPr>
        <w:t>ж</w:t>
      </w:r>
      <w:r w:rsidRPr="0082635D">
        <w:rPr>
          <w:rFonts w:ascii="Times New Roman" w:hAnsi="Times New Roman"/>
          <w:sz w:val="28"/>
          <w:szCs w:val="28"/>
        </w:rPr>
        <w:t>ским (р. Сура, р. Труев, р. Кадада, р. Уза, р. Атмисс, р. Выша, р.Вад, ) и Донским (р. Хопер, р. Сердоба, р. Ворона, р. Чембар).</w:t>
      </w:r>
    </w:p>
    <w:p w:rsidR="00726E98" w:rsidRPr="0082635D" w:rsidRDefault="00726E98" w:rsidP="0082635D">
      <w:pPr>
        <w:spacing w:line="360" w:lineRule="auto"/>
        <w:rPr>
          <w:rFonts w:ascii="Times New Roman" w:hAnsi="Times New Roman"/>
          <w:sz w:val="28"/>
          <w:szCs w:val="28"/>
        </w:rPr>
      </w:pP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Водохранилища и пруды</w:t>
      </w:r>
      <w:r>
        <w:rPr>
          <w:rFonts w:ascii="Times New Roman" w:hAnsi="Times New Roman"/>
          <w:sz w:val="28"/>
          <w:szCs w:val="28"/>
        </w:rPr>
        <w:t>.</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В Пензенской области имеется 839 водохранилищ, прудов и водоемов с площадью зеркала воды каждого более 2 га. Объем зарегулированного ими стока составляет 1,1 км3, а общая площадь зеркала воды 26749 га. Крупнейшими из них являются Пензенское водохранилище на реке Суре объемом 0,56 км3 и Вадинское водохранилище – 21,4 млн. м3 (со врем</w:t>
      </w:r>
      <w:r w:rsidRPr="0082635D">
        <w:rPr>
          <w:rFonts w:ascii="Times New Roman" w:hAnsi="Times New Roman"/>
          <w:sz w:val="28"/>
          <w:szCs w:val="28"/>
        </w:rPr>
        <w:t>е</w:t>
      </w:r>
      <w:r w:rsidRPr="0082635D">
        <w:rPr>
          <w:rFonts w:ascii="Times New Roman" w:hAnsi="Times New Roman"/>
          <w:sz w:val="28"/>
          <w:szCs w:val="28"/>
        </w:rPr>
        <w:t>ни ввода в эксплуатацию используется объем 12,0 млн. м3).</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Озера на территории области немногочисленны и распространены в о</w:t>
      </w:r>
      <w:r w:rsidRPr="0082635D">
        <w:rPr>
          <w:rFonts w:ascii="Times New Roman" w:hAnsi="Times New Roman"/>
          <w:sz w:val="28"/>
          <w:szCs w:val="28"/>
        </w:rPr>
        <w:t>с</w:t>
      </w:r>
      <w:r w:rsidRPr="0082635D">
        <w:rPr>
          <w:rFonts w:ascii="Times New Roman" w:hAnsi="Times New Roman"/>
          <w:sz w:val="28"/>
          <w:szCs w:val="28"/>
        </w:rPr>
        <w:t>новном в поймах Суры, Мокши, Хопра и других рек. Как правило, это небольшие пойменные озера-старицы, подверженные большим сезо</w:t>
      </w:r>
      <w:r w:rsidRPr="0082635D">
        <w:rPr>
          <w:rFonts w:ascii="Times New Roman" w:hAnsi="Times New Roman"/>
          <w:sz w:val="28"/>
          <w:szCs w:val="28"/>
        </w:rPr>
        <w:t>н</w:t>
      </w:r>
      <w:r w:rsidRPr="0082635D">
        <w:rPr>
          <w:rFonts w:ascii="Times New Roman" w:hAnsi="Times New Roman"/>
          <w:sz w:val="28"/>
          <w:szCs w:val="28"/>
        </w:rPr>
        <w:t>ным колебаниям объемов воды. Ширина их незначительна и составляет около 10-20 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Всего озер насчитывается 240 с общей площадью зеркала воды 1700 га и объемом 20,3 млн. м3 (озера с площадью поверхности менее одного ге</w:t>
      </w:r>
      <w:r w:rsidRPr="0082635D">
        <w:rPr>
          <w:rFonts w:ascii="Times New Roman" w:hAnsi="Times New Roman"/>
          <w:sz w:val="28"/>
          <w:szCs w:val="28"/>
        </w:rPr>
        <w:t>к</w:t>
      </w:r>
      <w:r w:rsidRPr="0082635D">
        <w:rPr>
          <w:rFonts w:ascii="Times New Roman" w:hAnsi="Times New Roman"/>
          <w:sz w:val="28"/>
          <w:szCs w:val="28"/>
        </w:rPr>
        <w:t>тара учету не подлежат).</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Верховых и надпойменных озер в области всего 16 с общим объемом воды 1,8 млн.м3.</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Только 2 озера – Лячерка в Наровчатском (105,6 га) и Моховое в Ку</w:t>
      </w:r>
      <w:r w:rsidRPr="0082635D">
        <w:rPr>
          <w:rFonts w:ascii="Times New Roman" w:hAnsi="Times New Roman"/>
          <w:sz w:val="28"/>
          <w:szCs w:val="28"/>
        </w:rPr>
        <w:t>з</w:t>
      </w:r>
      <w:r w:rsidRPr="0082635D">
        <w:rPr>
          <w:rFonts w:ascii="Times New Roman" w:hAnsi="Times New Roman"/>
          <w:sz w:val="28"/>
          <w:szCs w:val="28"/>
        </w:rPr>
        <w:t>нецком (104 га) районах относятся к озерам средней величины. Все о</w:t>
      </w:r>
      <w:r w:rsidRPr="0082635D">
        <w:rPr>
          <w:rFonts w:ascii="Times New Roman" w:hAnsi="Times New Roman"/>
          <w:sz w:val="28"/>
          <w:szCs w:val="28"/>
        </w:rPr>
        <w:t>с</w:t>
      </w:r>
      <w:r w:rsidRPr="0082635D">
        <w:rPr>
          <w:rFonts w:ascii="Times New Roman" w:hAnsi="Times New Roman"/>
          <w:sz w:val="28"/>
          <w:szCs w:val="28"/>
        </w:rPr>
        <w:t>тальные озера – к малым.</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Абсолютное большинство озер мелководны. Средняя глубина 1,14 м (колеблется от 0,5 до 2,9 м). Из 240 обследованных озер среднюю гл</w:t>
      </w:r>
      <w:r w:rsidRPr="0082635D">
        <w:rPr>
          <w:rFonts w:ascii="Times New Roman" w:hAnsi="Times New Roman"/>
          <w:sz w:val="28"/>
          <w:szCs w:val="28"/>
        </w:rPr>
        <w:t>у</w:t>
      </w:r>
      <w:r w:rsidRPr="0082635D">
        <w:rPr>
          <w:rFonts w:ascii="Times New Roman" w:hAnsi="Times New Roman"/>
          <w:sz w:val="28"/>
          <w:szCs w:val="28"/>
        </w:rPr>
        <w:t>бину более 2 м имеют лишь 22 озера.</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Источником питания озер на 70 – 80 % являются поверхностные воды и лишь у 20 – 30 % озер – грунтовое питание.</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t>Озера подразделяются на бессточные – 169 шт., сточные – 52 шт., пр</w:t>
      </w:r>
      <w:r w:rsidRPr="0082635D">
        <w:rPr>
          <w:rFonts w:ascii="Times New Roman" w:hAnsi="Times New Roman"/>
          <w:sz w:val="28"/>
          <w:szCs w:val="28"/>
        </w:rPr>
        <w:t>о</w:t>
      </w:r>
      <w:r w:rsidRPr="0082635D">
        <w:rPr>
          <w:rFonts w:ascii="Times New Roman" w:hAnsi="Times New Roman"/>
          <w:sz w:val="28"/>
          <w:szCs w:val="28"/>
        </w:rPr>
        <w:t>точные – 19 шт.</w:t>
      </w:r>
    </w:p>
    <w:p w:rsidR="00726E98" w:rsidRPr="0082635D" w:rsidRDefault="00726E98" w:rsidP="0082635D">
      <w:pPr>
        <w:spacing w:line="360" w:lineRule="auto"/>
        <w:rPr>
          <w:rFonts w:ascii="Times New Roman" w:hAnsi="Times New Roman"/>
          <w:sz w:val="28"/>
          <w:szCs w:val="28"/>
        </w:rPr>
      </w:pPr>
      <w:r w:rsidRPr="0082635D">
        <w:rPr>
          <w:rFonts w:ascii="Times New Roman" w:hAnsi="Times New Roman"/>
          <w:sz w:val="28"/>
          <w:szCs w:val="28"/>
        </w:rPr>
        <w:lastRenderedPageBreak/>
        <w:t>Подавляющее большинство озер (более 90%) по биологической класс</w:t>
      </w:r>
      <w:r w:rsidRPr="0082635D">
        <w:rPr>
          <w:rFonts w:ascii="Times New Roman" w:hAnsi="Times New Roman"/>
          <w:sz w:val="28"/>
          <w:szCs w:val="28"/>
        </w:rPr>
        <w:t>и</w:t>
      </w:r>
      <w:r w:rsidRPr="0082635D">
        <w:rPr>
          <w:rFonts w:ascii="Times New Roman" w:hAnsi="Times New Roman"/>
          <w:sz w:val="28"/>
          <w:szCs w:val="28"/>
        </w:rPr>
        <w:t>фикации относится к эвтрофным и мезотрофным, с мало и среднемо</w:t>
      </w:r>
      <w:r w:rsidRPr="0082635D">
        <w:rPr>
          <w:rFonts w:ascii="Times New Roman" w:hAnsi="Times New Roman"/>
          <w:sz w:val="28"/>
          <w:szCs w:val="28"/>
        </w:rPr>
        <w:t>щ</w:t>
      </w:r>
      <w:r w:rsidRPr="0082635D">
        <w:rPr>
          <w:rFonts w:ascii="Times New Roman" w:hAnsi="Times New Roman"/>
          <w:sz w:val="28"/>
          <w:szCs w:val="28"/>
        </w:rPr>
        <w:t>ными органоминеральными донными отложениями, чистой водой, хорошо развитой флорой и фауной, достаточным содержанием кислор</w:t>
      </w:r>
      <w:r w:rsidRPr="0082635D">
        <w:rPr>
          <w:rFonts w:ascii="Times New Roman" w:hAnsi="Times New Roman"/>
          <w:sz w:val="28"/>
          <w:szCs w:val="28"/>
        </w:rPr>
        <w:t>о</w:t>
      </w:r>
      <w:r w:rsidRPr="0082635D">
        <w:rPr>
          <w:rFonts w:ascii="Times New Roman" w:hAnsi="Times New Roman"/>
          <w:sz w:val="28"/>
          <w:szCs w:val="28"/>
        </w:rPr>
        <w:t>да в воде.</w:t>
      </w:r>
    </w:p>
    <w:p w:rsidR="00726E98" w:rsidRDefault="00726E98" w:rsidP="0082635D">
      <w:pPr>
        <w:spacing w:line="360" w:lineRule="auto"/>
        <w:rPr>
          <w:rFonts w:ascii="Times New Roman" w:hAnsi="Times New Roman"/>
          <w:sz w:val="28"/>
          <w:szCs w:val="28"/>
        </w:rPr>
      </w:pPr>
      <w:r w:rsidRPr="0082635D">
        <w:rPr>
          <w:rFonts w:ascii="Times New Roman" w:hAnsi="Times New Roman"/>
          <w:sz w:val="28"/>
          <w:szCs w:val="28"/>
        </w:rPr>
        <w:t>Основная часть болот расположена в водоохранных зонах и прибрежных полосах малых рек. Запасы воды в них незначительны. 382 торфяных болота области занимают площадь около 7,5 тыс. га и содержат около 30 млн. тонн торфа. Болота небольшие, только одно имеет площадь 22 га и 206 болот – от 1 до 10 га.</w:t>
      </w:r>
    </w:p>
    <w:p w:rsidR="00726E98" w:rsidRDefault="00726E98" w:rsidP="00584D2F">
      <w:pPr>
        <w:spacing w:line="360" w:lineRule="auto"/>
        <w:jc w:val="left"/>
        <w:rPr>
          <w:rFonts w:ascii="Times New Roman" w:hAnsi="Times New Roman"/>
          <w:i/>
          <w:sz w:val="28"/>
          <w:szCs w:val="28"/>
        </w:rPr>
      </w:pPr>
      <w:r w:rsidRPr="0082635D">
        <w:rPr>
          <w:rFonts w:ascii="Times New Roman" w:hAnsi="Times New Roman"/>
          <w:i/>
          <w:sz w:val="28"/>
          <w:szCs w:val="28"/>
        </w:rPr>
        <w:t>Источник: Министерство лесного и охотничьего хозяйства Пензенской области</w:t>
      </w:r>
      <w:r>
        <w:rPr>
          <w:rFonts w:ascii="Times New Roman" w:hAnsi="Times New Roman"/>
          <w:i/>
          <w:sz w:val="28"/>
          <w:szCs w:val="28"/>
        </w:rPr>
        <w:t xml:space="preserve"> -</w:t>
      </w:r>
      <w:hyperlink r:id="rId10" w:history="1">
        <w:r w:rsidRPr="00EA03D4">
          <w:rPr>
            <w:rStyle w:val="af3"/>
            <w:rFonts w:ascii="Times New Roman" w:hAnsi="Times New Roman"/>
            <w:i/>
            <w:sz w:val="28"/>
            <w:szCs w:val="28"/>
            <w:lang w:val="ru-RU"/>
          </w:rPr>
          <w:t>http://archiveminleshoz.pnzreg.ru/natural_resources/penz_prir/resursy/voda</w:t>
        </w:r>
      </w:hyperlink>
      <w:r>
        <w:rPr>
          <w:rFonts w:ascii="Times New Roman" w:hAnsi="Times New Roman"/>
          <w:i/>
          <w:sz w:val="28"/>
          <w:szCs w:val="28"/>
        </w:rPr>
        <w:t xml:space="preserve"> </w:t>
      </w:r>
    </w:p>
    <w:p w:rsidR="00726E98" w:rsidRDefault="00726E98" w:rsidP="00584D2F">
      <w:pPr>
        <w:spacing w:line="360" w:lineRule="auto"/>
        <w:jc w:val="left"/>
        <w:rPr>
          <w:rFonts w:ascii="Times New Roman" w:hAnsi="Times New Roman"/>
          <w:b/>
          <w:sz w:val="28"/>
          <w:szCs w:val="28"/>
        </w:rPr>
      </w:pPr>
    </w:p>
    <w:p w:rsidR="00726E98" w:rsidRPr="00584D2F" w:rsidRDefault="00726E98" w:rsidP="00584D2F">
      <w:pPr>
        <w:spacing w:line="360" w:lineRule="auto"/>
        <w:jc w:val="left"/>
        <w:rPr>
          <w:rFonts w:ascii="Times New Roman" w:hAnsi="Times New Roman"/>
          <w:b/>
          <w:sz w:val="28"/>
          <w:szCs w:val="28"/>
        </w:rPr>
      </w:pPr>
      <w:r>
        <w:rPr>
          <w:rFonts w:ascii="Times New Roman" w:hAnsi="Times New Roman"/>
          <w:b/>
          <w:sz w:val="28"/>
          <w:szCs w:val="28"/>
        </w:rPr>
        <w:t>4</w:t>
      </w:r>
      <w:r w:rsidRPr="00584D2F">
        <w:rPr>
          <w:rFonts w:ascii="Times New Roman" w:hAnsi="Times New Roman"/>
          <w:b/>
          <w:sz w:val="28"/>
          <w:szCs w:val="28"/>
        </w:rPr>
        <w:t>. Состояние атмосферного воздуха на территории Пензенской о</w:t>
      </w:r>
      <w:r w:rsidRPr="00584D2F">
        <w:rPr>
          <w:rFonts w:ascii="Times New Roman" w:hAnsi="Times New Roman"/>
          <w:b/>
          <w:sz w:val="28"/>
          <w:szCs w:val="28"/>
        </w:rPr>
        <w:t>б</w:t>
      </w:r>
      <w:r w:rsidRPr="00584D2F">
        <w:rPr>
          <w:rFonts w:ascii="Times New Roman" w:hAnsi="Times New Roman"/>
          <w:b/>
          <w:sz w:val="28"/>
          <w:szCs w:val="28"/>
        </w:rPr>
        <w:t>ласти</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 Пензенской области нет предприятий, оказывающих существенное н</w:t>
      </w:r>
      <w:r w:rsidRPr="00584D2F">
        <w:rPr>
          <w:rFonts w:ascii="Times New Roman" w:hAnsi="Times New Roman"/>
          <w:sz w:val="28"/>
          <w:szCs w:val="28"/>
        </w:rPr>
        <w:t>е</w:t>
      </w:r>
      <w:r w:rsidRPr="00584D2F">
        <w:rPr>
          <w:rFonts w:ascii="Times New Roman" w:hAnsi="Times New Roman"/>
          <w:sz w:val="28"/>
          <w:szCs w:val="28"/>
        </w:rPr>
        <w:t>гативное воздействие на качество атмосферного воздуха в межреги</w:t>
      </w:r>
      <w:r w:rsidRPr="00584D2F">
        <w:rPr>
          <w:rFonts w:ascii="Times New Roman" w:hAnsi="Times New Roman"/>
          <w:sz w:val="28"/>
          <w:szCs w:val="28"/>
        </w:rPr>
        <w:t>о</w:t>
      </w:r>
      <w:r w:rsidRPr="00584D2F">
        <w:rPr>
          <w:rFonts w:ascii="Times New Roman" w:hAnsi="Times New Roman"/>
          <w:sz w:val="28"/>
          <w:szCs w:val="28"/>
        </w:rPr>
        <w:t>нальных (трансграничных) масштабах. В наибольшей степени влияние на качество атмосферного воздуха оказывают предприятия теплоэнерг</w:t>
      </w:r>
      <w:r w:rsidRPr="00584D2F">
        <w:rPr>
          <w:rFonts w:ascii="Times New Roman" w:hAnsi="Times New Roman"/>
          <w:sz w:val="28"/>
          <w:szCs w:val="28"/>
        </w:rPr>
        <w:t>е</w:t>
      </w:r>
      <w:r w:rsidRPr="00584D2F">
        <w:rPr>
          <w:rFonts w:ascii="Times New Roman" w:hAnsi="Times New Roman"/>
          <w:sz w:val="28"/>
          <w:szCs w:val="28"/>
        </w:rPr>
        <w:t>тики, машиностроения, деревообрабатывающей промышленности, тр</w:t>
      </w:r>
      <w:r w:rsidRPr="00584D2F">
        <w:rPr>
          <w:rFonts w:ascii="Times New Roman" w:hAnsi="Times New Roman"/>
          <w:sz w:val="28"/>
          <w:szCs w:val="28"/>
        </w:rPr>
        <w:t>у</w:t>
      </w:r>
      <w:r w:rsidRPr="00584D2F">
        <w:rPr>
          <w:rFonts w:ascii="Times New Roman" w:hAnsi="Times New Roman"/>
          <w:sz w:val="28"/>
          <w:szCs w:val="28"/>
        </w:rPr>
        <w:t>бопроводного транспорта, автотранспорт, особенно в крупных городах - Пензе, Кузнецке, Никольске.</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Расчет тенденции за последнее пятилетие показал рост уровня загрязн</w:t>
      </w:r>
      <w:r w:rsidRPr="00584D2F">
        <w:rPr>
          <w:rFonts w:ascii="Times New Roman" w:hAnsi="Times New Roman"/>
          <w:sz w:val="28"/>
          <w:szCs w:val="28"/>
        </w:rPr>
        <w:t>е</w:t>
      </w:r>
      <w:r w:rsidRPr="00584D2F">
        <w:rPr>
          <w:rFonts w:ascii="Times New Roman" w:hAnsi="Times New Roman"/>
          <w:sz w:val="28"/>
          <w:szCs w:val="28"/>
        </w:rPr>
        <w:t>ния атмосферы формальдегидом, снижение окислами азота. Стабильно загрязнение диоксидом серы, сероводородом и фенолом. Однако кол</w:t>
      </w:r>
      <w:r w:rsidRPr="00584D2F">
        <w:rPr>
          <w:rFonts w:ascii="Times New Roman" w:hAnsi="Times New Roman"/>
          <w:sz w:val="28"/>
          <w:szCs w:val="28"/>
        </w:rPr>
        <w:t>и</w:t>
      </w:r>
      <w:r w:rsidRPr="00584D2F">
        <w:rPr>
          <w:rFonts w:ascii="Times New Roman" w:hAnsi="Times New Roman"/>
          <w:sz w:val="28"/>
          <w:szCs w:val="28"/>
        </w:rPr>
        <w:t xml:space="preserve">чественные показатели этих соединений в воздухе редко превышают 1 </w:t>
      </w:r>
      <w:r w:rsidRPr="00584D2F">
        <w:rPr>
          <w:rFonts w:ascii="Times New Roman" w:hAnsi="Times New Roman"/>
          <w:sz w:val="28"/>
          <w:szCs w:val="28"/>
        </w:rPr>
        <w:lastRenderedPageBreak/>
        <w:t>ПДК и существенно ниже, чем в таких городах Приволжского фед</w:t>
      </w:r>
      <w:r w:rsidRPr="00584D2F">
        <w:rPr>
          <w:rFonts w:ascii="Times New Roman" w:hAnsi="Times New Roman"/>
          <w:sz w:val="28"/>
          <w:szCs w:val="28"/>
        </w:rPr>
        <w:t>е</w:t>
      </w:r>
      <w:r w:rsidRPr="00584D2F">
        <w:rPr>
          <w:rFonts w:ascii="Times New Roman" w:hAnsi="Times New Roman"/>
          <w:sz w:val="28"/>
          <w:szCs w:val="28"/>
        </w:rPr>
        <w:t>рального округа, как Уфа, Казань, Набережные Челны, Саратов, Самара, и др.</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Это объясняется тем, что усилиями федеральных и областных природ</w:t>
      </w:r>
      <w:r w:rsidRPr="00584D2F">
        <w:rPr>
          <w:rFonts w:ascii="Times New Roman" w:hAnsi="Times New Roman"/>
          <w:sz w:val="28"/>
          <w:szCs w:val="28"/>
        </w:rPr>
        <w:t>о</w:t>
      </w:r>
      <w:r w:rsidRPr="00584D2F">
        <w:rPr>
          <w:rFonts w:ascii="Times New Roman" w:hAnsi="Times New Roman"/>
          <w:sz w:val="28"/>
          <w:szCs w:val="28"/>
        </w:rPr>
        <w:t>охранных органов, а также самих природопользователей количество в</w:t>
      </w:r>
      <w:r w:rsidRPr="00584D2F">
        <w:rPr>
          <w:rFonts w:ascii="Times New Roman" w:hAnsi="Times New Roman"/>
          <w:sz w:val="28"/>
          <w:szCs w:val="28"/>
        </w:rPr>
        <w:t>ы</w:t>
      </w:r>
      <w:r w:rsidRPr="00584D2F">
        <w:rPr>
          <w:rFonts w:ascii="Times New Roman" w:hAnsi="Times New Roman"/>
          <w:sz w:val="28"/>
          <w:szCs w:val="28"/>
        </w:rPr>
        <w:t>брасываемых  в атмосферу загрязняющих веществ от стационарных источников в Пензенской области наименьшее в Приволжском фед</w:t>
      </w:r>
      <w:r w:rsidRPr="00584D2F">
        <w:rPr>
          <w:rFonts w:ascii="Times New Roman" w:hAnsi="Times New Roman"/>
          <w:sz w:val="28"/>
          <w:szCs w:val="28"/>
        </w:rPr>
        <w:t>е</w:t>
      </w:r>
      <w:r w:rsidRPr="00584D2F">
        <w:rPr>
          <w:rFonts w:ascii="Times New Roman" w:hAnsi="Times New Roman"/>
          <w:sz w:val="28"/>
          <w:szCs w:val="28"/>
        </w:rPr>
        <w:t>ральном округе.</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Загрязнение воздуха за счет выбросов, исходящих от автомобильного транспорта в последние годы нарастает. Область находится на 6 месте в округе от самого благополучного по количеству выбросов от автом</w:t>
      </w:r>
      <w:r w:rsidRPr="00584D2F">
        <w:rPr>
          <w:rFonts w:ascii="Times New Roman" w:hAnsi="Times New Roman"/>
          <w:sz w:val="28"/>
          <w:szCs w:val="28"/>
        </w:rPr>
        <w:t>о</w:t>
      </w:r>
      <w:r w:rsidRPr="00584D2F">
        <w:rPr>
          <w:rFonts w:ascii="Times New Roman" w:hAnsi="Times New Roman"/>
          <w:sz w:val="28"/>
          <w:szCs w:val="28"/>
        </w:rPr>
        <w:t>бильного транспорта региона – республики Мордовия. Однако, в отл</w:t>
      </w:r>
      <w:r w:rsidRPr="00584D2F">
        <w:rPr>
          <w:rFonts w:ascii="Times New Roman" w:hAnsi="Times New Roman"/>
          <w:sz w:val="28"/>
          <w:szCs w:val="28"/>
        </w:rPr>
        <w:t>и</w:t>
      </w:r>
      <w:r w:rsidRPr="00584D2F">
        <w:rPr>
          <w:rFonts w:ascii="Times New Roman" w:hAnsi="Times New Roman"/>
          <w:sz w:val="28"/>
          <w:szCs w:val="28"/>
        </w:rPr>
        <w:t>чие от большинства российских регионов, у нас показатели содержания формальдегида, окислов азота, диоксида серы, сероводорода и фенола в воздухе редко превышают предельно допустимый коэффициент.</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Решающую роль в ограничении загрязнения атмосферного воздуха на территории области  играют пылегазоулавливающие установки (ПГУ), устанавливаемые на предприятиях.</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t>В настоящее время в Пензенской области наиболее эффективно работ</w:t>
      </w:r>
      <w:r w:rsidRPr="00584D2F">
        <w:rPr>
          <w:rFonts w:ascii="Times New Roman" w:hAnsi="Times New Roman"/>
          <w:sz w:val="28"/>
          <w:szCs w:val="28"/>
        </w:rPr>
        <w:t>а</w:t>
      </w:r>
      <w:r w:rsidRPr="00584D2F">
        <w:rPr>
          <w:rFonts w:ascii="Times New Roman" w:hAnsi="Times New Roman"/>
          <w:sz w:val="28"/>
          <w:szCs w:val="28"/>
        </w:rPr>
        <w:t>ют очистные установки предприятий по обработке древесины и прои</w:t>
      </w:r>
      <w:r w:rsidRPr="00584D2F">
        <w:rPr>
          <w:rFonts w:ascii="Times New Roman" w:hAnsi="Times New Roman"/>
          <w:sz w:val="28"/>
          <w:szCs w:val="28"/>
        </w:rPr>
        <w:t>з</w:t>
      </w:r>
      <w:r w:rsidRPr="00584D2F">
        <w:rPr>
          <w:rFonts w:ascii="Times New Roman" w:hAnsi="Times New Roman"/>
          <w:sz w:val="28"/>
          <w:szCs w:val="28"/>
        </w:rPr>
        <w:t>водству изделий из дерева (из поступивших на очистку 32,7 тыс. т загрязняющих веществ  улавливается  и обезвреживается  32,6 тыс. т, или 99,8 %, из которых утилизируется 31,8 тыс. т – 97,5%) и добыче п</w:t>
      </w:r>
      <w:r w:rsidRPr="00584D2F">
        <w:rPr>
          <w:rFonts w:ascii="Times New Roman" w:hAnsi="Times New Roman"/>
          <w:sz w:val="28"/>
          <w:szCs w:val="28"/>
        </w:rPr>
        <w:t>о</w:t>
      </w:r>
      <w:r w:rsidRPr="00584D2F">
        <w:rPr>
          <w:rFonts w:ascii="Times New Roman" w:hAnsi="Times New Roman"/>
          <w:sz w:val="28"/>
          <w:szCs w:val="28"/>
        </w:rPr>
        <w:t>лезных ископаемых (уровень улавливания поступивших на очистку в</w:t>
      </w:r>
      <w:r w:rsidRPr="00584D2F">
        <w:rPr>
          <w:rFonts w:ascii="Times New Roman" w:hAnsi="Times New Roman"/>
          <w:sz w:val="28"/>
          <w:szCs w:val="28"/>
        </w:rPr>
        <w:t>е</w:t>
      </w:r>
      <w:r w:rsidRPr="00584D2F">
        <w:rPr>
          <w:rFonts w:ascii="Times New Roman" w:hAnsi="Times New Roman"/>
          <w:sz w:val="28"/>
          <w:szCs w:val="28"/>
        </w:rPr>
        <w:t>ществ – 98,8%, утилизации уловленных – 99,5%).</w:t>
      </w:r>
    </w:p>
    <w:p w:rsidR="00726E98" w:rsidRDefault="00726E98" w:rsidP="00584D2F">
      <w:pPr>
        <w:spacing w:line="360" w:lineRule="auto"/>
        <w:rPr>
          <w:rFonts w:ascii="Times New Roman" w:hAnsi="Times New Roman"/>
          <w:i/>
          <w:sz w:val="28"/>
          <w:szCs w:val="28"/>
        </w:rPr>
      </w:pPr>
      <w:r w:rsidRPr="0082635D">
        <w:rPr>
          <w:rFonts w:ascii="Times New Roman" w:hAnsi="Times New Roman"/>
          <w:i/>
          <w:sz w:val="28"/>
          <w:szCs w:val="28"/>
        </w:rPr>
        <w:t>Источник: Министерство лесного и охотничьего хозяйства Пензенской области</w:t>
      </w:r>
      <w:r>
        <w:rPr>
          <w:rFonts w:ascii="Times New Roman" w:hAnsi="Times New Roman"/>
          <w:i/>
          <w:sz w:val="28"/>
          <w:szCs w:val="28"/>
        </w:rPr>
        <w:t xml:space="preserve"> - </w:t>
      </w:r>
      <w:hyperlink r:id="rId11" w:history="1">
        <w:r w:rsidRPr="00EA03D4">
          <w:rPr>
            <w:rStyle w:val="af3"/>
            <w:rFonts w:ascii="Times New Roman" w:hAnsi="Times New Roman"/>
            <w:i/>
            <w:sz w:val="28"/>
            <w:szCs w:val="28"/>
            <w:lang w:val="ru-RU"/>
          </w:rPr>
          <w:t>http://archiveminleshoz.pnzreg.ru/natural_resources/penz_prir/resursy/vozduh</w:t>
        </w:r>
      </w:hyperlink>
      <w:r>
        <w:rPr>
          <w:rFonts w:ascii="Times New Roman" w:hAnsi="Times New Roman"/>
          <w:i/>
          <w:sz w:val="28"/>
          <w:szCs w:val="28"/>
        </w:rPr>
        <w:t xml:space="preserve"> </w:t>
      </w:r>
    </w:p>
    <w:p w:rsidR="00726E98" w:rsidRDefault="00726E98" w:rsidP="00584D2F">
      <w:pPr>
        <w:spacing w:line="360" w:lineRule="auto"/>
        <w:rPr>
          <w:rFonts w:ascii="Times New Roman" w:hAnsi="Times New Roman"/>
          <w:b/>
          <w:sz w:val="28"/>
          <w:szCs w:val="28"/>
        </w:rPr>
      </w:pPr>
    </w:p>
    <w:p w:rsidR="00726E98" w:rsidRPr="00584D2F" w:rsidRDefault="00726E98" w:rsidP="00584D2F">
      <w:pPr>
        <w:spacing w:line="360" w:lineRule="auto"/>
        <w:rPr>
          <w:rFonts w:ascii="Times New Roman" w:hAnsi="Times New Roman"/>
          <w:b/>
          <w:sz w:val="28"/>
          <w:szCs w:val="28"/>
        </w:rPr>
      </w:pPr>
      <w:r>
        <w:rPr>
          <w:rFonts w:ascii="Times New Roman" w:hAnsi="Times New Roman"/>
          <w:b/>
          <w:sz w:val="28"/>
          <w:szCs w:val="28"/>
        </w:rPr>
        <w:t>5</w:t>
      </w:r>
      <w:r w:rsidRPr="00584D2F">
        <w:rPr>
          <w:rFonts w:ascii="Times New Roman" w:hAnsi="Times New Roman"/>
          <w:b/>
          <w:sz w:val="28"/>
          <w:szCs w:val="28"/>
        </w:rPr>
        <w:t xml:space="preserve">. </w:t>
      </w:r>
      <w:r>
        <w:rPr>
          <w:rFonts w:ascii="Times New Roman" w:hAnsi="Times New Roman"/>
          <w:b/>
          <w:sz w:val="28"/>
          <w:szCs w:val="28"/>
        </w:rPr>
        <w:t xml:space="preserve"> Сведения, предоставленные Росприроднадзором (РПН) Пензе</w:t>
      </w:r>
      <w:r>
        <w:rPr>
          <w:rFonts w:ascii="Times New Roman" w:hAnsi="Times New Roman"/>
          <w:b/>
          <w:sz w:val="28"/>
          <w:szCs w:val="28"/>
        </w:rPr>
        <w:t>н</w:t>
      </w:r>
      <w:r>
        <w:rPr>
          <w:rFonts w:ascii="Times New Roman" w:hAnsi="Times New Roman"/>
          <w:b/>
          <w:sz w:val="28"/>
          <w:szCs w:val="28"/>
        </w:rPr>
        <w:t>ской области  (2018г.).</w:t>
      </w:r>
    </w:p>
    <w:p w:rsidR="00726E98" w:rsidRPr="00584D2F" w:rsidRDefault="00726E98" w:rsidP="00584D2F">
      <w:pPr>
        <w:spacing w:line="360" w:lineRule="auto"/>
        <w:rPr>
          <w:rFonts w:ascii="Times New Roman" w:hAnsi="Times New Roman"/>
          <w:i/>
          <w:sz w:val="28"/>
          <w:szCs w:val="28"/>
        </w:rPr>
      </w:pPr>
      <w:r w:rsidRPr="00584D2F">
        <w:rPr>
          <w:rFonts w:ascii="Times New Roman" w:hAnsi="Times New Roman"/>
          <w:i/>
          <w:sz w:val="28"/>
          <w:szCs w:val="28"/>
        </w:rPr>
        <w:t>Природно-географическая характеристика Пензенской области</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t>Пензенская область в современных границах была узаконена в 1939 г</w:t>
      </w:r>
      <w:r w:rsidRPr="00584D2F">
        <w:rPr>
          <w:rFonts w:ascii="Times New Roman" w:hAnsi="Times New Roman"/>
          <w:sz w:val="28"/>
          <w:szCs w:val="28"/>
        </w:rPr>
        <w:t>о</w:t>
      </w:r>
      <w:r w:rsidRPr="00584D2F">
        <w:rPr>
          <w:rFonts w:ascii="Times New Roman" w:hAnsi="Times New Roman"/>
          <w:sz w:val="28"/>
          <w:szCs w:val="28"/>
        </w:rPr>
        <w:t>ду. Она расположена на Восточно-Европейской или Русской равнине и занимает среднюю и западную часть Приволжской возвышенности, на крайнем юго–западе – Окско–Донскую низменность. Область распол</w:t>
      </w:r>
      <w:r w:rsidRPr="00584D2F">
        <w:rPr>
          <w:rFonts w:ascii="Times New Roman" w:hAnsi="Times New Roman"/>
          <w:sz w:val="28"/>
          <w:szCs w:val="28"/>
        </w:rPr>
        <w:t>о</w:t>
      </w:r>
      <w:r w:rsidRPr="00584D2F">
        <w:rPr>
          <w:rFonts w:ascii="Times New Roman" w:hAnsi="Times New Roman"/>
          <w:sz w:val="28"/>
          <w:szCs w:val="28"/>
        </w:rPr>
        <w:t>жена в умеренном географическом поясе на стыке лесной, лесостепной и степной природных зон, поэтому здесь отмечается разнообразие лан</w:t>
      </w:r>
      <w:r w:rsidRPr="00584D2F">
        <w:rPr>
          <w:rFonts w:ascii="Times New Roman" w:hAnsi="Times New Roman"/>
          <w:sz w:val="28"/>
          <w:szCs w:val="28"/>
        </w:rPr>
        <w:t>д</w:t>
      </w:r>
      <w:r w:rsidRPr="00584D2F">
        <w:rPr>
          <w:rFonts w:ascii="Times New Roman" w:hAnsi="Times New Roman"/>
          <w:sz w:val="28"/>
          <w:szCs w:val="28"/>
        </w:rPr>
        <w:t>шафтов. На северо-востоке лесом занято более 40 % территории, а на юго–западе – типичная степь.</w:t>
      </w:r>
    </w:p>
    <w:p w:rsidR="00726E98" w:rsidRPr="00584D2F" w:rsidRDefault="00726E98" w:rsidP="00584D2F">
      <w:pPr>
        <w:spacing w:line="360" w:lineRule="auto"/>
        <w:rPr>
          <w:rFonts w:ascii="Times New Roman" w:hAnsi="Times New Roman"/>
          <w:sz w:val="28"/>
          <w:szCs w:val="28"/>
        </w:rPr>
      </w:pPr>
    </w:p>
    <w:p w:rsidR="00726E98" w:rsidRPr="002C3F51" w:rsidRDefault="00726E98" w:rsidP="00584D2F">
      <w:pPr>
        <w:spacing w:line="360" w:lineRule="auto"/>
        <w:rPr>
          <w:rFonts w:ascii="Times New Roman" w:hAnsi="Times New Roman"/>
          <w:i/>
          <w:sz w:val="28"/>
          <w:szCs w:val="28"/>
        </w:rPr>
      </w:pPr>
      <w:r w:rsidRPr="002C3F51">
        <w:rPr>
          <w:rFonts w:ascii="Times New Roman" w:hAnsi="Times New Roman"/>
          <w:i/>
          <w:sz w:val="28"/>
          <w:szCs w:val="28"/>
        </w:rPr>
        <w:t xml:space="preserve">Реки.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 области насчитывается свыше 300 рек. Наиболее крупные из них: С</w:t>
      </w:r>
      <w:r w:rsidRPr="00584D2F">
        <w:rPr>
          <w:rFonts w:ascii="Times New Roman" w:hAnsi="Times New Roman"/>
          <w:sz w:val="28"/>
          <w:szCs w:val="28"/>
        </w:rPr>
        <w:t>у</w:t>
      </w:r>
      <w:r w:rsidRPr="00584D2F">
        <w:rPr>
          <w:rFonts w:ascii="Times New Roman" w:hAnsi="Times New Roman"/>
          <w:sz w:val="28"/>
          <w:szCs w:val="28"/>
        </w:rPr>
        <w:t>ра, Мокша, Хопер, Ворона, относящиеся к бассейну Каспийского моря.</w:t>
      </w:r>
    </w:p>
    <w:p w:rsidR="00726E98" w:rsidRPr="00584D2F" w:rsidRDefault="00726E98" w:rsidP="00584D2F">
      <w:pPr>
        <w:spacing w:line="360" w:lineRule="auto"/>
        <w:rPr>
          <w:rFonts w:ascii="Times New Roman" w:hAnsi="Times New Roman"/>
          <w:sz w:val="28"/>
          <w:szCs w:val="28"/>
        </w:rPr>
      </w:pPr>
    </w:p>
    <w:p w:rsidR="00726E98" w:rsidRPr="002C3F51" w:rsidRDefault="00726E98" w:rsidP="00584D2F">
      <w:pPr>
        <w:spacing w:line="360" w:lineRule="auto"/>
        <w:rPr>
          <w:rFonts w:ascii="Times New Roman" w:hAnsi="Times New Roman"/>
          <w:i/>
          <w:sz w:val="28"/>
          <w:szCs w:val="28"/>
        </w:rPr>
      </w:pPr>
      <w:r w:rsidRPr="002C3F51">
        <w:rPr>
          <w:rFonts w:ascii="Times New Roman" w:hAnsi="Times New Roman"/>
          <w:i/>
          <w:sz w:val="28"/>
          <w:szCs w:val="28"/>
        </w:rPr>
        <w:t xml:space="preserve">Ландшафты.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Естественная растительность сохранилась примерно на 1/3 площади. На территории Пензенской области распространены широколиственные и сосновые леса, переходящие в дерновинно–злаковые луговые степи. Л</w:t>
      </w:r>
      <w:r w:rsidRPr="00584D2F">
        <w:rPr>
          <w:rFonts w:ascii="Times New Roman" w:hAnsi="Times New Roman"/>
          <w:sz w:val="28"/>
          <w:szCs w:val="28"/>
        </w:rPr>
        <w:t>у</w:t>
      </w:r>
      <w:r w:rsidRPr="00584D2F">
        <w:rPr>
          <w:rFonts w:ascii="Times New Roman" w:hAnsi="Times New Roman"/>
          <w:sz w:val="28"/>
          <w:szCs w:val="28"/>
        </w:rPr>
        <w:t>гово–лесные ландшафты севера и северо–востока сменяются на юге л</w:t>
      </w:r>
      <w:r w:rsidRPr="00584D2F">
        <w:rPr>
          <w:rFonts w:ascii="Times New Roman" w:hAnsi="Times New Roman"/>
          <w:sz w:val="28"/>
          <w:szCs w:val="28"/>
        </w:rPr>
        <w:t>у</w:t>
      </w:r>
      <w:r w:rsidRPr="00584D2F">
        <w:rPr>
          <w:rFonts w:ascii="Times New Roman" w:hAnsi="Times New Roman"/>
          <w:sz w:val="28"/>
          <w:szCs w:val="28"/>
        </w:rPr>
        <w:t xml:space="preserve">гово–степными и степными. Степи все распаханы и сохранились лишь </w:t>
      </w:r>
      <w:r w:rsidRPr="00584D2F">
        <w:rPr>
          <w:rFonts w:ascii="Times New Roman" w:hAnsi="Times New Roman"/>
          <w:sz w:val="28"/>
          <w:szCs w:val="28"/>
        </w:rPr>
        <w:lastRenderedPageBreak/>
        <w:t>небольшие участки целинных степей (Попереченская, Кунчеровская, Островцовская заповедные степи.</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Смешанные и широколиственные леса занимают 20 % территории. Зн</w:t>
      </w:r>
      <w:r w:rsidRPr="00584D2F">
        <w:rPr>
          <w:rFonts w:ascii="Times New Roman" w:hAnsi="Times New Roman"/>
          <w:sz w:val="28"/>
          <w:szCs w:val="28"/>
        </w:rPr>
        <w:t>а</w:t>
      </w:r>
      <w:r w:rsidRPr="00584D2F">
        <w:rPr>
          <w:rFonts w:ascii="Times New Roman" w:hAnsi="Times New Roman"/>
          <w:sz w:val="28"/>
          <w:szCs w:val="28"/>
        </w:rPr>
        <w:t>чение лесов водоохранное, почвозащитное и рекреационное; в незнач</w:t>
      </w:r>
      <w:r w:rsidRPr="00584D2F">
        <w:rPr>
          <w:rFonts w:ascii="Times New Roman" w:hAnsi="Times New Roman"/>
          <w:sz w:val="28"/>
          <w:szCs w:val="28"/>
        </w:rPr>
        <w:t>и</w:t>
      </w:r>
      <w:r w:rsidRPr="00584D2F">
        <w:rPr>
          <w:rFonts w:ascii="Times New Roman" w:hAnsi="Times New Roman"/>
          <w:sz w:val="28"/>
          <w:szCs w:val="28"/>
        </w:rPr>
        <w:t>тельной степени имеет промышленное значение.</w:t>
      </w:r>
    </w:p>
    <w:p w:rsidR="00726E98" w:rsidRPr="00584D2F" w:rsidRDefault="00726E98" w:rsidP="00584D2F">
      <w:pPr>
        <w:spacing w:line="360" w:lineRule="auto"/>
        <w:rPr>
          <w:rFonts w:ascii="Times New Roman" w:hAnsi="Times New Roman"/>
          <w:sz w:val="28"/>
          <w:szCs w:val="28"/>
        </w:rPr>
      </w:pPr>
    </w:p>
    <w:p w:rsidR="00726E98" w:rsidRPr="002C3F51" w:rsidRDefault="00726E98" w:rsidP="00584D2F">
      <w:pPr>
        <w:spacing w:line="360" w:lineRule="auto"/>
        <w:rPr>
          <w:rFonts w:ascii="Times New Roman" w:hAnsi="Times New Roman"/>
          <w:i/>
          <w:sz w:val="28"/>
          <w:szCs w:val="28"/>
        </w:rPr>
      </w:pPr>
      <w:r w:rsidRPr="002C3F51">
        <w:rPr>
          <w:rFonts w:ascii="Times New Roman" w:hAnsi="Times New Roman"/>
          <w:i/>
          <w:sz w:val="28"/>
          <w:szCs w:val="28"/>
        </w:rPr>
        <w:t>Поверхностные воды</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Водные ресурсы Пензенской области слагаются из речного стока, воды озер, прудов, водохранилищ и подземных водах.</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Для территории области характерна густая разветвленная речная сеть. Все реки – равнинные, обладают широкими поймами. Пензенская о</w:t>
      </w:r>
      <w:r w:rsidRPr="00584D2F">
        <w:rPr>
          <w:rFonts w:ascii="Times New Roman" w:hAnsi="Times New Roman"/>
          <w:sz w:val="28"/>
          <w:szCs w:val="28"/>
        </w:rPr>
        <w:t>б</w:t>
      </w:r>
      <w:r w:rsidRPr="00584D2F">
        <w:rPr>
          <w:rFonts w:ascii="Times New Roman" w:hAnsi="Times New Roman"/>
          <w:sz w:val="28"/>
          <w:szCs w:val="28"/>
        </w:rPr>
        <w:t>ласть располагается на водоразделе бассейнов двух крупных рек – Волжского (72 % водосборной площади или 31,2 тыс. км2) и Донского (28 % водосборной площади или 12,1 тыс. км2). Водораздел проходит по Керенско–Чембарской возвышенности, поэтому речная сеть области представлена двумя основными бассейнами: Волжским (реками Сура, Труев, Кадада, Уза, Атмисс, Выша, Вад) и Донским (реками Хопер, Се</w:t>
      </w:r>
      <w:r w:rsidRPr="00584D2F">
        <w:rPr>
          <w:rFonts w:ascii="Times New Roman" w:hAnsi="Times New Roman"/>
          <w:sz w:val="28"/>
          <w:szCs w:val="28"/>
        </w:rPr>
        <w:t>р</w:t>
      </w:r>
      <w:r w:rsidRPr="00584D2F">
        <w:rPr>
          <w:rFonts w:ascii="Times New Roman" w:hAnsi="Times New Roman"/>
          <w:sz w:val="28"/>
          <w:szCs w:val="28"/>
        </w:rPr>
        <w:t>доба, Ворона, Чембар).</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Общая протяженность рек и ручьев, протекающих по территории обла</w:t>
      </w:r>
      <w:r w:rsidRPr="00584D2F">
        <w:rPr>
          <w:rFonts w:ascii="Times New Roman" w:hAnsi="Times New Roman"/>
          <w:sz w:val="28"/>
          <w:szCs w:val="28"/>
        </w:rPr>
        <w:t>с</w:t>
      </w:r>
      <w:r w:rsidRPr="00584D2F">
        <w:rPr>
          <w:rFonts w:ascii="Times New Roman" w:hAnsi="Times New Roman"/>
          <w:sz w:val="28"/>
          <w:szCs w:val="28"/>
        </w:rPr>
        <w:t>ти, составляет 15458 км, в их числе 302 реки протяженностью от 10 до 200 км. Их сток формируется поверхностными и частично почвенно–грунтовыми водами и ориентировочно оценивается в 5–5,5 км3. Часто истоки рек образуются родниками, часть из которых является памятн</w:t>
      </w:r>
      <w:r w:rsidRPr="00584D2F">
        <w:rPr>
          <w:rFonts w:ascii="Times New Roman" w:hAnsi="Times New Roman"/>
          <w:sz w:val="28"/>
          <w:szCs w:val="28"/>
        </w:rPr>
        <w:t>и</w:t>
      </w:r>
      <w:r w:rsidRPr="00584D2F">
        <w:rPr>
          <w:rFonts w:ascii="Times New Roman" w:hAnsi="Times New Roman"/>
          <w:sz w:val="28"/>
          <w:szCs w:val="28"/>
        </w:rPr>
        <w:t>ками природы.</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Питание рек на 87 % осуществляется за счет местного стока и только на 13 % за счет притока воды из соседних областей. За период весеннего половодья, которое начинается в первой декаде апреля и заканчивается в </w:t>
      </w:r>
      <w:r w:rsidRPr="00584D2F">
        <w:rPr>
          <w:rFonts w:ascii="Times New Roman" w:hAnsi="Times New Roman"/>
          <w:sz w:val="28"/>
          <w:szCs w:val="28"/>
        </w:rPr>
        <w:lastRenderedPageBreak/>
        <w:t>середине мая, проходит более 60 % годового объема стока. Весенний подъем воды не превышает 3–5 м. Во время особо высоких половодий на реках наблюдаются наводнения, возможны затопления населенных пунктов, хозяйственных объектов и территорий. Летом и зимой во</w:t>
      </w:r>
      <w:r w:rsidRPr="00584D2F">
        <w:rPr>
          <w:rFonts w:ascii="Times New Roman" w:hAnsi="Times New Roman"/>
          <w:sz w:val="28"/>
          <w:szCs w:val="28"/>
        </w:rPr>
        <w:t>д</w:t>
      </w:r>
      <w:r w:rsidRPr="00584D2F">
        <w:rPr>
          <w:rFonts w:ascii="Times New Roman" w:hAnsi="Times New Roman"/>
          <w:sz w:val="28"/>
          <w:szCs w:val="28"/>
        </w:rPr>
        <w:t>ность рек значительно уменьшается, наступает межень и тогда питание рек осуществляется преимущественно за счет грунтовых вод.</w:t>
      </w:r>
      <w:r w:rsidRPr="00584D2F">
        <w:rPr>
          <w:rFonts w:ascii="Times New Roman" w:hAnsi="Times New Roman"/>
          <w:sz w:val="28"/>
          <w:szCs w:val="28"/>
        </w:rPr>
        <w:tab/>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Река Сура – второй по величине правый приток р. Волги и самая полн</w:t>
      </w:r>
      <w:r w:rsidRPr="00584D2F">
        <w:rPr>
          <w:rFonts w:ascii="Times New Roman" w:hAnsi="Times New Roman"/>
          <w:sz w:val="28"/>
          <w:szCs w:val="28"/>
        </w:rPr>
        <w:t>о</w:t>
      </w:r>
      <w:r w:rsidRPr="00584D2F">
        <w:rPr>
          <w:rFonts w:ascii="Times New Roman" w:hAnsi="Times New Roman"/>
          <w:sz w:val="28"/>
          <w:szCs w:val="28"/>
        </w:rPr>
        <w:t>водная река области, имеет 86 больших и малых притоков, а на террит</w:t>
      </w:r>
      <w:r w:rsidRPr="00584D2F">
        <w:rPr>
          <w:rFonts w:ascii="Times New Roman" w:hAnsi="Times New Roman"/>
          <w:sz w:val="28"/>
          <w:szCs w:val="28"/>
        </w:rPr>
        <w:t>о</w:t>
      </w:r>
      <w:r w:rsidRPr="00584D2F">
        <w:rPr>
          <w:rFonts w:ascii="Times New Roman" w:hAnsi="Times New Roman"/>
          <w:sz w:val="28"/>
          <w:szCs w:val="28"/>
        </w:rPr>
        <w:t>рии Пензенской области – 39. Длина р. Суры от истока до устья – 841 км. В пределах ее долины сосредоточено 199 торфяных болот общей площадью около 60 км2. Ширина реки в верховье 10–20 м, у северных границ области – 80–100 м, у г. Пензы в межень – 40–80 м, местами – 100–150 м. Глубина реки в межень не превышает 1,5–2 м на плесах и 0,5–0,8 м на перекатах. Мутность реки высокая: в половодье достигает 1,3–1,8 кг/м3,а в межень мутность снижается до 7–15 г/м3.</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Река Мокша – правый приток р. Оки, имеет общую длину 656 км. В пр</w:t>
      </w:r>
      <w:r w:rsidRPr="00584D2F">
        <w:rPr>
          <w:rFonts w:ascii="Times New Roman" w:hAnsi="Times New Roman"/>
          <w:sz w:val="28"/>
          <w:szCs w:val="28"/>
        </w:rPr>
        <w:t>е</w:t>
      </w:r>
      <w:r w:rsidRPr="00584D2F">
        <w:rPr>
          <w:rFonts w:ascii="Times New Roman" w:hAnsi="Times New Roman"/>
          <w:sz w:val="28"/>
          <w:szCs w:val="28"/>
        </w:rPr>
        <w:t>делах области протекает на протяжении 191 км по Мокшанскому, Ни</w:t>
      </w:r>
      <w:r w:rsidRPr="00584D2F">
        <w:rPr>
          <w:rFonts w:ascii="Times New Roman" w:hAnsi="Times New Roman"/>
          <w:sz w:val="28"/>
          <w:szCs w:val="28"/>
        </w:rPr>
        <w:t>ж</w:t>
      </w:r>
      <w:r w:rsidRPr="00584D2F">
        <w:rPr>
          <w:rFonts w:ascii="Times New Roman" w:hAnsi="Times New Roman"/>
          <w:sz w:val="28"/>
          <w:szCs w:val="28"/>
        </w:rPr>
        <w:t>неломовскому и Наровчатскому районам. Имеет 34 больших и малых притока, а на территории Пензенской области – 17. Ширина поймы –1–2 км. Преимущественная глубина воды 1,5 м, наибольшая – 10 м (в плесах у с. Прянзерки Нижне–Ломовского района), наименьшая 0,1–0,3 м. На</w:t>
      </w:r>
      <w:r w:rsidRPr="00584D2F">
        <w:rPr>
          <w:rFonts w:ascii="Times New Roman" w:hAnsi="Times New Roman"/>
          <w:sz w:val="28"/>
          <w:szCs w:val="28"/>
        </w:rPr>
        <w:t>и</w:t>
      </w:r>
      <w:r w:rsidRPr="00584D2F">
        <w:rPr>
          <w:rFonts w:ascii="Times New Roman" w:hAnsi="Times New Roman"/>
          <w:sz w:val="28"/>
          <w:szCs w:val="28"/>
        </w:rPr>
        <w:t>более распространенная ширина русла 20–30 м, минимальная – 4 м, ма</w:t>
      </w:r>
      <w:r w:rsidRPr="00584D2F">
        <w:rPr>
          <w:rFonts w:ascii="Times New Roman" w:hAnsi="Times New Roman"/>
          <w:sz w:val="28"/>
          <w:szCs w:val="28"/>
        </w:rPr>
        <w:t>к</w:t>
      </w:r>
      <w:r w:rsidRPr="00584D2F">
        <w:rPr>
          <w:rFonts w:ascii="Times New Roman" w:hAnsi="Times New Roman"/>
          <w:sz w:val="28"/>
          <w:szCs w:val="28"/>
        </w:rPr>
        <w:t>симальная – 50 м. Преобладающая скорость течения воды 0,15–0,2 м/с, на перекатах – 0,3–0,5 м/с, в половодье достигает 1,5 м/с. Площадь вод</w:t>
      </w:r>
      <w:r w:rsidRPr="00584D2F">
        <w:rPr>
          <w:rFonts w:ascii="Times New Roman" w:hAnsi="Times New Roman"/>
          <w:sz w:val="28"/>
          <w:szCs w:val="28"/>
        </w:rPr>
        <w:t>о</w:t>
      </w:r>
      <w:r w:rsidRPr="00584D2F">
        <w:rPr>
          <w:rFonts w:ascii="Times New Roman" w:hAnsi="Times New Roman"/>
          <w:sz w:val="28"/>
          <w:szCs w:val="28"/>
        </w:rPr>
        <w:t xml:space="preserve">сбора в устье 51000 км2, в т.ч. в границах Пензенской области – 7203 км2. </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Река Хопер – второй по величине приток Дона берет начало на террит</w:t>
      </w:r>
      <w:r w:rsidRPr="00584D2F">
        <w:rPr>
          <w:rFonts w:ascii="Times New Roman" w:hAnsi="Times New Roman"/>
          <w:sz w:val="28"/>
          <w:szCs w:val="28"/>
        </w:rPr>
        <w:t>о</w:t>
      </w:r>
      <w:r w:rsidRPr="00584D2F">
        <w:rPr>
          <w:rFonts w:ascii="Times New Roman" w:hAnsi="Times New Roman"/>
          <w:sz w:val="28"/>
          <w:szCs w:val="28"/>
        </w:rPr>
        <w:t xml:space="preserve">рии Пензенского района. Имеет протяженность от истока до устья 979 км, в пределах Пензенской области – 185 км.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Общая водосборная площадь реки 61100 км2, в пределах Пензенской области – 8960 км2. Питание реки осуществляется за счет притоков. Пойма – двухсторонняя, шириной от 500 м до 2000 м, имеет заболоче</w:t>
      </w:r>
      <w:r w:rsidRPr="00584D2F">
        <w:rPr>
          <w:rFonts w:ascii="Times New Roman" w:hAnsi="Times New Roman"/>
          <w:sz w:val="28"/>
          <w:szCs w:val="28"/>
        </w:rPr>
        <w:t>н</w:t>
      </w:r>
      <w:r w:rsidRPr="00584D2F">
        <w:rPr>
          <w:rFonts w:ascii="Times New Roman" w:hAnsi="Times New Roman"/>
          <w:sz w:val="28"/>
          <w:szCs w:val="28"/>
        </w:rPr>
        <w:t>ность в Сердобском районе, пересечена озерами и стари</w:t>
      </w:r>
      <w:r>
        <w:rPr>
          <w:rFonts w:ascii="Times New Roman" w:hAnsi="Times New Roman"/>
          <w:sz w:val="28"/>
          <w:szCs w:val="28"/>
        </w:rPr>
        <w:t xml:space="preserve">цами.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Русло реки в верхнем течении умеренно извилистое. Преобладающая глубина воды 0,8–1,2 м, наибольшая – 9 м, наименьшая – 0,1 м.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Преобладающая ширина русла 10–20 м, наибольшая – 36 м, наименьшая – 1 м. Скорость течения 0,15–0,20 м/с, наибольшая – 0,6 м/с.</w:t>
      </w:r>
    </w:p>
    <w:p w:rsidR="00726E98" w:rsidRPr="002C3F51" w:rsidRDefault="00726E98" w:rsidP="00584D2F">
      <w:pPr>
        <w:spacing w:line="360" w:lineRule="auto"/>
        <w:rPr>
          <w:rFonts w:ascii="Times New Roman" w:hAnsi="Times New Roman"/>
          <w:i/>
          <w:sz w:val="28"/>
          <w:szCs w:val="28"/>
        </w:rPr>
      </w:pPr>
    </w:p>
    <w:p w:rsidR="00726E98" w:rsidRPr="002C3F51" w:rsidRDefault="00726E98" w:rsidP="00584D2F">
      <w:pPr>
        <w:spacing w:line="360" w:lineRule="auto"/>
        <w:rPr>
          <w:rFonts w:ascii="Times New Roman" w:hAnsi="Times New Roman"/>
          <w:i/>
          <w:sz w:val="28"/>
          <w:szCs w:val="28"/>
        </w:rPr>
      </w:pPr>
      <w:r w:rsidRPr="002C3F51">
        <w:rPr>
          <w:rFonts w:ascii="Times New Roman" w:hAnsi="Times New Roman"/>
          <w:i/>
          <w:sz w:val="28"/>
          <w:szCs w:val="28"/>
        </w:rPr>
        <w:t xml:space="preserve">Водохранилища и пруды.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В Пензенской области имеется 839 водохранилищ, прудов и водоемов с площадью зеркала воды каждого более 2 га.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Объем зарегулированного ими стока составляет 1,1 км3, а общая пл</w:t>
      </w:r>
      <w:r w:rsidRPr="00584D2F">
        <w:rPr>
          <w:rFonts w:ascii="Times New Roman" w:hAnsi="Times New Roman"/>
          <w:sz w:val="28"/>
          <w:szCs w:val="28"/>
        </w:rPr>
        <w:t>о</w:t>
      </w:r>
      <w:r w:rsidRPr="00584D2F">
        <w:rPr>
          <w:rFonts w:ascii="Times New Roman" w:hAnsi="Times New Roman"/>
          <w:sz w:val="28"/>
          <w:szCs w:val="28"/>
        </w:rPr>
        <w:t xml:space="preserve">щадь зеркала воды 26749 га.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Крупнейшими из них являются Пензенское водохранилище на реке Суре объемом 0,56 км3 и Вадинское водохранилище – 0, 0214 км3.</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Площадь зеркала водохранилища 110 км2, длина водохранилища – 32 км, ширина – 3,4–5 км; максимальная глубина до 15 м. Чаша водохран</w:t>
      </w:r>
      <w:r w:rsidRPr="00584D2F">
        <w:rPr>
          <w:rFonts w:ascii="Times New Roman" w:hAnsi="Times New Roman"/>
          <w:sz w:val="28"/>
          <w:szCs w:val="28"/>
        </w:rPr>
        <w:t>и</w:t>
      </w:r>
      <w:r w:rsidRPr="00584D2F">
        <w:rPr>
          <w:rFonts w:ascii="Times New Roman" w:hAnsi="Times New Roman"/>
          <w:sz w:val="28"/>
          <w:szCs w:val="28"/>
        </w:rPr>
        <w:t>лища образована за счет затопления нижней части долины реки Суры. Прилегающая местность с правого берега слегка приподнятая, лесистая, поросшая смешанным лесом; слева местность открытая, луговая, слож</w:t>
      </w:r>
      <w:r w:rsidRPr="00584D2F">
        <w:rPr>
          <w:rFonts w:ascii="Times New Roman" w:hAnsi="Times New Roman"/>
          <w:sz w:val="28"/>
          <w:szCs w:val="28"/>
        </w:rPr>
        <w:t>е</w:t>
      </w:r>
      <w:r w:rsidRPr="00584D2F">
        <w:rPr>
          <w:rFonts w:ascii="Times New Roman" w:hAnsi="Times New Roman"/>
          <w:sz w:val="28"/>
          <w:szCs w:val="28"/>
        </w:rPr>
        <w:t xml:space="preserve">на суглинистыми грунтами.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lastRenderedPageBreak/>
        <w:t>На водосборной площади Пензенского водохранилища, где формируется качество воды водоема, расположены города Кузнецк, Городище, Сурск и крупные населенные пункты Русский Камешкир, Неверкино, Верх</w:t>
      </w:r>
      <w:r w:rsidRPr="00584D2F">
        <w:rPr>
          <w:rFonts w:ascii="Times New Roman" w:hAnsi="Times New Roman"/>
          <w:sz w:val="28"/>
          <w:szCs w:val="28"/>
        </w:rPr>
        <w:t>о</w:t>
      </w:r>
      <w:r w:rsidRPr="00584D2F">
        <w:rPr>
          <w:rFonts w:ascii="Times New Roman" w:hAnsi="Times New Roman"/>
          <w:sz w:val="28"/>
          <w:szCs w:val="28"/>
        </w:rPr>
        <w:t>зим, Сосновоборск, Чаадаевка, Лопатино, Шемышейка.</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Пензенское водохранилище используется для водоснабжения городов Пензы и Заречного и орошения полей.</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Всего на территории области насчитывается 240 озер с общей площадью зеркала воды 1700 га и объемом 20,3 млн. м3 (озера с площадью повер</w:t>
      </w:r>
      <w:r w:rsidRPr="00584D2F">
        <w:rPr>
          <w:rFonts w:ascii="Times New Roman" w:hAnsi="Times New Roman"/>
          <w:sz w:val="28"/>
          <w:szCs w:val="28"/>
        </w:rPr>
        <w:t>х</w:t>
      </w:r>
      <w:r w:rsidRPr="00584D2F">
        <w:rPr>
          <w:rFonts w:ascii="Times New Roman" w:hAnsi="Times New Roman"/>
          <w:sz w:val="28"/>
          <w:szCs w:val="28"/>
        </w:rPr>
        <w:t xml:space="preserve">ности менее одного гектара не подсчитывались).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На территории области имеются: 169 бессточных, 52 сточных и 19 пр</w:t>
      </w:r>
      <w:r w:rsidRPr="00584D2F">
        <w:rPr>
          <w:rFonts w:ascii="Times New Roman" w:hAnsi="Times New Roman"/>
          <w:sz w:val="28"/>
          <w:szCs w:val="28"/>
        </w:rPr>
        <w:t>о</w:t>
      </w:r>
      <w:r w:rsidRPr="00584D2F">
        <w:rPr>
          <w:rFonts w:ascii="Times New Roman" w:hAnsi="Times New Roman"/>
          <w:sz w:val="28"/>
          <w:szCs w:val="28"/>
        </w:rPr>
        <w:t xml:space="preserve">точных озер </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Водоснабжение Пензенской области осуществляется из поверхностных, подземных водоисточников и каптажей. При этом доля подземных вод в хозяйственно–питьевом водоснабжении в большинстве населенных пунктов области составляет 100%, в 8 райцентрах централизованное в</w:t>
      </w:r>
      <w:r w:rsidRPr="00584D2F">
        <w:rPr>
          <w:rFonts w:ascii="Times New Roman" w:hAnsi="Times New Roman"/>
          <w:sz w:val="28"/>
          <w:szCs w:val="28"/>
        </w:rPr>
        <w:t>о</w:t>
      </w:r>
      <w:r w:rsidRPr="00584D2F">
        <w:rPr>
          <w:rFonts w:ascii="Times New Roman" w:hAnsi="Times New Roman"/>
          <w:sz w:val="28"/>
          <w:szCs w:val="28"/>
        </w:rPr>
        <w:t>доснабжение осуществляется из каптажей.</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Из поверхностных источников снабжаются водой г. Пенза, г. Заречный (Пензенское водохранилище) и р.п. Колышлей (р. Колышлейка). Охват населения централизованным водоснабжением в городах и рабочих п</w:t>
      </w:r>
      <w:r w:rsidRPr="00584D2F">
        <w:rPr>
          <w:rFonts w:ascii="Times New Roman" w:hAnsi="Times New Roman"/>
          <w:sz w:val="28"/>
          <w:szCs w:val="28"/>
        </w:rPr>
        <w:t>о</w:t>
      </w:r>
      <w:r w:rsidRPr="00584D2F">
        <w:rPr>
          <w:rFonts w:ascii="Times New Roman" w:hAnsi="Times New Roman"/>
          <w:sz w:val="28"/>
          <w:szCs w:val="28"/>
        </w:rPr>
        <w:t>селках – 98 %, сельских населенных пунктах – 78 %.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Сброс сточных вод в водоемы Пензенской области -  в 2010 году - сбр</w:t>
      </w:r>
      <w:r w:rsidRPr="00584D2F">
        <w:rPr>
          <w:rFonts w:ascii="Times New Roman" w:hAnsi="Times New Roman"/>
          <w:sz w:val="28"/>
          <w:szCs w:val="28"/>
        </w:rPr>
        <w:t>о</w:t>
      </w:r>
      <w:r w:rsidRPr="00584D2F">
        <w:rPr>
          <w:rFonts w:ascii="Times New Roman" w:hAnsi="Times New Roman"/>
          <w:sz w:val="28"/>
          <w:szCs w:val="28"/>
        </w:rPr>
        <w:t xml:space="preserve">шено в водные объекты, 118.0 млн.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Особенностью водоносных горизонтов Пензенской области является п</w:t>
      </w:r>
      <w:r w:rsidRPr="00584D2F">
        <w:rPr>
          <w:rFonts w:ascii="Times New Roman" w:hAnsi="Times New Roman"/>
          <w:sz w:val="28"/>
          <w:szCs w:val="28"/>
        </w:rPr>
        <w:t>о</w:t>
      </w:r>
      <w:r w:rsidRPr="00584D2F">
        <w:rPr>
          <w:rFonts w:ascii="Times New Roman" w:hAnsi="Times New Roman"/>
          <w:sz w:val="28"/>
          <w:szCs w:val="28"/>
        </w:rPr>
        <w:t>вышенное содержание железа (г. Кузнецк, Городищенский район и др.), марганца, повышенное или пониженное содержание фтора, что прив</w:t>
      </w:r>
      <w:r w:rsidRPr="00584D2F">
        <w:rPr>
          <w:rFonts w:ascii="Times New Roman" w:hAnsi="Times New Roman"/>
          <w:sz w:val="28"/>
          <w:szCs w:val="28"/>
        </w:rPr>
        <w:t>о</w:t>
      </w:r>
      <w:r w:rsidRPr="00584D2F">
        <w:rPr>
          <w:rFonts w:ascii="Times New Roman" w:hAnsi="Times New Roman"/>
          <w:sz w:val="28"/>
          <w:szCs w:val="28"/>
        </w:rPr>
        <w:t>дит к подаче населению питьевой воды негарантированного качества.</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lastRenderedPageBreak/>
        <w:t>Наиболее напряженная ситуация, связанная с повышенным содержан</w:t>
      </w:r>
      <w:r w:rsidRPr="00584D2F">
        <w:rPr>
          <w:rFonts w:ascii="Times New Roman" w:hAnsi="Times New Roman"/>
          <w:sz w:val="28"/>
          <w:szCs w:val="28"/>
        </w:rPr>
        <w:t>и</w:t>
      </w:r>
      <w:r w:rsidRPr="00584D2F">
        <w:rPr>
          <w:rFonts w:ascii="Times New Roman" w:hAnsi="Times New Roman"/>
          <w:sz w:val="28"/>
          <w:szCs w:val="28"/>
        </w:rPr>
        <w:t>ем фтора, отмечается в Бессоновском районе. Превышение содержания фтора регистрировалось в пределах 1,6–1,85 мг/л (ПДК 1,5 мг/л). В н</w:t>
      </w:r>
      <w:r w:rsidRPr="00584D2F">
        <w:rPr>
          <w:rFonts w:ascii="Times New Roman" w:hAnsi="Times New Roman"/>
          <w:sz w:val="28"/>
          <w:szCs w:val="28"/>
        </w:rPr>
        <w:t>а</w:t>
      </w:r>
      <w:r w:rsidRPr="00584D2F">
        <w:rPr>
          <w:rFonts w:ascii="Times New Roman" w:hAnsi="Times New Roman"/>
          <w:sz w:val="28"/>
          <w:szCs w:val="28"/>
        </w:rPr>
        <w:t>стоящее время в ряде сел: Пыркино, Чертково, Александровка Бессоно</w:t>
      </w:r>
      <w:r w:rsidRPr="00584D2F">
        <w:rPr>
          <w:rFonts w:ascii="Times New Roman" w:hAnsi="Times New Roman"/>
          <w:sz w:val="28"/>
          <w:szCs w:val="28"/>
        </w:rPr>
        <w:t>в</w:t>
      </w:r>
      <w:r w:rsidRPr="00584D2F">
        <w:rPr>
          <w:rFonts w:ascii="Times New Roman" w:hAnsi="Times New Roman"/>
          <w:sz w:val="28"/>
          <w:szCs w:val="28"/>
        </w:rPr>
        <w:t>ского района проблема обеспечения доброкачественной питьевой водой остается актуальной в связи с повышенным содержанием фтора в пить</w:t>
      </w:r>
      <w:r w:rsidRPr="00584D2F">
        <w:rPr>
          <w:rFonts w:ascii="Times New Roman" w:hAnsi="Times New Roman"/>
          <w:sz w:val="28"/>
          <w:szCs w:val="28"/>
        </w:rPr>
        <w:t>е</w:t>
      </w:r>
      <w:r w:rsidRPr="00584D2F">
        <w:rPr>
          <w:rFonts w:ascii="Times New Roman" w:hAnsi="Times New Roman"/>
          <w:sz w:val="28"/>
          <w:szCs w:val="28"/>
        </w:rPr>
        <w:t>вой воде.</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Пресные подземные воды в сравнении с поверхностными являются на</w:t>
      </w:r>
      <w:r w:rsidRPr="00584D2F">
        <w:rPr>
          <w:rFonts w:ascii="Times New Roman" w:hAnsi="Times New Roman"/>
          <w:sz w:val="28"/>
          <w:szCs w:val="28"/>
        </w:rPr>
        <w:t>и</w:t>
      </w:r>
      <w:r w:rsidRPr="00584D2F">
        <w:rPr>
          <w:rFonts w:ascii="Times New Roman" w:hAnsi="Times New Roman"/>
          <w:sz w:val="28"/>
          <w:szCs w:val="28"/>
        </w:rPr>
        <w:t>более надежно защищенными. Они имеют более высокое качество и з</w:t>
      </w:r>
      <w:r w:rsidRPr="00584D2F">
        <w:rPr>
          <w:rFonts w:ascii="Times New Roman" w:hAnsi="Times New Roman"/>
          <w:sz w:val="28"/>
          <w:szCs w:val="28"/>
        </w:rPr>
        <w:t>а</w:t>
      </w:r>
      <w:r w:rsidRPr="00584D2F">
        <w:rPr>
          <w:rFonts w:ascii="Times New Roman" w:hAnsi="Times New Roman"/>
          <w:sz w:val="28"/>
          <w:szCs w:val="28"/>
        </w:rPr>
        <w:t xml:space="preserve">щищенность от загрязнения, поэтому в условиях нарастающей техногенной нагрузки наиболее широко используются на территории области как источник питьевого централизованного водоснабжения.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Прогнозные эксплуатационные ресурсы подземных вод, оцененные ги</w:t>
      </w:r>
      <w:r w:rsidRPr="00584D2F">
        <w:rPr>
          <w:rFonts w:ascii="Times New Roman" w:hAnsi="Times New Roman"/>
          <w:sz w:val="28"/>
          <w:szCs w:val="28"/>
        </w:rPr>
        <w:t>д</w:t>
      </w:r>
      <w:r w:rsidRPr="00584D2F">
        <w:rPr>
          <w:rFonts w:ascii="Times New Roman" w:hAnsi="Times New Roman"/>
          <w:sz w:val="28"/>
          <w:szCs w:val="28"/>
        </w:rPr>
        <w:t>родинамическим методом, составляют 8789,2 тыс. м3/сутки, обеспече</w:t>
      </w:r>
      <w:r w:rsidRPr="00584D2F">
        <w:rPr>
          <w:rFonts w:ascii="Times New Roman" w:hAnsi="Times New Roman"/>
          <w:sz w:val="28"/>
          <w:szCs w:val="28"/>
        </w:rPr>
        <w:t>н</w:t>
      </w:r>
      <w:r w:rsidRPr="00584D2F">
        <w:rPr>
          <w:rFonts w:ascii="Times New Roman" w:hAnsi="Times New Roman"/>
          <w:sz w:val="28"/>
          <w:szCs w:val="28"/>
        </w:rPr>
        <w:t>ность на 1 человека - 5,793 м3/сутки, степень разведанности - 5,49 %, обеспеченность разведанными эксплуатационными запасами на 1 чел</w:t>
      </w:r>
      <w:r w:rsidRPr="00584D2F">
        <w:rPr>
          <w:rFonts w:ascii="Times New Roman" w:hAnsi="Times New Roman"/>
          <w:sz w:val="28"/>
          <w:szCs w:val="28"/>
        </w:rPr>
        <w:t>о</w:t>
      </w:r>
      <w:r w:rsidRPr="00584D2F">
        <w:rPr>
          <w:rFonts w:ascii="Times New Roman" w:hAnsi="Times New Roman"/>
          <w:sz w:val="28"/>
          <w:szCs w:val="28"/>
        </w:rPr>
        <w:t>века - 0,318 м3/сутки.</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Пресные подземные воды используются для хозяйственно-питьевых ц</w:t>
      </w:r>
      <w:r w:rsidRPr="00584D2F">
        <w:rPr>
          <w:rFonts w:ascii="Times New Roman" w:hAnsi="Times New Roman"/>
          <w:sz w:val="28"/>
          <w:szCs w:val="28"/>
        </w:rPr>
        <w:t>е</w:t>
      </w:r>
      <w:r w:rsidRPr="00584D2F">
        <w:rPr>
          <w:rFonts w:ascii="Times New Roman" w:hAnsi="Times New Roman"/>
          <w:sz w:val="28"/>
          <w:szCs w:val="28"/>
        </w:rPr>
        <w:t>лей – порядка 83,5 тыс.м3/сут (75,0 %), производственно-технических нужд – более 23 тыс.м3/сут (20,9 %), потери при транспортировке с</w:t>
      </w:r>
      <w:r w:rsidRPr="00584D2F">
        <w:rPr>
          <w:rFonts w:ascii="Times New Roman" w:hAnsi="Times New Roman"/>
          <w:sz w:val="28"/>
          <w:szCs w:val="28"/>
        </w:rPr>
        <w:t>о</w:t>
      </w:r>
      <w:r w:rsidRPr="00584D2F">
        <w:rPr>
          <w:rFonts w:ascii="Times New Roman" w:hAnsi="Times New Roman"/>
          <w:sz w:val="28"/>
          <w:szCs w:val="28"/>
        </w:rPr>
        <w:t>ставляют 5,0 тыс.м3/сут (4,5 %).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 Пензенской области зарегистрировано 77 очагов загрязнения подзе</w:t>
      </w:r>
      <w:r w:rsidRPr="00584D2F">
        <w:rPr>
          <w:rFonts w:ascii="Times New Roman" w:hAnsi="Times New Roman"/>
          <w:sz w:val="28"/>
          <w:szCs w:val="28"/>
        </w:rPr>
        <w:t>м</w:t>
      </w:r>
      <w:r w:rsidRPr="00584D2F">
        <w:rPr>
          <w:rFonts w:ascii="Times New Roman" w:hAnsi="Times New Roman"/>
          <w:sz w:val="28"/>
          <w:szCs w:val="28"/>
        </w:rPr>
        <w:t>ных вод. На 55 очагах загрязнение подтверждается в течение нескольких лет (от 2 до 10 лет). Ежегодно выявляется примерно 1–2 новых очага з</w:t>
      </w:r>
      <w:r w:rsidRPr="00584D2F">
        <w:rPr>
          <w:rFonts w:ascii="Times New Roman" w:hAnsi="Times New Roman"/>
          <w:sz w:val="28"/>
          <w:szCs w:val="28"/>
        </w:rPr>
        <w:t>а</w:t>
      </w:r>
      <w:r w:rsidRPr="00584D2F">
        <w:rPr>
          <w:rFonts w:ascii="Times New Roman" w:hAnsi="Times New Roman"/>
          <w:sz w:val="28"/>
          <w:szCs w:val="28"/>
        </w:rPr>
        <w:t>грязнения подземных вод.</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lastRenderedPageBreak/>
        <w:t>Основные причины загрязнения подземных вод на водозаборах и родн</w:t>
      </w:r>
      <w:r w:rsidRPr="00584D2F">
        <w:rPr>
          <w:rFonts w:ascii="Times New Roman" w:hAnsi="Times New Roman"/>
          <w:sz w:val="28"/>
          <w:szCs w:val="28"/>
        </w:rPr>
        <w:t>и</w:t>
      </w:r>
      <w:r w:rsidRPr="00584D2F">
        <w:rPr>
          <w:rFonts w:ascii="Times New Roman" w:hAnsi="Times New Roman"/>
          <w:sz w:val="28"/>
          <w:szCs w:val="28"/>
        </w:rPr>
        <w:t>ках – нарушения режима в их защитно–санитарных округах (ЗСО) I по</w:t>
      </w:r>
      <w:r w:rsidRPr="00584D2F">
        <w:rPr>
          <w:rFonts w:ascii="Times New Roman" w:hAnsi="Times New Roman"/>
          <w:sz w:val="28"/>
          <w:szCs w:val="28"/>
        </w:rPr>
        <w:t>я</w:t>
      </w:r>
      <w:r w:rsidRPr="00584D2F">
        <w:rPr>
          <w:rFonts w:ascii="Times New Roman" w:hAnsi="Times New Roman"/>
          <w:sz w:val="28"/>
          <w:szCs w:val="28"/>
        </w:rPr>
        <w:t>са. Причинами загрязнения на нефтеобъектах (59 очагов) стали утечки и разливы нефтепродуктов, которые на длительно эксплуатирующихся объектах привели к загрязнению первых от поверхности водоносных г</w:t>
      </w:r>
      <w:r w:rsidRPr="00584D2F">
        <w:rPr>
          <w:rFonts w:ascii="Times New Roman" w:hAnsi="Times New Roman"/>
          <w:sz w:val="28"/>
          <w:szCs w:val="28"/>
        </w:rPr>
        <w:t>о</w:t>
      </w:r>
      <w:r w:rsidRPr="00584D2F">
        <w:rPr>
          <w:rFonts w:ascii="Times New Roman" w:hAnsi="Times New Roman"/>
          <w:sz w:val="28"/>
          <w:szCs w:val="28"/>
        </w:rPr>
        <w:t>ризонтов подземных вод. Уровень загрязнения подземных вод нефт</w:t>
      </w:r>
      <w:r w:rsidRPr="00584D2F">
        <w:rPr>
          <w:rFonts w:ascii="Times New Roman" w:hAnsi="Times New Roman"/>
          <w:sz w:val="28"/>
          <w:szCs w:val="28"/>
        </w:rPr>
        <w:t>е</w:t>
      </w:r>
      <w:r w:rsidRPr="00584D2F">
        <w:rPr>
          <w:rFonts w:ascii="Times New Roman" w:hAnsi="Times New Roman"/>
          <w:sz w:val="28"/>
          <w:szCs w:val="28"/>
        </w:rPr>
        <w:t>продуктами колеблется от десятков до сотен тысяч ПДК.</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 38 очагах (49,35 %) выявлено загрязнение подземных вод опасными веществами (нитраты, марганец, железо, азот аммонийный и др.), в 21 очаге (27,27 %) – умеренно опасными (фенолы, хлориды), в 10 (12,99 %) – класс опасности загрязняющих веществ не определен (нефтепродукты, минерализация, жесткость, окисляемость); на 8 очагах (10,39 %), выя</w:t>
      </w:r>
      <w:r w:rsidRPr="00584D2F">
        <w:rPr>
          <w:rFonts w:ascii="Times New Roman" w:hAnsi="Times New Roman"/>
          <w:sz w:val="28"/>
          <w:szCs w:val="28"/>
        </w:rPr>
        <w:t>в</w:t>
      </w:r>
      <w:r w:rsidRPr="00584D2F">
        <w:rPr>
          <w:rFonts w:ascii="Times New Roman" w:hAnsi="Times New Roman"/>
          <w:sz w:val="28"/>
          <w:szCs w:val="28"/>
        </w:rPr>
        <w:t xml:space="preserve">лено загрязнение высокоопасными веществами (в основном, свинец, кадмий, фториды, натрий).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Наибольшее количество очагов загрязнения подземных вод расположено в крупных городах – Пенза (38) и Кузнецк (9). Интенсивность загрязн</w:t>
      </w:r>
      <w:r w:rsidRPr="00584D2F">
        <w:rPr>
          <w:rFonts w:ascii="Times New Roman" w:hAnsi="Times New Roman"/>
          <w:sz w:val="28"/>
          <w:szCs w:val="28"/>
        </w:rPr>
        <w:t>е</w:t>
      </w:r>
      <w:r w:rsidRPr="00584D2F">
        <w:rPr>
          <w:rFonts w:ascii="Times New Roman" w:hAnsi="Times New Roman"/>
          <w:sz w:val="28"/>
          <w:szCs w:val="28"/>
        </w:rPr>
        <w:t>ния по 28 очагам (36,36 %) не превышает 10 ПДК, в 31 (40,2 %) очаге – 10–100 ПДК, в 18 (23,38 %) – более 100 ПДК.</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Площади загрязнения нефтепродуктами на АЗК и нефтебазах составл</w:t>
      </w:r>
      <w:r w:rsidRPr="00584D2F">
        <w:rPr>
          <w:rFonts w:ascii="Times New Roman" w:hAnsi="Times New Roman"/>
          <w:sz w:val="28"/>
          <w:szCs w:val="28"/>
        </w:rPr>
        <w:t>я</w:t>
      </w:r>
      <w:r w:rsidRPr="00584D2F">
        <w:rPr>
          <w:rFonts w:ascii="Times New Roman" w:hAnsi="Times New Roman"/>
          <w:sz w:val="28"/>
          <w:szCs w:val="28"/>
        </w:rPr>
        <w:t>ют около 2 км2, органическими соединениями, железом и тяжелыми м</w:t>
      </w:r>
      <w:r w:rsidRPr="00584D2F">
        <w:rPr>
          <w:rFonts w:ascii="Times New Roman" w:hAnsi="Times New Roman"/>
          <w:sz w:val="28"/>
          <w:szCs w:val="28"/>
        </w:rPr>
        <w:t>е</w:t>
      </w:r>
      <w:r w:rsidRPr="00584D2F">
        <w:rPr>
          <w:rFonts w:ascii="Times New Roman" w:hAnsi="Times New Roman"/>
          <w:sz w:val="28"/>
          <w:szCs w:val="28"/>
        </w:rPr>
        <w:t>таллами в районе санкционированной свалки ТБО г. Пенза – 20 км2, вокруг водозаборов – около 15 км2, в г. Пензе – около 40 км2, на Верх</w:t>
      </w:r>
      <w:r w:rsidRPr="00584D2F">
        <w:rPr>
          <w:rFonts w:ascii="Times New Roman" w:hAnsi="Times New Roman"/>
          <w:sz w:val="28"/>
          <w:szCs w:val="28"/>
        </w:rPr>
        <w:t>о</w:t>
      </w:r>
      <w:r w:rsidRPr="00584D2F">
        <w:rPr>
          <w:rFonts w:ascii="Times New Roman" w:hAnsi="Times New Roman"/>
          <w:sz w:val="28"/>
          <w:szCs w:val="28"/>
        </w:rPr>
        <w:t xml:space="preserve">зимском месторождении нефти – около 15 км2. </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i/>
          <w:sz w:val="28"/>
          <w:szCs w:val="28"/>
        </w:rPr>
      </w:pPr>
      <w:r w:rsidRPr="00584D2F">
        <w:rPr>
          <w:rFonts w:ascii="Times New Roman" w:hAnsi="Times New Roman"/>
          <w:i/>
          <w:sz w:val="28"/>
          <w:szCs w:val="28"/>
        </w:rPr>
        <w:t xml:space="preserve">Перечень объектов животного мира, внесенных в Красную книгу РФ.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Позвоночные животные.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Класс Миноги  Cephalaspidomorphi                  </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lastRenderedPageBreak/>
        <w:t xml:space="preserve">Минога украинская  Eudontomyzon mariae </w:t>
      </w:r>
    </w:p>
    <w:p w:rsidR="00726E98" w:rsidRPr="00584D2F" w:rsidRDefault="00726E98" w:rsidP="00584D2F">
      <w:pPr>
        <w:spacing w:line="360" w:lineRule="auto"/>
        <w:rPr>
          <w:rFonts w:ascii="Times New Roman" w:hAnsi="Times New Roman"/>
          <w:sz w:val="28"/>
          <w:szCs w:val="28"/>
        </w:rPr>
      </w:pP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Класс Костные рыбы      Osteichthyes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Осетрообразные   Acipenseriformes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Стерлядь  Acipenser ruthenus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Карпообразные  Cypriniformes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Быстрянка русская  Alburnoides bipunctatus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Подуст волжский  Chondrostoma variabile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Рыбец    Vimba vimba                                </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Подкаменщик обыкновенный  Cottus gobio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Класс Птицы       Aves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Гагарообразные         Gaviiformes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Гагара чернозобая        Gavia arctica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Аистообразные    Ciconiiformes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Аист белый     Ciconia ciconia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Аист черный    Ciconia nigra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Гусеобразные       Anseriformes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Казарка краснозобая  Rufibrenta ruficollis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Пискулька    Anser erythropus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Чернеть белоглазая      Aythya nyroca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Соколообразные Falconiformes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Скопа   Pandion haliaetus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lastRenderedPageBreak/>
        <w:t xml:space="preserve">Отряд Ржанкообразные  Charadriiformes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Ржанка золотистая  Pluvialis apricaria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Ходулочник   Himantopus himantopus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Кулик-сорока  Haematopus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Поручейник  Tringa stagnatilis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Чернозобик  Calidris alpina  </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Крачка малая  Sterna albifrons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Класс Млекопитающие Mammalia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Отряд Насекомоядные   Insectivora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 xml:space="preserve">Выхухоль русская    Desmana moschata                </w:t>
      </w:r>
    </w:p>
    <w:p w:rsidR="00726E98" w:rsidRPr="00584D2F" w:rsidRDefault="00726E98" w:rsidP="00584D2F">
      <w:pPr>
        <w:spacing w:line="360" w:lineRule="auto"/>
        <w:rPr>
          <w:rFonts w:ascii="Times New Roman" w:hAnsi="Times New Roman"/>
          <w:sz w:val="28"/>
          <w:szCs w:val="28"/>
        </w:rPr>
      </w:pPr>
    </w:p>
    <w:p w:rsidR="00726E98" w:rsidRPr="002C3F51" w:rsidRDefault="00726E98" w:rsidP="00584D2F">
      <w:pPr>
        <w:spacing w:line="360" w:lineRule="auto"/>
        <w:rPr>
          <w:rFonts w:ascii="Times New Roman" w:hAnsi="Times New Roman"/>
          <w:i/>
          <w:sz w:val="28"/>
          <w:szCs w:val="28"/>
        </w:rPr>
      </w:pPr>
      <w:r w:rsidRPr="002C3F51">
        <w:rPr>
          <w:rFonts w:ascii="Times New Roman" w:hAnsi="Times New Roman"/>
          <w:i/>
          <w:sz w:val="28"/>
          <w:szCs w:val="28"/>
        </w:rPr>
        <w:t>Состояние водных биоресурсов</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Биоресурсы в водных объектах Пензенской области представлены и</w:t>
      </w:r>
      <w:r w:rsidRPr="00584D2F">
        <w:rPr>
          <w:rFonts w:ascii="Times New Roman" w:hAnsi="Times New Roman"/>
          <w:sz w:val="28"/>
          <w:szCs w:val="28"/>
        </w:rPr>
        <w:t>х</w:t>
      </w:r>
      <w:r w:rsidRPr="00584D2F">
        <w:rPr>
          <w:rFonts w:ascii="Times New Roman" w:hAnsi="Times New Roman"/>
          <w:sz w:val="28"/>
          <w:szCs w:val="28"/>
        </w:rPr>
        <w:t xml:space="preserve">тиофауной. Во всех районах Пензенской области рыболовство получило широкое развитие. </w:t>
      </w:r>
    </w:p>
    <w:p w:rsidR="00726E98" w:rsidRPr="00584D2F" w:rsidRDefault="00726E98" w:rsidP="00584D2F">
      <w:pPr>
        <w:spacing w:line="360" w:lineRule="auto"/>
        <w:rPr>
          <w:rFonts w:ascii="Times New Roman" w:hAnsi="Times New Roman"/>
          <w:sz w:val="28"/>
          <w:szCs w:val="28"/>
        </w:rPr>
      </w:pPr>
      <w:r w:rsidRPr="00584D2F">
        <w:rPr>
          <w:rFonts w:ascii="Times New Roman" w:hAnsi="Times New Roman"/>
          <w:sz w:val="28"/>
          <w:szCs w:val="28"/>
        </w:rPr>
        <w:t>В перечень рыбопромысловых участков Пензенской области включено 478 водных объектов для организации «товарного рыбоводства» или «любительского и спортивного рыболовства», из них четыре на Сурском водохранилище, 20 на пойменных озёрах и 454 на водохранилищах и прудах.</w:t>
      </w:r>
    </w:p>
    <w:p w:rsidR="00726E98" w:rsidRDefault="00726E98" w:rsidP="00584D2F">
      <w:pPr>
        <w:spacing w:line="360" w:lineRule="auto"/>
        <w:rPr>
          <w:rFonts w:ascii="Times New Roman" w:hAnsi="Times New Roman"/>
          <w:sz w:val="28"/>
          <w:szCs w:val="28"/>
        </w:rPr>
      </w:pPr>
      <w:r w:rsidRPr="00584D2F">
        <w:rPr>
          <w:rFonts w:ascii="Times New Roman" w:hAnsi="Times New Roman"/>
          <w:sz w:val="28"/>
          <w:szCs w:val="28"/>
        </w:rPr>
        <w:t>Современный видовой состав ихтиофауны в водоемах Пензенской о</w:t>
      </w:r>
      <w:r w:rsidRPr="00584D2F">
        <w:rPr>
          <w:rFonts w:ascii="Times New Roman" w:hAnsi="Times New Roman"/>
          <w:sz w:val="28"/>
          <w:szCs w:val="28"/>
        </w:rPr>
        <w:t>б</w:t>
      </w:r>
      <w:r w:rsidRPr="00584D2F">
        <w:rPr>
          <w:rFonts w:ascii="Times New Roman" w:hAnsi="Times New Roman"/>
          <w:sz w:val="28"/>
          <w:szCs w:val="28"/>
        </w:rPr>
        <w:t>ласти достаточно разнообразен и представлен 28 видами рыб из 7 с</w:t>
      </w:r>
      <w:r w:rsidRPr="00584D2F">
        <w:rPr>
          <w:rFonts w:ascii="Times New Roman" w:hAnsi="Times New Roman"/>
          <w:sz w:val="28"/>
          <w:szCs w:val="28"/>
        </w:rPr>
        <w:t>е</w:t>
      </w:r>
      <w:r w:rsidRPr="00584D2F">
        <w:rPr>
          <w:rFonts w:ascii="Times New Roman" w:hAnsi="Times New Roman"/>
          <w:sz w:val="28"/>
          <w:szCs w:val="28"/>
        </w:rPr>
        <w:t xml:space="preserve">мейств (карповые, окунёвые, щуковые, сомовые, тресковые, осетровые): стерлядь, лещ, судак, щука, сом, жерех, сазан, плотва, густера, белый и </w:t>
      </w:r>
      <w:r w:rsidRPr="00584D2F">
        <w:rPr>
          <w:rFonts w:ascii="Times New Roman" w:hAnsi="Times New Roman"/>
          <w:sz w:val="28"/>
          <w:szCs w:val="28"/>
        </w:rPr>
        <w:lastRenderedPageBreak/>
        <w:t>пёстрый толстолобики, белый амур, язь, белоглазка, линь, голец, щипо</w:t>
      </w:r>
      <w:r w:rsidRPr="00584D2F">
        <w:rPr>
          <w:rFonts w:ascii="Times New Roman" w:hAnsi="Times New Roman"/>
          <w:sz w:val="28"/>
          <w:szCs w:val="28"/>
        </w:rPr>
        <w:t>в</w:t>
      </w:r>
      <w:r w:rsidRPr="00584D2F">
        <w:rPr>
          <w:rFonts w:ascii="Times New Roman" w:hAnsi="Times New Roman"/>
          <w:sz w:val="28"/>
          <w:szCs w:val="28"/>
        </w:rPr>
        <w:t>ка, окунь, пескарь, уклея, верховка, ёрш, налим, карась серебряный, краснопёрка, елец, голавль, вьюн.</w:t>
      </w:r>
    </w:p>
    <w:p w:rsidR="00726E98" w:rsidRDefault="00726E98" w:rsidP="00584D2F">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b/>
          <w:sz w:val="28"/>
          <w:szCs w:val="28"/>
        </w:rPr>
      </w:pPr>
      <w:r>
        <w:rPr>
          <w:rFonts w:ascii="Times New Roman" w:hAnsi="Times New Roman"/>
          <w:b/>
          <w:sz w:val="28"/>
          <w:szCs w:val="28"/>
        </w:rPr>
        <w:t>6</w:t>
      </w:r>
      <w:r w:rsidRPr="002C74B2">
        <w:rPr>
          <w:rFonts w:ascii="Times New Roman" w:hAnsi="Times New Roman"/>
          <w:b/>
          <w:sz w:val="28"/>
          <w:szCs w:val="28"/>
        </w:rPr>
        <w:t>. СПРАВКА</w:t>
      </w:r>
      <w:r>
        <w:rPr>
          <w:rFonts w:ascii="Times New Roman" w:hAnsi="Times New Roman"/>
          <w:b/>
          <w:sz w:val="28"/>
          <w:szCs w:val="28"/>
        </w:rPr>
        <w:t xml:space="preserve"> РПН</w:t>
      </w:r>
      <w:r w:rsidRPr="002C74B2">
        <w:rPr>
          <w:rFonts w:ascii="Times New Roman" w:hAnsi="Times New Roman"/>
          <w:b/>
          <w:sz w:val="28"/>
          <w:szCs w:val="28"/>
        </w:rPr>
        <w:t xml:space="preserve"> по Пензенской области за </w:t>
      </w:r>
      <w:r>
        <w:rPr>
          <w:rFonts w:ascii="Times New Roman" w:hAnsi="Times New Roman"/>
          <w:b/>
          <w:sz w:val="28"/>
          <w:szCs w:val="28"/>
        </w:rPr>
        <w:t>2018 год</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Площадь региона: 43 400 кв.км.</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Население региона: 1 331 655 чел.</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ВРП: 338,59 млрд. руб.(2016)</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Столица: Пенза</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Население столицы: 523 726 чел.</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Губернатор: Белозерцев Иван Александрович</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Назначен: 13 сентября 2015 года</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Крупные города: Пенза, Кузнецк, Нижний Ломов, Сердобск, Каменка, Белинский</w:t>
      </w:r>
      <w:r>
        <w:rPr>
          <w:rFonts w:ascii="Times New Roman" w:hAnsi="Times New Roman"/>
          <w:sz w:val="28"/>
          <w:szCs w:val="28"/>
        </w:rPr>
        <w:t>.</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Крупные предприятия: ОАО "Маяк", ООО "ПензаМолИнвест", 1206 объект по хранению и уничтожению химического оружия (Войсковая часть 21222), ООО "Мебельная компания "Лером", АО "Радиозавод", ООО "ЛМЗ "МашСталь", ООО "Чаадаевский завод ДП", ООО "Кузне</w:t>
      </w:r>
      <w:r w:rsidRPr="002C74B2">
        <w:rPr>
          <w:rFonts w:ascii="Times New Roman" w:hAnsi="Times New Roman"/>
          <w:sz w:val="28"/>
          <w:szCs w:val="28"/>
        </w:rPr>
        <w:t>ц</w:t>
      </w:r>
      <w:r w:rsidRPr="002C74B2">
        <w:rPr>
          <w:rFonts w:ascii="Times New Roman" w:hAnsi="Times New Roman"/>
          <w:sz w:val="28"/>
          <w:szCs w:val="28"/>
        </w:rPr>
        <w:t>кмебель", АО "ППО ЭВТ", Филиал  ОАО "Черкизовский мясоперераб</w:t>
      </w:r>
      <w:r w:rsidRPr="002C74B2">
        <w:rPr>
          <w:rFonts w:ascii="Times New Roman" w:hAnsi="Times New Roman"/>
          <w:sz w:val="28"/>
          <w:szCs w:val="28"/>
        </w:rPr>
        <w:t>а</w:t>
      </w:r>
      <w:r w:rsidRPr="002C74B2">
        <w:rPr>
          <w:rFonts w:ascii="Times New Roman" w:hAnsi="Times New Roman"/>
          <w:sz w:val="28"/>
          <w:szCs w:val="28"/>
        </w:rPr>
        <w:t>тывающий завод", ОАО "ПТПА", МУП "Пензадормост", АО "ПО "Электроприбор".</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Экологическая стратегия региона: Государственная программа Пензе</w:t>
      </w:r>
      <w:r w:rsidRPr="002C74B2">
        <w:rPr>
          <w:rFonts w:ascii="Times New Roman" w:hAnsi="Times New Roman"/>
          <w:sz w:val="28"/>
          <w:szCs w:val="28"/>
        </w:rPr>
        <w:t>н</w:t>
      </w:r>
      <w:r w:rsidRPr="002C74B2">
        <w:rPr>
          <w:rFonts w:ascii="Times New Roman" w:hAnsi="Times New Roman"/>
          <w:sz w:val="28"/>
          <w:szCs w:val="28"/>
        </w:rPr>
        <w:t>ской области «Охрана, воспроизводство и использование природных р</w:t>
      </w:r>
      <w:r w:rsidRPr="002C74B2">
        <w:rPr>
          <w:rFonts w:ascii="Times New Roman" w:hAnsi="Times New Roman"/>
          <w:sz w:val="28"/>
          <w:szCs w:val="28"/>
        </w:rPr>
        <w:t>е</w:t>
      </w:r>
      <w:r w:rsidRPr="002C74B2">
        <w:rPr>
          <w:rFonts w:ascii="Times New Roman" w:hAnsi="Times New Roman"/>
          <w:sz w:val="28"/>
          <w:szCs w:val="28"/>
        </w:rPr>
        <w:t xml:space="preserve">сурсов в Пензенской области на 2014 - 2020 годы», утвержденная </w:t>
      </w:r>
      <w:r w:rsidRPr="002C74B2">
        <w:rPr>
          <w:rFonts w:ascii="Times New Roman" w:hAnsi="Times New Roman"/>
          <w:sz w:val="28"/>
          <w:szCs w:val="28"/>
        </w:rPr>
        <w:lastRenderedPageBreak/>
        <w:t>постановлением Правительства Пензенской области от 12.09.2013 № 681-пП</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Негативное воздействие:</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Объем выбросов: 44,5 тыс. т (0,26 % РФ)</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(от транспорта: 14,6  тыс. т., 0,1 %)</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Объем сбросов:174,0 млн. куб. м(1,18 % РФ)</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Объем отходов: 1,73 млн. тонн (0,004 % РФ)</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Крупные объекты накопленного экологического ущерба:</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участок захоронения  непригодных к  использованию пестицидов в г. Н.Ломов.</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Несанкционированные свалки:</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выявлено: 5мест./ликвидировано: 1(20,0%),</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на площади:0,001 га / 0,001 га (100,0 %)</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Количество ООПТ: 85 площадь: 62,9тыс. га</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Крупные ООПТ: ГПЗ «Приволжская лесостепь»</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Территориальный орган Росприроднадзора:</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Управление Росприроднадзора по Пензенской области</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Руководитель:Лебедев Евгений Львович</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Штатная численность: 35 факт: 33</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lastRenderedPageBreak/>
        <w:t>Инспекторов штат: 17 факт: 17</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Количество ОФГЭН: 785</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ООО "Пензенский завод Автозапчасть" ООО "Маяк-Техноцелл" ЗАО "Поршень" ООО "Маякстроймонтаж" ОАО "Энегроснабжающее пре</w:t>
      </w:r>
      <w:r w:rsidRPr="002C74B2">
        <w:rPr>
          <w:rFonts w:ascii="Times New Roman" w:hAnsi="Times New Roman"/>
          <w:sz w:val="28"/>
          <w:szCs w:val="28"/>
        </w:rPr>
        <w:t>д</w:t>
      </w:r>
      <w:r w:rsidRPr="002C74B2">
        <w:rPr>
          <w:rFonts w:ascii="Times New Roman" w:hAnsi="Times New Roman"/>
          <w:sz w:val="28"/>
          <w:szCs w:val="28"/>
        </w:rPr>
        <w:t>приятие" ОАО "НИИПТхиммаш"   ФГУП "Пензенское производстве</w:t>
      </w:r>
      <w:r w:rsidRPr="002C74B2">
        <w:rPr>
          <w:rFonts w:ascii="Times New Roman" w:hAnsi="Times New Roman"/>
          <w:sz w:val="28"/>
          <w:szCs w:val="28"/>
        </w:rPr>
        <w:t>н</w:t>
      </w:r>
      <w:r w:rsidRPr="002C74B2">
        <w:rPr>
          <w:rFonts w:ascii="Times New Roman" w:hAnsi="Times New Roman"/>
          <w:sz w:val="28"/>
          <w:szCs w:val="28"/>
        </w:rPr>
        <w:t>ное объединение электронной вычислительной техники"  ЗАО "Волгостальмонтаж"  ОАО "Карьероуправление"  и другие.</w:t>
      </w:r>
    </w:p>
    <w:p w:rsidR="00726E98" w:rsidRDefault="00726E98" w:rsidP="002C74B2">
      <w:pPr>
        <w:spacing w:line="360" w:lineRule="auto"/>
        <w:rPr>
          <w:rFonts w:ascii="Times New Roman" w:hAnsi="Times New Roman"/>
          <w:sz w:val="28"/>
          <w:szCs w:val="28"/>
        </w:rPr>
      </w:pPr>
      <w:r w:rsidRPr="002C74B2">
        <w:rPr>
          <w:rFonts w:ascii="Times New Roman" w:hAnsi="Times New Roman"/>
          <w:sz w:val="28"/>
          <w:szCs w:val="28"/>
        </w:rPr>
        <w:t>Полная информация на сайте РПН.</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Крупные недропользователи: 92 (ООО «Азия Цемент», ОАО «Ульяно</w:t>
      </w:r>
      <w:r w:rsidRPr="002C74B2">
        <w:rPr>
          <w:rFonts w:ascii="Times New Roman" w:hAnsi="Times New Roman"/>
          <w:sz w:val="28"/>
          <w:szCs w:val="28"/>
        </w:rPr>
        <w:t>в</w:t>
      </w:r>
      <w:r w:rsidRPr="002C74B2">
        <w:rPr>
          <w:rFonts w:ascii="Times New Roman" w:hAnsi="Times New Roman"/>
          <w:sz w:val="28"/>
          <w:szCs w:val="28"/>
        </w:rPr>
        <w:t>скнефть»).</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Плательщиков ПНВОС: 2339</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За отчетный год:</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Сбор ПНВОС: 25,220 млн. руб.</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Выдано:</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разрешений на выбросы: 37</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разрешений на сбросы: 1</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лицензий по отходам: 4, переоформлено 10</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Количество действ. лицензий по отходам: 149</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Количество объектов в ГРОРО: 26</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Региональная программа по отходам: нет</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Проведено проверок:</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Всего: 131/ План: 11/Внеплан: 59/ Рейд: 61</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Результативность проверок: 100 %</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lastRenderedPageBreak/>
        <w:t>Устраняемость нарушений: 112,5%</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Привлечено ю.л.:51 д.л.:65: ф.л.: 19</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Наложено штрафов: 106 на сумму: 4093,0 т. руб.</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Взыскано штрафов: 93 на сумму: 1205,98 т. руб.</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Применено АПД: нет, дисквалиф: нет</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Ущербов предъявлено: 205,652 тыс.руб.</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взыскано:81,6 тыс.руб. (39,74%)</w:t>
      </w: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Судебных дел: 29 Выиграно: 11</w:t>
      </w:r>
    </w:p>
    <w:p w:rsidR="00726E98" w:rsidRPr="002C74B2" w:rsidRDefault="00726E98" w:rsidP="002C74B2">
      <w:pPr>
        <w:spacing w:line="360" w:lineRule="auto"/>
        <w:rPr>
          <w:rFonts w:ascii="Times New Roman" w:hAnsi="Times New Roman"/>
          <w:sz w:val="28"/>
          <w:szCs w:val="28"/>
        </w:rPr>
      </w:pPr>
    </w:p>
    <w:p w:rsidR="00726E98" w:rsidRPr="002C74B2" w:rsidRDefault="00726E98" w:rsidP="002C74B2">
      <w:pPr>
        <w:spacing w:line="360" w:lineRule="auto"/>
        <w:rPr>
          <w:rFonts w:ascii="Times New Roman" w:hAnsi="Times New Roman"/>
          <w:sz w:val="28"/>
          <w:szCs w:val="28"/>
        </w:rPr>
      </w:pPr>
      <w:r w:rsidRPr="002C74B2">
        <w:rPr>
          <w:rFonts w:ascii="Times New Roman" w:hAnsi="Times New Roman"/>
          <w:sz w:val="28"/>
          <w:szCs w:val="28"/>
        </w:rPr>
        <w:t>Для Пензенской области актуальны проблемы рационального использ</w:t>
      </w:r>
      <w:r w:rsidRPr="002C74B2">
        <w:rPr>
          <w:rFonts w:ascii="Times New Roman" w:hAnsi="Times New Roman"/>
          <w:sz w:val="28"/>
          <w:szCs w:val="28"/>
        </w:rPr>
        <w:t>о</w:t>
      </w:r>
      <w:r w:rsidRPr="002C74B2">
        <w:rPr>
          <w:rFonts w:ascii="Times New Roman" w:hAnsi="Times New Roman"/>
          <w:sz w:val="28"/>
          <w:szCs w:val="28"/>
        </w:rPr>
        <w:t>вания ресурсов поверхностных вод и экологического оздоровления м</w:t>
      </w:r>
      <w:r w:rsidRPr="002C74B2">
        <w:rPr>
          <w:rFonts w:ascii="Times New Roman" w:hAnsi="Times New Roman"/>
          <w:sz w:val="28"/>
          <w:szCs w:val="28"/>
        </w:rPr>
        <w:t>а</w:t>
      </w:r>
      <w:r w:rsidRPr="002C74B2">
        <w:rPr>
          <w:rFonts w:ascii="Times New Roman" w:hAnsi="Times New Roman"/>
          <w:sz w:val="28"/>
          <w:szCs w:val="28"/>
        </w:rPr>
        <w:t>лых рек области и Пензенского водохранилища, в том числе связанные с отсутствием очистных сооружений ливневой  канализации городов и п</w:t>
      </w:r>
      <w:r w:rsidRPr="002C74B2">
        <w:rPr>
          <w:rFonts w:ascii="Times New Roman" w:hAnsi="Times New Roman"/>
          <w:sz w:val="28"/>
          <w:szCs w:val="28"/>
        </w:rPr>
        <w:t>о</w:t>
      </w:r>
      <w:r w:rsidRPr="002C74B2">
        <w:rPr>
          <w:rFonts w:ascii="Times New Roman" w:hAnsi="Times New Roman"/>
          <w:sz w:val="28"/>
          <w:szCs w:val="28"/>
        </w:rPr>
        <w:t>селков области; высоким процентом  физического и морального износа действующих очистных сооружений, как локальных, так и систем кан</w:t>
      </w:r>
      <w:r w:rsidRPr="002C74B2">
        <w:rPr>
          <w:rFonts w:ascii="Times New Roman" w:hAnsi="Times New Roman"/>
          <w:sz w:val="28"/>
          <w:szCs w:val="28"/>
        </w:rPr>
        <w:t>а</w:t>
      </w:r>
      <w:r w:rsidRPr="002C74B2">
        <w:rPr>
          <w:rFonts w:ascii="Times New Roman" w:hAnsi="Times New Roman"/>
          <w:sz w:val="28"/>
          <w:szCs w:val="28"/>
        </w:rPr>
        <w:t>лизации; неэффективной эксплуатацией локальных очистных сооруж</w:t>
      </w:r>
      <w:r w:rsidRPr="002C74B2">
        <w:rPr>
          <w:rFonts w:ascii="Times New Roman" w:hAnsi="Times New Roman"/>
          <w:sz w:val="28"/>
          <w:szCs w:val="28"/>
        </w:rPr>
        <w:t>е</w:t>
      </w:r>
      <w:r w:rsidRPr="002C74B2">
        <w:rPr>
          <w:rFonts w:ascii="Times New Roman" w:hAnsi="Times New Roman"/>
          <w:sz w:val="28"/>
          <w:szCs w:val="28"/>
        </w:rPr>
        <w:t>ний, отсутствием на них систем обезвоживания осадка на предприятиях, сбрасывающих стоки в общегородские коллекторы; отставанием от п</w:t>
      </w:r>
      <w:r w:rsidRPr="002C74B2">
        <w:rPr>
          <w:rFonts w:ascii="Times New Roman" w:hAnsi="Times New Roman"/>
          <w:sz w:val="28"/>
          <w:szCs w:val="28"/>
        </w:rPr>
        <w:t>о</w:t>
      </w:r>
      <w:r w:rsidRPr="002C74B2">
        <w:rPr>
          <w:rFonts w:ascii="Times New Roman" w:hAnsi="Times New Roman"/>
          <w:sz w:val="28"/>
          <w:szCs w:val="28"/>
        </w:rPr>
        <w:t>требности объемов работ по строительству, ремонту и реконструкции очистных сооружений канализации, неэффективной их эксплуатацией; наличием очагов загрязнения подземных вод.</w:t>
      </w:r>
    </w:p>
    <w:p w:rsidR="00726E98" w:rsidRDefault="00726E98" w:rsidP="002C74B2">
      <w:pPr>
        <w:spacing w:line="360" w:lineRule="auto"/>
        <w:rPr>
          <w:rFonts w:ascii="Times New Roman" w:hAnsi="Times New Roman"/>
          <w:sz w:val="28"/>
          <w:szCs w:val="28"/>
        </w:rPr>
      </w:pPr>
      <w:r w:rsidRPr="002C74B2">
        <w:rPr>
          <w:rFonts w:ascii="Times New Roman" w:hAnsi="Times New Roman"/>
          <w:sz w:val="28"/>
          <w:szCs w:val="28"/>
        </w:rPr>
        <w:t>Основной проблемой является недостаточное финансирование водоо</w:t>
      </w:r>
      <w:r w:rsidRPr="002C74B2">
        <w:rPr>
          <w:rFonts w:ascii="Times New Roman" w:hAnsi="Times New Roman"/>
          <w:sz w:val="28"/>
          <w:szCs w:val="28"/>
        </w:rPr>
        <w:t>х</w:t>
      </w:r>
      <w:r w:rsidRPr="002C74B2">
        <w:rPr>
          <w:rFonts w:ascii="Times New Roman" w:hAnsi="Times New Roman"/>
          <w:sz w:val="28"/>
          <w:szCs w:val="28"/>
        </w:rPr>
        <w:t>ранных мероприятий из всех источников.</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Согласно отчетам 2-ТП (водхоз) в 2017 году 56 респондентов осущест</w:t>
      </w:r>
      <w:r w:rsidRPr="00F52914">
        <w:rPr>
          <w:rFonts w:ascii="Times New Roman" w:hAnsi="Times New Roman"/>
          <w:sz w:val="28"/>
          <w:szCs w:val="28"/>
        </w:rPr>
        <w:t>в</w:t>
      </w:r>
      <w:r w:rsidRPr="00F52914">
        <w:rPr>
          <w:rFonts w:ascii="Times New Roman" w:hAnsi="Times New Roman"/>
          <w:sz w:val="28"/>
          <w:szCs w:val="28"/>
        </w:rPr>
        <w:t>ляли сброс сточных вод в водные объекты (млн. куб. м.):</w:t>
      </w:r>
    </w:p>
    <w:p w:rsidR="00726E98" w:rsidRPr="00F52914" w:rsidRDefault="00726E98" w:rsidP="00F52914">
      <w:pPr>
        <w:spacing w:line="360" w:lineRule="auto"/>
        <w:rPr>
          <w:rFonts w:ascii="Times New Roman" w:hAnsi="Times New Roman"/>
          <w:sz w:val="28"/>
          <w:szCs w:val="28"/>
        </w:rPr>
      </w:pP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lastRenderedPageBreak/>
        <w:t>Сброшено сточных вод, всего 199,21</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Загрязненной, всего, в т.ч.: 92,69</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без очистки 5,76</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недостаточно- очищенной 86,93</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Нормативно чистой 105,90</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Нормативно-очищенной на сооружениях очистки, всего, в т.ч.: 0,62</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физико-химической 0,5</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биологической 0,1</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механической 0</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Объем сточных вод, требующих очистки 93,31</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Мощность очистных сооружений перед сбросом в поверхностные во</w:t>
      </w:r>
      <w:r w:rsidRPr="00F52914">
        <w:rPr>
          <w:rFonts w:ascii="Times New Roman" w:hAnsi="Times New Roman"/>
          <w:sz w:val="28"/>
          <w:szCs w:val="28"/>
        </w:rPr>
        <w:t>д</w:t>
      </w:r>
      <w:r w:rsidRPr="00F52914">
        <w:rPr>
          <w:rFonts w:ascii="Times New Roman" w:hAnsi="Times New Roman"/>
          <w:sz w:val="28"/>
          <w:szCs w:val="28"/>
        </w:rPr>
        <w:t>ные объекты 184,3</w:t>
      </w:r>
    </w:p>
    <w:p w:rsidR="00726E98" w:rsidRPr="00F52914" w:rsidRDefault="00726E98" w:rsidP="00F52914">
      <w:pPr>
        <w:spacing w:line="360" w:lineRule="auto"/>
        <w:rPr>
          <w:rFonts w:ascii="Times New Roman" w:hAnsi="Times New Roman"/>
          <w:sz w:val="28"/>
          <w:szCs w:val="28"/>
        </w:rPr>
      </w:pP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Что касается сбросов канализационных стоков, то практически весь об</w:t>
      </w:r>
      <w:r w:rsidRPr="00F52914">
        <w:rPr>
          <w:rFonts w:ascii="Times New Roman" w:hAnsi="Times New Roman"/>
          <w:sz w:val="28"/>
          <w:szCs w:val="28"/>
        </w:rPr>
        <w:t>ъ</w:t>
      </w:r>
      <w:r w:rsidRPr="00F52914">
        <w:rPr>
          <w:rFonts w:ascii="Times New Roman" w:hAnsi="Times New Roman"/>
          <w:sz w:val="28"/>
          <w:szCs w:val="28"/>
        </w:rPr>
        <w:t>ем сточных вод до 99,7% сбрасывают предприятия промышленности и жилищно-коммунального хозяйства.</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 Причем, на жилищно-коммунальное хозяйство приходится более 90% всех загрязненных сточных вод, на теплоэнергетику - до 99% нормати</w:t>
      </w:r>
      <w:r w:rsidRPr="00F52914">
        <w:rPr>
          <w:rFonts w:ascii="Times New Roman" w:hAnsi="Times New Roman"/>
          <w:sz w:val="28"/>
          <w:szCs w:val="28"/>
        </w:rPr>
        <w:t>в</w:t>
      </w:r>
      <w:r w:rsidRPr="00F52914">
        <w:rPr>
          <w:rFonts w:ascii="Times New Roman" w:hAnsi="Times New Roman"/>
          <w:sz w:val="28"/>
          <w:szCs w:val="28"/>
        </w:rPr>
        <w:t>но чистых сточных вод.</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В проектном режиме работают очистные сооружения ООО «Горводок</w:t>
      </w:r>
      <w:r w:rsidRPr="00F52914">
        <w:rPr>
          <w:rFonts w:ascii="Times New Roman" w:hAnsi="Times New Roman"/>
          <w:sz w:val="28"/>
          <w:szCs w:val="28"/>
        </w:rPr>
        <w:t>а</w:t>
      </w:r>
      <w:r w:rsidRPr="00F52914">
        <w:rPr>
          <w:rFonts w:ascii="Times New Roman" w:hAnsi="Times New Roman"/>
          <w:sz w:val="28"/>
          <w:szCs w:val="28"/>
        </w:rPr>
        <w:t>нал» г. Пензы, ФГУП «ПО «Старт» г. Заречный, ООО «Пенза-Терминал», ЛПУ МГ «Башмаково», МУП ВКХ г. Каменка, МУП «Го</w:t>
      </w:r>
      <w:r w:rsidRPr="00F52914">
        <w:rPr>
          <w:rFonts w:ascii="Times New Roman" w:hAnsi="Times New Roman"/>
          <w:sz w:val="28"/>
          <w:szCs w:val="28"/>
        </w:rPr>
        <w:t>р</w:t>
      </w:r>
      <w:r w:rsidRPr="00F52914">
        <w:rPr>
          <w:rFonts w:ascii="Times New Roman" w:hAnsi="Times New Roman"/>
          <w:sz w:val="28"/>
          <w:szCs w:val="28"/>
        </w:rPr>
        <w:t>водоканал» г. Кузнецк, МУП «Горводоканал» г. Сердобск, ООО «Оч</w:t>
      </w:r>
      <w:r w:rsidRPr="00F52914">
        <w:rPr>
          <w:rFonts w:ascii="Times New Roman" w:hAnsi="Times New Roman"/>
          <w:sz w:val="28"/>
          <w:szCs w:val="28"/>
        </w:rPr>
        <w:t>и</w:t>
      </w:r>
      <w:r w:rsidRPr="00F52914">
        <w:rPr>
          <w:rFonts w:ascii="Times New Roman" w:hAnsi="Times New Roman"/>
          <w:sz w:val="28"/>
          <w:szCs w:val="28"/>
        </w:rPr>
        <w:t xml:space="preserve">стные сооружения» (р.п. Мокшан). Остальные сооружения не достигают проектных норм очистки. </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lastRenderedPageBreak/>
        <w:t>Наиболее крупные предприятия, оказывающие влияние на качество п</w:t>
      </w:r>
      <w:r w:rsidRPr="00F52914">
        <w:rPr>
          <w:rFonts w:ascii="Times New Roman" w:hAnsi="Times New Roman"/>
          <w:sz w:val="28"/>
          <w:szCs w:val="28"/>
        </w:rPr>
        <w:t>о</w:t>
      </w:r>
      <w:r w:rsidRPr="00F52914">
        <w:rPr>
          <w:rFonts w:ascii="Times New Roman" w:hAnsi="Times New Roman"/>
          <w:sz w:val="28"/>
          <w:szCs w:val="28"/>
        </w:rPr>
        <w:t>верхностной воды в бассейне р. Суры являются:</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ФГУП ФНПЦ «ПО «Старт» г. Заречный, ОАО «Маяк» г. Пенза, ООО «Горводоканал» г. Пенза, МУП «Горводоканал» г. Кузнецк.</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Наиболее крупные предприятия, оказывающие влияние на качество п</w:t>
      </w:r>
      <w:r w:rsidRPr="00F52914">
        <w:rPr>
          <w:rFonts w:ascii="Times New Roman" w:hAnsi="Times New Roman"/>
          <w:sz w:val="28"/>
          <w:szCs w:val="28"/>
        </w:rPr>
        <w:t>о</w:t>
      </w:r>
      <w:r w:rsidRPr="00F52914">
        <w:rPr>
          <w:rFonts w:ascii="Times New Roman" w:hAnsi="Times New Roman"/>
          <w:sz w:val="28"/>
          <w:szCs w:val="28"/>
        </w:rPr>
        <w:t>верхностной воды в бассейне р. Дон являются:</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МКП «Водоканал» г. Сердобск ,ООО «Водоканал» г. Белинский.</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Управление выступает соорганизатором и активным участником прир</w:t>
      </w:r>
      <w:r w:rsidRPr="00F52914">
        <w:rPr>
          <w:rFonts w:ascii="Times New Roman" w:hAnsi="Times New Roman"/>
          <w:sz w:val="28"/>
          <w:szCs w:val="28"/>
        </w:rPr>
        <w:t>о</w:t>
      </w:r>
      <w:r w:rsidRPr="00F52914">
        <w:rPr>
          <w:rFonts w:ascii="Times New Roman" w:hAnsi="Times New Roman"/>
          <w:sz w:val="28"/>
          <w:szCs w:val="28"/>
        </w:rPr>
        <w:t>доохранных и просветительных мероприятий, проводимых Пензенским региональным отделением Русского географического общества: фест</w:t>
      </w:r>
      <w:r w:rsidRPr="00F52914">
        <w:rPr>
          <w:rFonts w:ascii="Times New Roman" w:hAnsi="Times New Roman"/>
          <w:sz w:val="28"/>
          <w:szCs w:val="28"/>
        </w:rPr>
        <w:t>и</w:t>
      </w:r>
      <w:r w:rsidRPr="00F52914">
        <w:rPr>
          <w:rFonts w:ascii="Times New Roman" w:hAnsi="Times New Roman"/>
          <w:sz w:val="28"/>
          <w:szCs w:val="28"/>
        </w:rPr>
        <w:t>вали, конкурсы фотографий, рисунков, экологические акции, выставки, уборки, праздники («День Хопра», «День Суры» и другие).</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Управление принимает участие в координации деятельности молоде</w:t>
      </w:r>
      <w:r w:rsidRPr="00F52914">
        <w:rPr>
          <w:rFonts w:ascii="Times New Roman" w:hAnsi="Times New Roman"/>
          <w:sz w:val="28"/>
          <w:szCs w:val="28"/>
        </w:rPr>
        <w:t>ж</w:t>
      </w:r>
      <w:r w:rsidRPr="00F52914">
        <w:rPr>
          <w:rFonts w:ascii="Times New Roman" w:hAnsi="Times New Roman"/>
          <w:sz w:val="28"/>
          <w:szCs w:val="28"/>
        </w:rPr>
        <w:t>ного «Зеленого патруля», постоянно оказывается методическая, ко</w:t>
      </w:r>
      <w:r w:rsidRPr="00F52914">
        <w:rPr>
          <w:rFonts w:ascii="Times New Roman" w:hAnsi="Times New Roman"/>
          <w:sz w:val="28"/>
          <w:szCs w:val="28"/>
        </w:rPr>
        <w:t>н</w:t>
      </w:r>
      <w:r w:rsidRPr="00F52914">
        <w:rPr>
          <w:rFonts w:ascii="Times New Roman" w:hAnsi="Times New Roman"/>
          <w:sz w:val="28"/>
          <w:szCs w:val="28"/>
        </w:rPr>
        <w:t>сультационная помощь по вопросам природопользования педагогам, преподавателям ВУЗов и ССУЗов, школьникам, работникам учреждений культуры и дополнительного образования.</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Государственные инспекторы принимают активное участие в качестве членов жюри и консультантов научно-практических конференций ст</w:t>
      </w:r>
      <w:r w:rsidRPr="00F52914">
        <w:rPr>
          <w:rFonts w:ascii="Times New Roman" w:hAnsi="Times New Roman"/>
          <w:sz w:val="28"/>
          <w:szCs w:val="28"/>
        </w:rPr>
        <w:t>у</w:t>
      </w:r>
      <w:r w:rsidRPr="00F52914">
        <w:rPr>
          <w:rFonts w:ascii="Times New Roman" w:hAnsi="Times New Roman"/>
          <w:sz w:val="28"/>
          <w:szCs w:val="28"/>
        </w:rPr>
        <w:t>дентов и школьников, регионального этапа Всероссийской олимпиады школьников по экологии. Лучшие (имеющие явно выраженную прир</w:t>
      </w:r>
      <w:r w:rsidRPr="00F52914">
        <w:rPr>
          <w:rFonts w:ascii="Times New Roman" w:hAnsi="Times New Roman"/>
          <w:sz w:val="28"/>
          <w:szCs w:val="28"/>
        </w:rPr>
        <w:t>о</w:t>
      </w:r>
      <w:r w:rsidRPr="00F52914">
        <w:rPr>
          <w:rFonts w:ascii="Times New Roman" w:hAnsi="Times New Roman"/>
          <w:sz w:val="28"/>
          <w:szCs w:val="28"/>
        </w:rPr>
        <w:t>доохранную направленность)  работы отмечаются благодарственными письмами, грамотами. Тезисы лучших работ размещаются на сайте.</w:t>
      </w:r>
    </w:p>
    <w:p w:rsidR="00726E98" w:rsidRPr="00F52914" w:rsidRDefault="00726E98" w:rsidP="00F52914">
      <w:pPr>
        <w:spacing w:line="360" w:lineRule="auto"/>
        <w:rPr>
          <w:rFonts w:ascii="Times New Roman" w:hAnsi="Times New Roman"/>
          <w:sz w:val="28"/>
          <w:szCs w:val="28"/>
        </w:rPr>
      </w:pPr>
      <w:r w:rsidRPr="00F52914">
        <w:rPr>
          <w:rFonts w:ascii="Times New Roman" w:hAnsi="Times New Roman"/>
          <w:sz w:val="28"/>
          <w:szCs w:val="28"/>
        </w:rPr>
        <w:t>Проведены  мероприятия по выявлению и ликвидации нарушений пр</w:t>
      </w:r>
      <w:r w:rsidRPr="00F52914">
        <w:rPr>
          <w:rFonts w:ascii="Times New Roman" w:hAnsi="Times New Roman"/>
          <w:sz w:val="28"/>
          <w:szCs w:val="28"/>
        </w:rPr>
        <w:t>и</w:t>
      </w:r>
      <w:r w:rsidRPr="00F52914">
        <w:rPr>
          <w:rFonts w:ascii="Times New Roman" w:hAnsi="Times New Roman"/>
          <w:sz w:val="28"/>
          <w:szCs w:val="28"/>
        </w:rPr>
        <w:t xml:space="preserve">родоохранного законодательства (рейдовые мероприятии Следопытов РГО и Зеленых патрулей выявили нарушения (обнаружены свалки), в местах, вызывающих особую тревогу проведены экологические десанты, </w:t>
      </w:r>
      <w:r w:rsidRPr="00F52914">
        <w:rPr>
          <w:rFonts w:ascii="Times New Roman" w:hAnsi="Times New Roman"/>
          <w:sz w:val="28"/>
          <w:szCs w:val="28"/>
        </w:rPr>
        <w:lastRenderedPageBreak/>
        <w:t>уборки территории, в ходе экологических акций очищены берега рек федерального значения (Сура и Кадада) и малых рек.</w:t>
      </w:r>
    </w:p>
    <w:p w:rsidR="00726E98" w:rsidRDefault="00726E98" w:rsidP="00F52914">
      <w:pPr>
        <w:spacing w:line="360" w:lineRule="auto"/>
        <w:rPr>
          <w:rFonts w:ascii="Times New Roman" w:hAnsi="Times New Roman"/>
          <w:sz w:val="28"/>
          <w:szCs w:val="28"/>
        </w:rPr>
      </w:pPr>
      <w:r w:rsidRPr="00F52914">
        <w:rPr>
          <w:rFonts w:ascii="Times New Roman" w:hAnsi="Times New Roman"/>
          <w:sz w:val="28"/>
          <w:szCs w:val="28"/>
        </w:rPr>
        <w:t>В акциях приняли участие как организованные группы (школьники, ст</w:t>
      </w:r>
      <w:r w:rsidRPr="00F52914">
        <w:rPr>
          <w:rFonts w:ascii="Times New Roman" w:hAnsi="Times New Roman"/>
          <w:sz w:val="28"/>
          <w:szCs w:val="28"/>
        </w:rPr>
        <w:t>у</w:t>
      </w:r>
      <w:r w:rsidRPr="00F52914">
        <w:rPr>
          <w:rFonts w:ascii="Times New Roman" w:hAnsi="Times New Roman"/>
          <w:sz w:val="28"/>
          <w:szCs w:val="28"/>
        </w:rPr>
        <w:t>денты, работники Управления Росприроднадзора по Пензенской обла</w:t>
      </w:r>
      <w:r w:rsidRPr="00F52914">
        <w:rPr>
          <w:rFonts w:ascii="Times New Roman" w:hAnsi="Times New Roman"/>
          <w:sz w:val="28"/>
          <w:szCs w:val="28"/>
        </w:rPr>
        <w:t>с</w:t>
      </w:r>
      <w:r w:rsidRPr="00F52914">
        <w:rPr>
          <w:rFonts w:ascii="Times New Roman" w:hAnsi="Times New Roman"/>
          <w:sz w:val="28"/>
          <w:szCs w:val="28"/>
        </w:rPr>
        <w:t>ти, Министерства лесного, охотничьего хозяйства и природопользования, администраций муниципальных образований, так и отдельные (в т.ч. многодетные семьи). Итоги акций, экспедиций п</w:t>
      </w:r>
      <w:r w:rsidRPr="00F52914">
        <w:rPr>
          <w:rFonts w:ascii="Times New Roman" w:hAnsi="Times New Roman"/>
          <w:sz w:val="28"/>
          <w:szCs w:val="28"/>
        </w:rPr>
        <w:t>о</w:t>
      </w:r>
      <w:r w:rsidRPr="00F52914">
        <w:rPr>
          <w:rFonts w:ascii="Times New Roman" w:hAnsi="Times New Roman"/>
          <w:sz w:val="28"/>
          <w:szCs w:val="28"/>
        </w:rPr>
        <w:t>ступают на конкурс Управления Росприроднадзора, будут размещены на сайте Управления, итоги в рамках конкурса подводятся по итогам года (январь 2019).</w:t>
      </w:r>
    </w:p>
    <w:p w:rsidR="00726E98" w:rsidRDefault="00726E98" w:rsidP="00F52914">
      <w:pPr>
        <w:spacing w:line="360" w:lineRule="auto"/>
        <w:rPr>
          <w:rFonts w:ascii="Times New Roman" w:hAnsi="Times New Roman"/>
          <w:sz w:val="28"/>
          <w:szCs w:val="28"/>
        </w:rPr>
      </w:pPr>
    </w:p>
    <w:p w:rsidR="00726E98" w:rsidRPr="00AD690C" w:rsidRDefault="00726E98" w:rsidP="00F52914">
      <w:pPr>
        <w:spacing w:line="360" w:lineRule="auto"/>
        <w:rPr>
          <w:rFonts w:ascii="Times New Roman" w:hAnsi="Times New Roman"/>
          <w:b/>
          <w:sz w:val="28"/>
          <w:szCs w:val="28"/>
        </w:rPr>
      </w:pPr>
      <w:r w:rsidRPr="00AD690C">
        <w:rPr>
          <w:rFonts w:ascii="Times New Roman" w:hAnsi="Times New Roman"/>
          <w:b/>
          <w:sz w:val="28"/>
          <w:szCs w:val="28"/>
        </w:rPr>
        <w:t xml:space="preserve">7. Статистические данные </w:t>
      </w:r>
      <w:r>
        <w:rPr>
          <w:rFonts w:ascii="Times New Roman" w:hAnsi="Times New Roman"/>
          <w:b/>
          <w:sz w:val="28"/>
          <w:szCs w:val="28"/>
        </w:rPr>
        <w:t>(2018).</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В разделе содержатся данные о воздействии хозяйственной деятельн</w:t>
      </w:r>
      <w:r w:rsidRPr="00AD690C">
        <w:rPr>
          <w:rFonts w:ascii="Times New Roman" w:hAnsi="Times New Roman"/>
          <w:sz w:val="28"/>
          <w:szCs w:val="28"/>
        </w:rPr>
        <w:t>о</w:t>
      </w:r>
      <w:r w:rsidRPr="00AD690C">
        <w:rPr>
          <w:rFonts w:ascii="Times New Roman" w:hAnsi="Times New Roman"/>
          <w:sz w:val="28"/>
          <w:szCs w:val="28"/>
        </w:rPr>
        <w:t xml:space="preserve">сти на окружающую среду и природные ресурсы. </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Забор воды из природных источников – объём изъятия водных ресурсов из поверхностных водоёмов и подземных горизонтов с целью дальне</w:t>
      </w:r>
      <w:r w:rsidRPr="00AD690C">
        <w:rPr>
          <w:rFonts w:ascii="Times New Roman" w:hAnsi="Times New Roman"/>
          <w:sz w:val="28"/>
          <w:szCs w:val="28"/>
        </w:rPr>
        <w:t>й</w:t>
      </w:r>
      <w:r w:rsidRPr="00AD690C">
        <w:rPr>
          <w:rFonts w:ascii="Times New Roman" w:hAnsi="Times New Roman"/>
          <w:sz w:val="28"/>
          <w:szCs w:val="28"/>
        </w:rPr>
        <w:t>шего использования воды.</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Оборотное и последовательное использование воды – объём экономии забора свежей воды за счёт применения систем оборотного и повторного водоснабжения, включая использование сточной и коллекторно-дренажной воды. К оборотному использованию не относится расход в</w:t>
      </w:r>
      <w:r w:rsidRPr="00AD690C">
        <w:rPr>
          <w:rFonts w:ascii="Times New Roman" w:hAnsi="Times New Roman"/>
          <w:sz w:val="28"/>
          <w:szCs w:val="28"/>
        </w:rPr>
        <w:t>о</w:t>
      </w:r>
      <w:r w:rsidRPr="00AD690C">
        <w:rPr>
          <w:rFonts w:ascii="Times New Roman" w:hAnsi="Times New Roman"/>
          <w:sz w:val="28"/>
          <w:szCs w:val="28"/>
        </w:rPr>
        <w:t>ды в системах коммунального и производственного теплоснабжения.</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К системам оборотного водоснабжения относятся системы водоснабж</w:t>
      </w:r>
      <w:r w:rsidRPr="00AD690C">
        <w:rPr>
          <w:rFonts w:ascii="Times New Roman" w:hAnsi="Times New Roman"/>
          <w:sz w:val="28"/>
          <w:szCs w:val="28"/>
        </w:rPr>
        <w:t>е</w:t>
      </w:r>
      <w:r w:rsidRPr="00AD690C">
        <w:rPr>
          <w:rFonts w:ascii="Times New Roman" w:hAnsi="Times New Roman"/>
          <w:sz w:val="28"/>
          <w:szCs w:val="28"/>
        </w:rPr>
        <w:t>ния с замкнутыми циклами, то есть с возвратом для нужд технического водоснабжения сбросных сточных вод после их соответствующей оч</w:t>
      </w:r>
      <w:r w:rsidRPr="00AD690C">
        <w:rPr>
          <w:rFonts w:ascii="Times New Roman" w:hAnsi="Times New Roman"/>
          <w:sz w:val="28"/>
          <w:szCs w:val="28"/>
        </w:rPr>
        <w:t>и</w:t>
      </w:r>
      <w:r w:rsidRPr="00AD690C">
        <w:rPr>
          <w:rFonts w:ascii="Times New Roman" w:hAnsi="Times New Roman"/>
          <w:sz w:val="28"/>
          <w:szCs w:val="28"/>
        </w:rPr>
        <w:t>стки.</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lastRenderedPageBreak/>
        <w:t>Загрязнённые сточные воды - стоки, сброшенные в поверхностные во</w:t>
      </w:r>
      <w:r w:rsidRPr="00AD690C">
        <w:rPr>
          <w:rFonts w:ascii="Times New Roman" w:hAnsi="Times New Roman"/>
          <w:sz w:val="28"/>
          <w:szCs w:val="28"/>
        </w:rPr>
        <w:t>д</w:t>
      </w:r>
      <w:r w:rsidRPr="00AD690C">
        <w:rPr>
          <w:rFonts w:ascii="Times New Roman" w:hAnsi="Times New Roman"/>
          <w:sz w:val="28"/>
          <w:szCs w:val="28"/>
        </w:rPr>
        <w:t>ные объекты без очистки (или после недостаточной очистки) и соде</w:t>
      </w:r>
      <w:r w:rsidRPr="00AD690C">
        <w:rPr>
          <w:rFonts w:ascii="Times New Roman" w:hAnsi="Times New Roman"/>
          <w:sz w:val="28"/>
          <w:szCs w:val="28"/>
        </w:rPr>
        <w:t>р</w:t>
      </w:r>
      <w:r w:rsidRPr="00AD690C">
        <w:rPr>
          <w:rFonts w:ascii="Times New Roman" w:hAnsi="Times New Roman"/>
          <w:sz w:val="28"/>
          <w:szCs w:val="28"/>
        </w:rPr>
        <w:t>жащие загрязняющие вещества в количествах, превышающих утверждённый предельно-допустимый сброс.</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Выбросы в атмосферу загрязняющих веществ - поступление в атм</w:t>
      </w:r>
      <w:r w:rsidRPr="00AD690C">
        <w:rPr>
          <w:rFonts w:ascii="Times New Roman" w:hAnsi="Times New Roman"/>
          <w:sz w:val="28"/>
          <w:szCs w:val="28"/>
        </w:rPr>
        <w:t>о</w:t>
      </w:r>
      <w:r w:rsidRPr="00AD690C">
        <w:rPr>
          <w:rFonts w:ascii="Times New Roman" w:hAnsi="Times New Roman"/>
          <w:sz w:val="28"/>
          <w:szCs w:val="28"/>
        </w:rPr>
        <w:t>сферный воздух загрязняющих веществ от стационарных (непередви</w:t>
      </w:r>
      <w:r w:rsidRPr="00AD690C">
        <w:rPr>
          <w:rFonts w:ascii="Times New Roman" w:hAnsi="Times New Roman"/>
          <w:sz w:val="28"/>
          <w:szCs w:val="28"/>
        </w:rPr>
        <w:t>ж</w:t>
      </w:r>
      <w:r w:rsidRPr="00AD690C">
        <w:rPr>
          <w:rFonts w:ascii="Times New Roman" w:hAnsi="Times New Roman"/>
          <w:sz w:val="28"/>
          <w:szCs w:val="28"/>
        </w:rPr>
        <w:t>ных) источников выбросов. Учитываются все загрязнители, поступающие в воздух как после прохождения пылегазоочистных уст</w:t>
      </w:r>
      <w:r w:rsidRPr="00AD690C">
        <w:rPr>
          <w:rFonts w:ascii="Times New Roman" w:hAnsi="Times New Roman"/>
          <w:sz w:val="28"/>
          <w:szCs w:val="28"/>
        </w:rPr>
        <w:t>а</w:t>
      </w:r>
      <w:r w:rsidRPr="00AD690C">
        <w:rPr>
          <w:rFonts w:ascii="Times New Roman" w:hAnsi="Times New Roman"/>
          <w:sz w:val="28"/>
          <w:szCs w:val="28"/>
        </w:rPr>
        <w:t>новок (неполное улавливание и очистка), так и без очистки.</w:t>
      </w:r>
    </w:p>
    <w:p w:rsidR="00726E98" w:rsidRPr="00AD690C" w:rsidRDefault="00726E98" w:rsidP="00AD690C">
      <w:pPr>
        <w:spacing w:line="360" w:lineRule="auto"/>
        <w:rPr>
          <w:rFonts w:ascii="Times New Roman" w:hAnsi="Times New Roman"/>
          <w:sz w:val="28"/>
          <w:szCs w:val="28"/>
        </w:rPr>
      </w:pPr>
      <w:r w:rsidRPr="00AD690C">
        <w:rPr>
          <w:rFonts w:ascii="Times New Roman" w:hAnsi="Times New Roman"/>
          <w:sz w:val="28"/>
          <w:szCs w:val="28"/>
        </w:rPr>
        <w:t>Стационарный источник загрязнения атмосферы – непередвижной те</w:t>
      </w:r>
      <w:r w:rsidRPr="00AD690C">
        <w:rPr>
          <w:rFonts w:ascii="Times New Roman" w:hAnsi="Times New Roman"/>
          <w:sz w:val="28"/>
          <w:szCs w:val="28"/>
        </w:rPr>
        <w:t>х</w:t>
      </w:r>
      <w:r w:rsidRPr="00AD690C">
        <w:rPr>
          <w:rFonts w:ascii="Times New Roman" w:hAnsi="Times New Roman"/>
          <w:sz w:val="28"/>
          <w:szCs w:val="28"/>
        </w:rPr>
        <w:t>нологический агрегат (установка, устройство, аппарат и т.п.), выделя</w:t>
      </w:r>
      <w:r w:rsidRPr="00AD690C">
        <w:rPr>
          <w:rFonts w:ascii="Times New Roman" w:hAnsi="Times New Roman"/>
          <w:sz w:val="28"/>
          <w:szCs w:val="28"/>
        </w:rPr>
        <w:t>ю</w:t>
      </w:r>
      <w:r w:rsidRPr="00AD690C">
        <w:rPr>
          <w:rFonts w:ascii="Times New Roman" w:hAnsi="Times New Roman"/>
          <w:sz w:val="28"/>
          <w:szCs w:val="28"/>
        </w:rPr>
        <w:t>щий в процессе эксплуатации вредные вещества. Сюда же относятся другие объекты (терриконы, резервуары и т.д.)</w:t>
      </w:r>
    </w:p>
    <w:p w:rsidR="00726E98" w:rsidRDefault="00726E98" w:rsidP="00F52914">
      <w:pPr>
        <w:spacing w:line="360" w:lineRule="auto"/>
        <w:rPr>
          <w:rFonts w:ascii="Times New Roman" w:hAnsi="Times New Roman"/>
          <w:sz w:val="28"/>
          <w:szCs w:val="28"/>
        </w:rPr>
      </w:pPr>
      <w:r w:rsidRPr="00AD690C">
        <w:rPr>
          <w:rFonts w:ascii="Times New Roman" w:hAnsi="Times New Roman"/>
          <w:sz w:val="28"/>
          <w:szCs w:val="28"/>
        </w:rPr>
        <w:t>Количество уловленных (обезвреженных) вредных веществ - все виды загрязнителей, уловленных (обезвреженных) на пылеулавливающих (г</w:t>
      </w:r>
      <w:r w:rsidRPr="00AD690C">
        <w:rPr>
          <w:rFonts w:ascii="Times New Roman" w:hAnsi="Times New Roman"/>
          <w:sz w:val="28"/>
          <w:szCs w:val="28"/>
        </w:rPr>
        <w:t>а</w:t>
      </w:r>
      <w:r w:rsidRPr="00AD690C">
        <w:rPr>
          <w:rFonts w:ascii="Times New Roman" w:hAnsi="Times New Roman"/>
          <w:sz w:val="28"/>
          <w:szCs w:val="28"/>
        </w:rPr>
        <w:t>зоочистных) установках, из общего их объёма, отходящего от стаци</w:t>
      </w:r>
      <w:r w:rsidRPr="00AD690C">
        <w:rPr>
          <w:rFonts w:ascii="Times New Roman" w:hAnsi="Times New Roman"/>
          <w:sz w:val="28"/>
          <w:szCs w:val="28"/>
        </w:rPr>
        <w:t>о</w:t>
      </w:r>
      <w:r w:rsidRPr="00AD690C">
        <w:rPr>
          <w:rFonts w:ascii="Times New Roman" w:hAnsi="Times New Roman"/>
          <w:sz w:val="28"/>
          <w:szCs w:val="28"/>
        </w:rPr>
        <w:t>нарных источников.</w:t>
      </w:r>
    </w:p>
    <w:p w:rsidR="00726E98" w:rsidRDefault="000A4232" w:rsidP="00F52914">
      <w:pPr>
        <w:spacing w:line="360" w:lineRule="auto"/>
        <w:rPr>
          <w:rFonts w:ascii="Times New Roman" w:hAnsi="Times New Roman"/>
          <w:sz w:val="28"/>
          <w:szCs w:val="28"/>
        </w:rPr>
      </w:pPr>
      <w:r w:rsidRPr="00635604">
        <w:rPr>
          <w:rFonts w:ascii="Times New Roman" w:hAnsi="Times New Roman"/>
          <w:sz w:val="28"/>
          <w:szCs w:val="28"/>
        </w:rPr>
        <w:pict>
          <v:shape id="_x0000_i1026" type="#_x0000_t75" style="width:438pt;height:228pt">
            <v:imagedata r:id="rId12" o:title=""/>
          </v:shape>
        </w:pict>
      </w:r>
    </w:p>
    <w:p w:rsidR="00726E98" w:rsidRDefault="00726E98" w:rsidP="00F52914">
      <w:pPr>
        <w:spacing w:line="360" w:lineRule="auto"/>
        <w:rPr>
          <w:rFonts w:ascii="Times New Roman" w:hAnsi="Times New Roman"/>
          <w:sz w:val="28"/>
          <w:szCs w:val="28"/>
        </w:rPr>
      </w:pPr>
    </w:p>
    <w:p w:rsidR="00726E98" w:rsidRDefault="000A4232" w:rsidP="00F52914">
      <w:pPr>
        <w:spacing w:line="360" w:lineRule="auto"/>
        <w:rPr>
          <w:rFonts w:ascii="Times New Roman" w:hAnsi="Times New Roman"/>
          <w:sz w:val="28"/>
          <w:szCs w:val="28"/>
        </w:rPr>
      </w:pPr>
      <w:r w:rsidRPr="00635604">
        <w:rPr>
          <w:rFonts w:ascii="Times New Roman" w:hAnsi="Times New Roman"/>
          <w:sz w:val="28"/>
          <w:szCs w:val="28"/>
        </w:rPr>
        <w:lastRenderedPageBreak/>
        <w:pict>
          <v:shape id="_x0000_i1027" type="#_x0000_t75" style="width:435.75pt;height:285pt">
            <v:imagedata r:id="rId13" o:title=""/>
          </v:shape>
        </w:pict>
      </w:r>
    </w:p>
    <w:p w:rsidR="00726E98" w:rsidRDefault="00726E98" w:rsidP="00F52914">
      <w:pPr>
        <w:spacing w:line="360" w:lineRule="auto"/>
        <w:rPr>
          <w:rFonts w:ascii="Times New Roman" w:hAnsi="Times New Roman"/>
          <w:sz w:val="28"/>
          <w:szCs w:val="28"/>
        </w:rPr>
      </w:pPr>
    </w:p>
    <w:p w:rsidR="00726E98" w:rsidRDefault="000A4232" w:rsidP="00F52914">
      <w:pPr>
        <w:spacing w:line="360" w:lineRule="auto"/>
        <w:rPr>
          <w:rFonts w:ascii="Times New Roman" w:hAnsi="Times New Roman"/>
          <w:sz w:val="28"/>
          <w:szCs w:val="28"/>
        </w:rPr>
      </w:pPr>
      <w:r w:rsidRPr="00635604">
        <w:rPr>
          <w:rFonts w:ascii="Times New Roman" w:hAnsi="Times New Roman"/>
          <w:sz w:val="28"/>
          <w:szCs w:val="28"/>
        </w:rPr>
        <w:pict>
          <v:shape id="_x0000_i1028" type="#_x0000_t75" style="width:435pt;height:230.25pt">
            <v:imagedata r:id="rId14" o:title=""/>
          </v:shape>
        </w:pict>
      </w:r>
    </w:p>
    <w:p w:rsidR="00726E98" w:rsidRDefault="00726E98" w:rsidP="00F52914">
      <w:pPr>
        <w:spacing w:line="360" w:lineRule="auto"/>
        <w:rPr>
          <w:rFonts w:ascii="Times New Roman" w:hAnsi="Times New Roman"/>
          <w:sz w:val="28"/>
          <w:szCs w:val="28"/>
        </w:rPr>
      </w:pPr>
    </w:p>
    <w:p w:rsidR="00726E98" w:rsidRPr="00CB113C" w:rsidRDefault="00726E98" w:rsidP="00CB113C">
      <w:pPr>
        <w:spacing w:line="360" w:lineRule="auto"/>
        <w:jc w:val="left"/>
        <w:rPr>
          <w:rFonts w:ascii="Times New Roman" w:hAnsi="Times New Roman"/>
          <w:sz w:val="28"/>
          <w:szCs w:val="28"/>
        </w:rPr>
      </w:pPr>
      <w:r>
        <w:rPr>
          <w:rFonts w:ascii="Times New Roman" w:hAnsi="Times New Roman"/>
          <w:sz w:val="28"/>
          <w:szCs w:val="28"/>
        </w:rPr>
        <w:t xml:space="preserve">Подробная информация: </w:t>
      </w:r>
      <w:hyperlink r:id="rId15" w:history="1">
        <w:r w:rsidRPr="00EA03D4">
          <w:rPr>
            <w:rStyle w:val="af3"/>
            <w:rFonts w:ascii="Times New Roman" w:hAnsi="Times New Roman"/>
            <w:sz w:val="28"/>
            <w:szCs w:val="28"/>
            <w:lang w:val="ru-RU"/>
          </w:rPr>
          <w:t>http://pnz.gks.ru/wps/wcm/connect/rosstat_ts/pnz/ru/statistics/environment/</w:t>
        </w:r>
      </w:hyperlink>
      <w:r>
        <w:rPr>
          <w:rFonts w:ascii="Times New Roman" w:hAnsi="Times New Roman"/>
          <w:sz w:val="28"/>
          <w:szCs w:val="28"/>
        </w:rPr>
        <w:t xml:space="preserve"> </w:t>
      </w:r>
    </w:p>
    <w:p w:rsidR="00726E98" w:rsidRDefault="00726E98" w:rsidP="00F52914">
      <w:pPr>
        <w:spacing w:line="360" w:lineRule="auto"/>
        <w:rPr>
          <w:rFonts w:ascii="Times New Roman" w:hAnsi="Times New Roman"/>
          <w:sz w:val="28"/>
          <w:szCs w:val="28"/>
        </w:rPr>
      </w:pPr>
    </w:p>
    <w:p w:rsidR="00726E98" w:rsidRDefault="00726E98" w:rsidP="00C04361">
      <w:pPr>
        <w:spacing w:line="360" w:lineRule="auto"/>
        <w:rPr>
          <w:rFonts w:ascii="Times New Roman" w:hAnsi="Times New Roman"/>
          <w:sz w:val="28"/>
          <w:szCs w:val="28"/>
        </w:rPr>
      </w:pPr>
    </w:p>
    <w:p w:rsidR="00726E98" w:rsidRPr="00FC6914" w:rsidRDefault="00726E98" w:rsidP="0001684F">
      <w:pPr>
        <w:pStyle w:val="afff2"/>
        <w:spacing w:line="360" w:lineRule="auto"/>
        <w:rPr>
          <w:b/>
          <w:sz w:val="28"/>
          <w:szCs w:val="28"/>
        </w:rPr>
      </w:pPr>
      <w:r>
        <w:rPr>
          <w:b/>
          <w:sz w:val="28"/>
          <w:szCs w:val="28"/>
        </w:rPr>
        <w:t xml:space="preserve">8.  </w:t>
      </w:r>
      <w:r w:rsidRPr="00FC6914">
        <w:rPr>
          <w:b/>
          <w:sz w:val="28"/>
          <w:szCs w:val="28"/>
        </w:rPr>
        <w:t>«Итоги деятельности Управления Росприроднадзора по Пензе</w:t>
      </w:r>
      <w:r w:rsidRPr="00FC6914">
        <w:rPr>
          <w:b/>
          <w:sz w:val="28"/>
          <w:szCs w:val="28"/>
        </w:rPr>
        <w:t>н</w:t>
      </w:r>
      <w:r w:rsidRPr="00FC6914">
        <w:rPr>
          <w:b/>
          <w:sz w:val="28"/>
          <w:szCs w:val="28"/>
        </w:rPr>
        <w:t xml:space="preserve">ской области в </w:t>
      </w:r>
      <w:r>
        <w:rPr>
          <w:b/>
          <w:sz w:val="28"/>
          <w:szCs w:val="28"/>
        </w:rPr>
        <w:t>3 квартале</w:t>
      </w:r>
      <w:r w:rsidRPr="00FC6914">
        <w:rPr>
          <w:b/>
          <w:sz w:val="28"/>
          <w:szCs w:val="28"/>
        </w:rPr>
        <w:t xml:space="preserve"> 2018 года. Проблемные вопросы и пр</w:t>
      </w:r>
      <w:r w:rsidRPr="00FC6914">
        <w:rPr>
          <w:b/>
          <w:sz w:val="28"/>
          <w:szCs w:val="28"/>
        </w:rPr>
        <w:t>и</w:t>
      </w:r>
      <w:r w:rsidRPr="00FC6914">
        <w:rPr>
          <w:b/>
          <w:sz w:val="28"/>
          <w:szCs w:val="28"/>
        </w:rPr>
        <w:t>оритетные задачи на 2018 год»</w:t>
      </w:r>
    </w:p>
    <w:p w:rsidR="00726E98" w:rsidRDefault="00726E98" w:rsidP="0001684F">
      <w:pPr>
        <w:jc w:val="left"/>
      </w:pPr>
    </w:p>
    <w:p w:rsidR="00726E98" w:rsidRPr="0001684F" w:rsidRDefault="00726E98" w:rsidP="0001684F">
      <w:pPr>
        <w:jc w:val="left"/>
        <w:rPr>
          <w:rFonts w:ascii="Times New Roman" w:hAnsi="Times New Roman"/>
          <w:b/>
          <w:sz w:val="28"/>
          <w:szCs w:val="28"/>
          <w:u w:val="single"/>
        </w:rPr>
      </w:pPr>
      <w:r w:rsidRPr="0001684F">
        <w:rPr>
          <w:rFonts w:ascii="Times New Roman" w:hAnsi="Times New Roman"/>
          <w:b/>
          <w:sz w:val="28"/>
          <w:szCs w:val="28"/>
          <w:u w:val="single"/>
        </w:rPr>
        <w:t>СПРАВКА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Площадь региона: 43 400 кв.км.</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Население региона: 1 331 655 чел.</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ВРП: 338,59 млрд. руб.(2016)</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Столица: Пенза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Население столицы: 523 726 чел.</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Губернатор: Белозерцев Иван Александрович</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Назначен: 13 сентября 2015 года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города: Пенза, Кузнецк, Нижний Ломов, Сердобск, Каменка, Белинский</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реки: Сура, Мокша, Хопер, Ворона, Выша, Атмис</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Море: нет</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предприятия: ОАО "Маяк", ООО "ПензаМолИнвест", 1206 объект по хранению и уничтожению химического оружия (Войсковая часть 21222), ООО "Мебельная компания "Лером", АО "Радиозавод", ООО "ЛМЗ "МашСталь", ООО "Чаадаевский завод ДП", ООО "Кузне</w:t>
      </w:r>
      <w:r w:rsidRPr="0001684F">
        <w:rPr>
          <w:rFonts w:ascii="Times New Roman" w:hAnsi="Times New Roman"/>
          <w:sz w:val="28"/>
          <w:szCs w:val="28"/>
        </w:rPr>
        <w:t>ц</w:t>
      </w:r>
      <w:r w:rsidRPr="0001684F">
        <w:rPr>
          <w:rFonts w:ascii="Times New Roman" w:hAnsi="Times New Roman"/>
          <w:sz w:val="28"/>
          <w:szCs w:val="28"/>
        </w:rPr>
        <w:t>кмебель", АО "ППО ЭВТ", Филиал  ОАО "Черкизовский мясоперераб</w:t>
      </w:r>
      <w:r w:rsidRPr="0001684F">
        <w:rPr>
          <w:rFonts w:ascii="Times New Roman" w:hAnsi="Times New Roman"/>
          <w:sz w:val="28"/>
          <w:szCs w:val="28"/>
        </w:rPr>
        <w:t>а</w:t>
      </w:r>
      <w:r w:rsidRPr="0001684F">
        <w:rPr>
          <w:rFonts w:ascii="Times New Roman" w:hAnsi="Times New Roman"/>
          <w:sz w:val="28"/>
          <w:szCs w:val="28"/>
        </w:rPr>
        <w:t>тывающий завод", ОАО "ПТПА", МУП "Пензадормост", АО "ПО "Электроприбор".</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Экологическая стратегия региона:</w:t>
      </w:r>
      <w:r>
        <w:rPr>
          <w:rFonts w:ascii="Times New Roman" w:hAnsi="Times New Roman"/>
          <w:sz w:val="28"/>
          <w:szCs w:val="28"/>
        </w:rPr>
        <w:t xml:space="preserve"> </w:t>
      </w:r>
      <w:r w:rsidRPr="0001684F">
        <w:rPr>
          <w:rFonts w:ascii="Times New Roman" w:hAnsi="Times New Roman"/>
          <w:sz w:val="28"/>
          <w:szCs w:val="28"/>
        </w:rPr>
        <w:t>Государственная программа Пензе</w:t>
      </w:r>
      <w:r w:rsidRPr="0001684F">
        <w:rPr>
          <w:rFonts w:ascii="Times New Roman" w:hAnsi="Times New Roman"/>
          <w:sz w:val="28"/>
          <w:szCs w:val="28"/>
        </w:rPr>
        <w:t>н</w:t>
      </w:r>
      <w:r w:rsidRPr="0001684F">
        <w:rPr>
          <w:rFonts w:ascii="Times New Roman" w:hAnsi="Times New Roman"/>
          <w:sz w:val="28"/>
          <w:szCs w:val="28"/>
        </w:rPr>
        <w:t>ской области «Охрана, воспроизводство и использование природных р</w:t>
      </w:r>
      <w:r w:rsidRPr="0001684F">
        <w:rPr>
          <w:rFonts w:ascii="Times New Roman" w:hAnsi="Times New Roman"/>
          <w:sz w:val="28"/>
          <w:szCs w:val="28"/>
        </w:rPr>
        <w:t>е</w:t>
      </w:r>
      <w:r w:rsidRPr="0001684F">
        <w:rPr>
          <w:rFonts w:ascii="Times New Roman" w:hAnsi="Times New Roman"/>
          <w:sz w:val="28"/>
          <w:szCs w:val="28"/>
        </w:rPr>
        <w:t xml:space="preserve">сурсов в Пензенской области на 2014 - 2020 годы», утвержденная </w:t>
      </w:r>
      <w:r w:rsidRPr="0001684F">
        <w:rPr>
          <w:rFonts w:ascii="Times New Roman" w:hAnsi="Times New Roman"/>
          <w:sz w:val="28"/>
          <w:szCs w:val="28"/>
        </w:rPr>
        <w:lastRenderedPageBreak/>
        <w:t>постановлением Правительства Пензенской области от 12.09.2013 № 681-пП</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Негативное воздействие:</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Объем выбросов: 44,5 тыс. т (0,26 % РФ)</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(от транспорта: 14,6  тыс. т., 0,1 %)</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Объем сбросов:174,0 млн. куб. м(1,18 % РФ)</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Объем отходов: 1,73 млн. тонн (0,004 % РФ)</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объекты накопленного экол.ущерба: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участок захоронения  непригодных к  использованию пестицидов в г. Н.Ломов.</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Несанкционированные свалки:</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выявлено: 139 место./ликвидировано: 37(26,6%),</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 площади:0,344 га / 0,0687 га (19,97 %)</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ООПТ: 85 площадь: 62,9 тыс. га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ООПТ: ГПЗ «Приволжская лесостепь»</w:t>
      </w:r>
    </w:p>
    <w:p w:rsidR="00726E98" w:rsidRDefault="00726E98" w:rsidP="0001684F">
      <w:pPr>
        <w:jc w:val="left"/>
        <w:rPr>
          <w:rFonts w:ascii="Times New Roman" w:hAnsi="Times New Roman"/>
          <w:sz w:val="28"/>
          <w:szCs w:val="28"/>
        </w:rPr>
      </w:pPr>
      <w:r w:rsidRPr="0001684F">
        <w:rPr>
          <w:rFonts w:ascii="Times New Roman" w:hAnsi="Times New Roman"/>
          <w:sz w:val="28"/>
          <w:szCs w:val="28"/>
        </w:rPr>
        <w:t>Пожаров на ООПТ:0 площадь: 0</w:t>
      </w:r>
      <w:r>
        <w:rPr>
          <w:rFonts w:ascii="Times New Roman" w:hAnsi="Times New Roman"/>
          <w:sz w:val="28"/>
          <w:szCs w:val="28"/>
        </w:rPr>
        <w:tab/>
      </w:r>
    </w:p>
    <w:p w:rsidR="00726E98"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Pr>
          <w:rFonts w:ascii="Times New Roman" w:hAnsi="Times New Roman"/>
          <w:sz w:val="28"/>
          <w:szCs w:val="28"/>
        </w:rPr>
        <w:t>Т</w:t>
      </w:r>
      <w:r w:rsidRPr="0001684F">
        <w:rPr>
          <w:rFonts w:ascii="Times New Roman" w:hAnsi="Times New Roman"/>
          <w:sz w:val="28"/>
          <w:szCs w:val="28"/>
        </w:rPr>
        <w:t>ерриториальный орган Росприроднадзора:</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Управление Росприроднадзора по Пензенской области</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Руководитель:Лебедев Евгений Львович</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Назначен: 23.06.2006</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Штатная численность: 35 факт: 33</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Инспекторов штат: 17 факт: 16</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ОФГЭН: 790</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морских объектов: нет</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недропользователей: 92</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лицензий:117</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Крупные недропользователи: 92 (ООО «Азия Цемент», ОАО «Ульяно</w:t>
      </w:r>
      <w:r w:rsidRPr="0001684F">
        <w:rPr>
          <w:rFonts w:ascii="Times New Roman" w:hAnsi="Times New Roman"/>
          <w:sz w:val="28"/>
          <w:szCs w:val="28"/>
        </w:rPr>
        <w:t>в</w:t>
      </w:r>
      <w:r w:rsidRPr="0001684F">
        <w:rPr>
          <w:rFonts w:ascii="Times New Roman" w:hAnsi="Times New Roman"/>
          <w:sz w:val="28"/>
          <w:szCs w:val="28"/>
        </w:rPr>
        <w:t>скнефть»).</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Плательщиков ПНВОС: 2339</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За отчетный год:</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Сбор ПНВОС: 31,336 млн. руб.</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Проведено ГЭЭ:</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не проводились</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Выдано:</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разрешений на выбросы: 53</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разрешений на сбросы: 1 (ВСС)</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лицензий по отходам: 9, переоформлено 7</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действ. лицензий по отходам: 152</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Количество объектов в ГРОРО: 26</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Региональная программа по отходам: Региональная программа «Обр</w:t>
      </w:r>
      <w:r w:rsidRPr="0001684F">
        <w:rPr>
          <w:rFonts w:ascii="Times New Roman" w:hAnsi="Times New Roman"/>
          <w:sz w:val="28"/>
          <w:szCs w:val="28"/>
        </w:rPr>
        <w:t>а</w:t>
      </w:r>
      <w:r w:rsidRPr="0001684F">
        <w:rPr>
          <w:rFonts w:ascii="Times New Roman" w:hAnsi="Times New Roman"/>
          <w:sz w:val="28"/>
          <w:szCs w:val="28"/>
        </w:rPr>
        <w:t>щение с отходами, в том числе с твердыми коммунальными отходами, на территории Пензенской области», утверждена постановлением Пр</w:t>
      </w:r>
      <w:r w:rsidRPr="0001684F">
        <w:rPr>
          <w:rFonts w:ascii="Times New Roman" w:hAnsi="Times New Roman"/>
          <w:sz w:val="28"/>
          <w:szCs w:val="28"/>
        </w:rPr>
        <w:t>а</w:t>
      </w:r>
      <w:r w:rsidRPr="0001684F">
        <w:rPr>
          <w:rFonts w:ascii="Times New Roman" w:hAnsi="Times New Roman"/>
          <w:sz w:val="28"/>
          <w:szCs w:val="28"/>
        </w:rPr>
        <w:t>вительства Пензенской области от 06.07.2018 № 359-пП</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Проведено проверок:</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lastRenderedPageBreak/>
        <w:t>Всего: 214/ План: 14/Внеплан: 108/ Рейд: 92</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Результативность проверок: 100 %</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Устраняемость нарушений: 278,3 %</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Привлечено ю.л.:73 д.л.:100: ф.л.: 27</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Наложено штрафов: 161 на сумму: 4087,0 т. руб.</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Взыскано штрафов: 164 на сумму: 2233,0 т. руб.</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Применено АПД: нет, дисквалиф: нет</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Ущербов предъявлено: 221,663 тыс.руб.</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взыскано:120,196 тыс.руб. (54,22%)</w:t>
      </w:r>
    </w:p>
    <w:p w:rsidR="00726E98" w:rsidRPr="0001684F" w:rsidRDefault="00726E98" w:rsidP="0001684F">
      <w:pPr>
        <w:jc w:val="left"/>
        <w:rPr>
          <w:rFonts w:ascii="Times New Roman" w:hAnsi="Times New Roman"/>
          <w:sz w:val="28"/>
          <w:szCs w:val="28"/>
        </w:rPr>
      </w:pPr>
      <w:r w:rsidRPr="0001684F">
        <w:rPr>
          <w:rFonts w:ascii="Times New Roman" w:hAnsi="Times New Roman"/>
          <w:sz w:val="28"/>
          <w:szCs w:val="28"/>
        </w:rPr>
        <w:t>Судебных дел: 33 Выиграно: 20</w:t>
      </w:r>
    </w:p>
    <w:p w:rsidR="00726E98" w:rsidRPr="0001684F" w:rsidRDefault="00726E98" w:rsidP="0001684F">
      <w:pPr>
        <w:jc w:val="left"/>
        <w:rPr>
          <w:rFonts w:ascii="Times New Roman" w:hAnsi="Times New Roman"/>
          <w:sz w:val="28"/>
          <w:szCs w:val="28"/>
        </w:rPr>
      </w:pPr>
    </w:p>
    <w:p w:rsidR="00726E98" w:rsidRPr="0001684F" w:rsidRDefault="00726E98" w:rsidP="0001684F">
      <w:pPr>
        <w:jc w:val="left"/>
        <w:rPr>
          <w:rFonts w:ascii="Times New Roman" w:hAnsi="Times New Roman"/>
          <w:i/>
          <w:sz w:val="28"/>
          <w:szCs w:val="28"/>
        </w:rPr>
      </w:pPr>
      <w:r w:rsidRPr="0001684F">
        <w:rPr>
          <w:rFonts w:ascii="Times New Roman" w:hAnsi="Times New Roman"/>
          <w:i/>
          <w:sz w:val="28"/>
          <w:szCs w:val="28"/>
        </w:rPr>
        <w:t>Информация приведена по состоянию на: 01.10.2018</w:t>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t>2. Основные направления работы:</w:t>
      </w:r>
    </w:p>
    <w:p w:rsidR="00726E98" w:rsidRPr="00FC6914" w:rsidRDefault="00726E98" w:rsidP="0001684F">
      <w:pPr>
        <w:pStyle w:val="afff2"/>
        <w:spacing w:line="360" w:lineRule="auto"/>
        <w:ind w:firstLine="709"/>
        <w:jc w:val="both"/>
        <w:rPr>
          <w:sz w:val="28"/>
          <w:szCs w:val="28"/>
        </w:rPr>
      </w:pPr>
      <w:r w:rsidRPr="00FC6914">
        <w:rPr>
          <w:sz w:val="28"/>
          <w:szCs w:val="28"/>
        </w:rPr>
        <w:t>- государственный экологический надзор (с 2017 года – риск-ориентированный подход);</w:t>
      </w:r>
    </w:p>
    <w:p w:rsidR="00726E98" w:rsidRPr="00FC6914" w:rsidRDefault="00726E98" w:rsidP="0001684F">
      <w:pPr>
        <w:pStyle w:val="afff2"/>
        <w:spacing w:line="360" w:lineRule="auto"/>
        <w:ind w:firstLine="709"/>
        <w:jc w:val="both"/>
        <w:rPr>
          <w:sz w:val="28"/>
          <w:szCs w:val="28"/>
        </w:rPr>
      </w:pPr>
      <w:r w:rsidRPr="00FC6914">
        <w:rPr>
          <w:sz w:val="28"/>
          <w:szCs w:val="28"/>
        </w:rPr>
        <w:t>- разрешительная деятельность;</w:t>
      </w:r>
    </w:p>
    <w:p w:rsidR="00726E98" w:rsidRPr="00FC6914" w:rsidRDefault="00726E98" w:rsidP="0001684F">
      <w:pPr>
        <w:pStyle w:val="afff2"/>
        <w:spacing w:line="360" w:lineRule="auto"/>
        <w:ind w:firstLine="709"/>
        <w:jc w:val="both"/>
        <w:rPr>
          <w:sz w:val="28"/>
          <w:szCs w:val="28"/>
        </w:rPr>
      </w:pPr>
      <w:r w:rsidRPr="00FC6914">
        <w:rPr>
          <w:sz w:val="28"/>
          <w:szCs w:val="28"/>
        </w:rPr>
        <w:t>- администрирование платы за НВОС;</w:t>
      </w:r>
    </w:p>
    <w:p w:rsidR="00726E98" w:rsidRPr="00FC6914" w:rsidRDefault="00726E98" w:rsidP="0001684F">
      <w:pPr>
        <w:pStyle w:val="afff2"/>
        <w:spacing w:line="360" w:lineRule="auto"/>
        <w:ind w:firstLine="709"/>
        <w:jc w:val="both"/>
        <w:rPr>
          <w:sz w:val="28"/>
          <w:szCs w:val="28"/>
        </w:rPr>
      </w:pPr>
      <w:r w:rsidRPr="00FC6914">
        <w:rPr>
          <w:sz w:val="28"/>
          <w:szCs w:val="28"/>
        </w:rPr>
        <w:t>-постановка на государственный учет объектов, оказывающих н</w:t>
      </w:r>
      <w:r w:rsidRPr="00FC6914">
        <w:rPr>
          <w:sz w:val="28"/>
          <w:szCs w:val="28"/>
        </w:rPr>
        <w:t>е</w:t>
      </w:r>
      <w:r w:rsidRPr="00FC6914">
        <w:rPr>
          <w:sz w:val="28"/>
          <w:szCs w:val="28"/>
        </w:rPr>
        <w:t>гативное влияние на окружающую среду;</w:t>
      </w:r>
    </w:p>
    <w:p w:rsidR="00726E98" w:rsidRPr="0001684F" w:rsidRDefault="00726E98" w:rsidP="0001684F">
      <w:pPr>
        <w:spacing w:line="360" w:lineRule="auto"/>
        <w:ind w:firstLine="709"/>
        <w:rPr>
          <w:rFonts w:ascii="Times New Roman" w:hAnsi="Times New Roman"/>
          <w:sz w:val="28"/>
          <w:szCs w:val="28"/>
        </w:rPr>
      </w:pPr>
      <w:r w:rsidRPr="0001684F">
        <w:rPr>
          <w:rFonts w:ascii="Times New Roman" w:hAnsi="Times New Roman"/>
          <w:sz w:val="28"/>
          <w:szCs w:val="28"/>
        </w:rPr>
        <w:t>-расширенная ответственность производителей, импортеров тов</w:t>
      </w:r>
      <w:r w:rsidRPr="0001684F">
        <w:rPr>
          <w:rFonts w:ascii="Times New Roman" w:hAnsi="Times New Roman"/>
          <w:sz w:val="28"/>
          <w:szCs w:val="28"/>
        </w:rPr>
        <w:t>а</w:t>
      </w:r>
      <w:r w:rsidRPr="0001684F">
        <w:rPr>
          <w:rFonts w:ascii="Times New Roman" w:hAnsi="Times New Roman"/>
          <w:sz w:val="28"/>
          <w:szCs w:val="28"/>
        </w:rPr>
        <w:t>ров, направленная на обеспечение утилизации отходов от использования товаров после утраты ими потребительских свойств, а также по уплате производителями, импортерами товаров экологического сбора.</w:t>
      </w:r>
    </w:p>
    <w:p w:rsidR="00726E98" w:rsidRPr="00FC6914" w:rsidRDefault="00726E98" w:rsidP="0001684F">
      <w:pPr>
        <w:pStyle w:val="afff2"/>
        <w:spacing w:line="360" w:lineRule="auto"/>
        <w:ind w:firstLine="709"/>
        <w:jc w:val="both"/>
        <w:rPr>
          <w:sz w:val="28"/>
          <w:szCs w:val="28"/>
        </w:rPr>
      </w:pPr>
      <w:r w:rsidRPr="00FC6914">
        <w:rPr>
          <w:sz w:val="28"/>
          <w:szCs w:val="28"/>
        </w:rPr>
        <w:t>- химико-аналитические и технические измерения при проведении контрольно-надзорной деятельности.</w:t>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lastRenderedPageBreak/>
        <w:t>Ключевые результаты</w:t>
      </w:r>
    </w:p>
    <w:p w:rsidR="00726E98" w:rsidRPr="00C11AA3" w:rsidRDefault="00726E98" w:rsidP="0001684F">
      <w:pPr>
        <w:pStyle w:val="afff2"/>
        <w:spacing w:line="360" w:lineRule="auto"/>
        <w:ind w:firstLine="709"/>
        <w:jc w:val="both"/>
        <w:rPr>
          <w:sz w:val="28"/>
          <w:szCs w:val="28"/>
        </w:rPr>
      </w:pPr>
      <w:r w:rsidRPr="00FC6914">
        <w:rPr>
          <w:sz w:val="28"/>
          <w:szCs w:val="28"/>
        </w:rPr>
        <w:t xml:space="preserve">- </w:t>
      </w:r>
      <w:r w:rsidRPr="00C11AA3">
        <w:rPr>
          <w:sz w:val="28"/>
          <w:szCs w:val="28"/>
        </w:rPr>
        <w:t>Проведена значительная работа по лицензированию деятельн</w:t>
      </w:r>
      <w:r w:rsidRPr="00C11AA3">
        <w:rPr>
          <w:sz w:val="28"/>
          <w:szCs w:val="28"/>
        </w:rPr>
        <w:t>о</w:t>
      </w:r>
      <w:r w:rsidRPr="00C11AA3">
        <w:rPr>
          <w:sz w:val="28"/>
          <w:szCs w:val="28"/>
        </w:rPr>
        <w:t>сти по обращению с отходами. Всего по данным Управления действуют 152 лицензий на осуществление деятельности по сбору, транспортир</w:t>
      </w:r>
      <w:r w:rsidRPr="00C11AA3">
        <w:rPr>
          <w:sz w:val="28"/>
          <w:szCs w:val="28"/>
        </w:rPr>
        <w:t>о</w:t>
      </w:r>
      <w:r w:rsidRPr="00C11AA3">
        <w:rPr>
          <w:sz w:val="28"/>
          <w:szCs w:val="28"/>
        </w:rPr>
        <w:t>ванию, обработке, утилизации, обезвреживанию, размещению отходов I-IV классов опасности. На сегодняшний день на территории Пензенской области имеются 26 объектов размещения отходов, все 26 объектов вн</w:t>
      </w:r>
      <w:r w:rsidRPr="00C11AA3">
        <w:rPr>
          <w:sz w:val="28"/>
          <w:szCs w:val="28"/>
        </w:rPr>
        <w:t>е</w:t>
      </w:r>
      <w:r w:rsidRPr="00C11AA3">
        <w:rPr>
          <w:sz w:val="28"/>
          <w:szCs w:val="28"/>
        </w:rPr>
        <w:t xml:space="preserve">сены в государственный реестр объектов размещения отходов. </w:t>
      </w:r>
    </w:p>
    <w:p w:rsidR="00726E98" w:rsidRPr="00C11AA3" w:rsidRDefault="00726E98" w:rsidP="0001684F">
      <w:pPr>
        <w:pStyle w:val="afff2"/>
        <w:spacing w:line="360" w:lineRule="auto"/>
        <w:ind w:firstLine="709"/>
        <w:jc w:val="both"/>
        <w:rPr>
          <w:sz w:val="28"/>
          <w:szCs w:val="28"/>
        </w:rPr>
      </w:pPr>
      <w:r>
        <w:rPr>
          <w:sz w:val="28"/>
          <w:szCs w:val="28"/>
        </w:rPr>
        <w:t xml:space="preserve">- </w:t>
      </w:r>
      <w:r w:rsidRPr="00C11AA3">
        <w:rPr>
          <w:sz w:val="28"/>
          <w:szCs w:val="28"/>
        </w:rPr>
        <w:t>В рамках исполнения поручения Президента РФ от 15.11.2017 № ПР-2319 по вопросам проведения комплекса мероприятий, направле</w:t>
      </w:r>
      <w:r w:rsidRPr="00C11AA3">
        <w:rPr>
          <w:sz w:val="28"/>
          <w:szCs w:val="28"/>
        </w:rPr>
        <w:t>н</w:t>
      </w:r>
      <w:r w:rsidRPr="00C11AA3">
        <w:rPr>
          <w:sz w:val="28"/>
          <w:szCs w:val="28"/>
        </w:rPr>
        <w:t>ных на выявление и пресечение деятельности по незаконному транспо</w:t>
      </w:r>
      <w:r w:rsidRPr="00C11AA3">
        <w:rPr>
          <w:sz w:val="28"/>
          <w:szCs w:val="28"/>
        </w:rPr>
        <w:t>р</w:t>
      </w:r>
      <w:r w:rsidRPr="00C11AA3">
        <w:rPr>
          <w:sz w:val="28"/>
          <w:szCs w:val="28"/>
        </w:rPr>
        <w:t>тированию и размещению отходов, Управлением проведено 9 рейдовых мероприятий в ходе которых выявлены 32 нарушения обязательных тр</w:t>
      </w:r>
      <w:r w:rsidRPr="00C11AA3">
        <w:rPr>
          <w:sz w:val="28"/>
          <w:szCs w:val="28"/>
        </w:rPr>
        <w:t>е</w:t>
      </w:r>
      <w:r w:rsidRPr="00C11AA3">
        <w:rPr>
          <w:sz w:val="28"/>
          <w:szCs w:val="28"/>
        </w:rPr>
        <w:t>бований природоохранного законодательства при осуществлении де</w:t>
      </w:r>
      <w:r w:rsidRPr="00C11AA3">
        <w:rPr>
          <w:sz w:val="28"/>
          <w:szCs w:val="28"/>
        </w:rPr>
        <w:t>я</w:t>
      </w:r>
      <w:r w:rsidRPr="00C11AA3">
        <w:rPr>
          <w:sz w:val="28"/>
          <w:szCs w:val="28"/>
        </w:rPr>
        <w:t>тельность по транспортированию отходов. В отношении 22 установленных юридических лиц, были объявлены предостережения. Составлено 6 протоколов об административных правонарушениях. Один материал направлен УМВД России по Пензенской области по вопросу привлечения к ответственности по ст. 171 УК РФ</w:t>
      </w:r>
    </w:p>
    <w:p w:rsidR="00726E98" w:rsidRPr="00C11AA3" w:rsidRDefault="00726E98" w:rsidP="0001684F">
      <w:pPr>
        <w:pStyle w:val="afff2"/>
        <w:spacing w:line="360" w:lineRule="auto"/>
        <w:ind w:firstLine="709"/>
        <w:jc w:val="both"/>
        <w:rPr>
          <w:sz w:val="28"/>
          <w:szCs w:val="28"/>
        </w:rPr>
      </w:pPr>
      <w:r>
        <w:rPr>
          <w:sz w:val="28"/>
          <w:szCs w:val="28"/>
        </w:rPr>
        <w:t xml:space="preserve">- </w:t>
      </w:r>
      <w:r w:rsidRPr="00C11AA3">
        <w:rPr>
          <w:sz w:val="28"/>
          <w:szCs w:val="28"/>
        </w:rPr>
        <w:t>Активизирована работа по привлечению к административной о</w:t>
      </w:r>
      <w:r w:rsidRPr="00C11AA3">
        <w:rPr>
          <w:sz w:val="28"/>
          <w:szCs w:val="28"/>
        </w:rPr>
        <w:t>т</w:t>
      </w:r>
      <w:r w:rsidRPr="00C11AA3">
        <w:rPr>
          <w:sz w:val="28"/>
          <w:szCs w:val="28"/>
        </w:rPr>
        <w:t>ветственности хозяйствующих субъектов, которые не выполнили об</w:t>
      </w:r>
      <w:r w:rsidRPr="00C11AA3">
        <w:rPr>
          <w:sz w:val="28"/>
          <w:szCs w:val="28"/>
        </w:rPr>
        <w:t>я</w:t>
      </w:r>
      <w:r w:rsidRPr="00C11AA3">
        <w:rPr>
          <w:sz w:val="28"/>
          <w:szCs w:val="28"/>
        </w:rPr>
        <w:t>занности по предоставлению декларации о количестве выпущенных товаров, отчётности о выполнении нормативов утилизации и расчёта экологического сбора. Объявлено 135 предостережений о недопустим</w:t>
      </w:r>
      <w:r w:rsidRPr="00C11AA3">
        <w:rPr>
          <w:sz w:val="28"/>
          <w:szCs w:val="28"/>
        </w:rPr>
        <w:t>о</w:t>
      </w:r>
      <w:r w:rsidRPr="00C11AA3">
        <w:rPr>
          <w:sz w:val="28"/>
          <w:szCs w:val="28"/>
        </w:rPr>
        <w:t>сти нарушения обязательных требований, составлено 2 протокола по ст. 8.5 КоАП РФ и 4 протокола по ст. 19.7 КоАП РФ. По состоянию на 01.10.2018 размер экологического сбора составил 13 092 626,11 рублей..</w:t>
      </w:r>
    </w:p>
    <w:p w:rsidR="00726E98" w:rsidRPr="00C11AA3" w:rsidRDefault="00726E98" w:rsidP="0001684F">
      <w:pPr>
        <w:pStyle w:val="afff2"/>
        <w:spacing w:line="360" w:lineRule="auto"/>
        <w:ind w:firstLine="709"/>
        <w:jc w:val="both"/>
        <w:rPr>
          <w:sz w:val="28"/>
          <w:szCs w:val="28"/>
        </w:rPr>
      </w:pPr>
    </w:p>
    <w:p w:rsidR="00726E98" w:rsidRPr="00556713" w:rsidRDefault="00726E98" w:rsidP="0001684F">
      <w:pPr>
        <w:pStyle w:val="afff2"/>
        <w:spacing w:line="360" w:lineRule="auto"/>
        <w:ind w:firstLine="709"/>
        <w:jc w:val="both"/>
        <w:rPr>
          <w:sz w:val="28"/>
          <w:szCs w:val="28"/>
        </w:rPr>
      </w:pPr>
      <w:r w:rsidRPr="00556713">
        <w:rPr>
          <w:sz w:val="28"/>
          <w:szCs w:val="28"/>
        </w:rPr>
        <w:lastRenderedPageBreak/>
        <w:t>- доля водопользователей, снизивших сбросы загрязняющих в</w:t>
      </w:r>
      <w:r w:rsidRPr="00556713">
        <w:rPr>
          <w:sz w:val="28"/>
          <w:szCs w:val="28"/>
        </w:rPr>
        <w:t>е</w:t>
      </w:r>
      <w:r w:rsidRPr="00556713">
        <w:rPr>
          <w:sz w:val="28"/>
          <w:szCs w:val="28"/>
        </w:rPr>
        <w:t>ществ – 50 % (план не менее 9,2 %);</w:t>
      </w:r>
    </w:p>
    <w:p w:rsidR="00726E98" w:rsidRPr="00556713" w:rsidRDefault="00726E98" w:rsidP="0001684F">
      <w:pPr>
        <w:pStyle w:val="afff2"/>
        <w:spacing w:line="360" w:lineRule="auto"/>
        <w:ind w:firstLine="709"/>
        <w:jc w:val="both"/>
        <w:rPr>
          <w:sz w:val="28"/>
          <w:szCs w:val="28"/>
        </w:rPr>
      </w:pPr>
      <w:r w:rsidRPr="00556713">
        <w:rPr>
          <w:sz w:val="28"/>
          <w:szCs w:val="28"/>
        </w:rPr>
        <w:t>- доля вынесенных судебных решений о назначении администр</w:t>
      </w:r>
      <w:r w:rsidRPr="00556713">
        <w:rPr>
          <w:sz w:val="28"/>
          <w:szCs w:val="28"/>
        </w:rPr>
        <w:t>а</w:t>
      </w:r>
      <w:r w:rsidRPr="00556713">
        <w:rPr>
          <w:sz w:val="28"/>
          <w:szCs w:val="28"/>
        </w:rPr>
        <w:t>тивного наказания по материалам территориального органа – 100 % (план не менее 90 %);</w:t>
      </w:r>
    </w:p>
    <w:p w:rsidR="00726E98" w:rsidRPr="00556713" w:rsidRDefault="00726E98" w:rsidP="0001684F">
      <w:pPr>
        <w:pStyle w:val="afff2"/>
        <w:spacing w:line="360" w:lineRule="auto"/>
        <w:ind w:firstLine="709"/>
        <w:jc w:val="both"/>
        <w:rPr>
          <w:sz w:val="28"/>
          <w:szCs w:val="28"/>
        </w:rPr>
      </w:pPr>
      <w:r w:rsidRPr="00556713">
        <w:rPr>
          <w:sz w:val="28"/>
          <w:szCs w:val="28"/>
        </w:rPr>
        <w:t>- Доля предприятий, вносящих плату за негативное воздействие на окружающую среду, в общем количестве зарегистрированных предпр</w:t>
      </w:r>
      <w:r w:rsidRPr="00556713">
        <w:rPr>
          <w:sz w:val="28"/>
          <w:szCs w:val="28"/>
        </w:rPr>
        <w:t>и</w:t>
      </w:r>
      <w:r w:rsidRPr="00556713">
        <w:rPr>
          <w:sz w:val="28"/>
          <w:szCs w:val="28"/>
        </w:rPr>
        <w:t xml:space="preserve">ятий – </w:t>
      </w:r>
      <w:r w:rsidRPr="00556713">
        <w:rPr>
          <w:b/>
          <w:sz w:val="28"/>
          <w:szCs w:val="28"/>
        </w:rPr>
        <w:t xml:space="preserve">90,8 % </w:t>
      </w:r>
      <w:r w:rsidRPr="00556713">
        <w:rPr>
          <w:sz w:val="28"/>
          <w:szCs w:val="28"/>
        </w:rPr>
        <w:t>(план не менее 85 %);</w:t>
      </w:r>
    </w:p>
    <w:p w:rsidR="00726E98" w:rsidRPr="00556713" w:rsidRDefault="00726E98" w:rsidP="0001684F">
      <w:pPr>
        <w:pStyle w:val="afff2"/>
        <w:spacing w:line="360" w:lineRule="auto"/>
        <w:ind w:firstLine="709"/>
        <w:jc w:val="both"/>
        <w:rPr>
          <w:sz w:val="28"/>
          <w:szCs w:val="28"/>
        </w:rPr>
      </w:pPr>
      <w:r w:rsidRPr="00556713">
        <w:rPr>
          <w:sz w:val="28"/>
          <w:szCs w:val="28"/>
        </w:rPr>
        <w:t>- доля суммы, взысканной по штрафам  в общем объеме предъя</w:t>
      </w:r>
      <w:r w:rsidRPr="00556713">
        <w:rPr>
          <w:sz w:val="28"/>
          <w:szCs w:val="28"/>
        </w:rPr>
        <w:t>в</w:t>
      </w:r>
      <w:r w:rsidRPr="00556713">
        <w:rPr>
          <w:sz w:val="28"/>
          <w:szCs w:val="28"/>
        </w:rPr>
        <w:t>ленной суммы в отчетном периоде – 91,5 % (план не утверждается);</w:t>
      </w:r>
    </w:p>
    <w:p w:rsidR="00726E98" w:rsidRPr="00556713" w:rsidRDefault="00726E98" w:rsidP="0001684F">
      <w:pPr>
        <w:pStyle w:val="afff2"/>
        <w:spacing w:line="360" w:lineRule="auto"/>
        <w:ind w:firstLine="709"/>
        <w:jc w:val="both"/>
        <w:rPr>
          <w:sz w:val="28"/>
          <w:szCs w:val="28"/>
        </w:rPr>
      </w:pPr>
      <w:r w:rsidRPr="00556713">
        <w:rPr>
          <w:sz w:val="28"/>
          <w:szCs w:val="28"/>
        </w:rPr>
        <w:t>- Выполнение  утвержденного плана проверок– 100 % (план не м</w:t>
      </w:r>
      <w:r w:rsidRPr="00556713">
        <w:rPr>
          <w:sz w:val="28"/>
          <w:szCs w:val="28"/>
        </w:rPr>
        <w:t>е</w:t>
      </w:r>
      <w:r w:rsidRPr="00556713">
        <w:rPr>
          <w:sz w:val="28"/>
          <w:szCs w:val="28"/>
        </w:rPr>
        <w:t>нее 98 %).</w:t>
      </w:r>
    </w:p>
    <w:p w:rsidR="00726E98" w:rsidRDefault="00726E98" w:rsidP="0001684F">
      <w:pPr>
        <w:pStyle w:val="afff2"/>
        <w:spacing w:line="360" w:lineRule="auto"/>
        <w:ind w:firstLine="709"/>
        <w:jc w:val="both"/>
        <w:rPr>
          <w:sz w:val="28"/>
          <w:szCs w:val="28"/>
        </w:rPr>
      </w:pPr>
      <w:r w:rsidRPr="00556713">
        <w:rPr>
          <w:sz w:val="28"/>
          <w:szCs w:val="28"/>
        </w:rPr>
        <w:t>Управлением Росприроднадзора по Пензенской области по итогам 3 квартала 2018 года выполнено 22 прогнозных показателя из 23 сущ</w:t>
      </w:r>
      <w:r w:rsidRPr="00556713">
        <w:rPr>
          <w:sz w:val="28"/>
          <w:szCs w:val="28"/>
        </w:rPr>
        <w:t>е</w:t>
      </w:r>
      <w:r w:rsidRPr="00556713">
        <w:rPr>
          <w:sz w:val="28"/>
          <w:szCs w:val="28"/>
        </w:rPr>
        <w:t>ствующих.</w:t>
      </w:r>
    </w:p>
    <w:p w:rsidR="00726E98" w:rsidRDefault="00726E98" w:rsidP="0001684F">
      <w:pPr>
        <w:pStyle w:val="afff2"/>
        <w:spacing w:line="360" w:lineRule="auto"/>
        <w:ind w:firstLine="709"/>
        <w:jc w:val="both"/>
        <w:rPr>
          <w:sz w:val="28"/>
          <w:szCs w:val="28"/>
        </w:rPr>
      </w:pPr>
      <w:r w:rsidRPr="00B94E65">
        <w:rPr>
          <w:sz w:val="28"/>
          <w:szCs w:val="28"/>
        </w:rPr>
        <w:t>Показатель 10</w:t>
      </w:r>
      <w:r w:rsidRPr="002C580A">
        <w:rPr>
          <w:sz w:val="28"/>
          <w:szCs w:val="28"/>
        </w:rPr>
        <w:t xml:space="preserve"> «Доля нарушений по которым составлены проток</w:t>
      </w:r>
      <w:r w:rsidRPr="002C580A">
        <w:rPr>
          <w:sz w:val="28"/>
          <w:szCs w:val="28"/>
        </w:rPr>
        <w:t>о</w:t>
      </w:r>
      <w:r w:rsidRPr="002C580A">
        <w:rPr>
          <w:sz w:val="28"/>
          <w:szCs w:val="28"/>
        </w:rPr>
        <w:t>лы об административном правонарушении по части 1 статьи 20.25 КоАП РФ от общего числа фактов по неуплаченным штрафам в срок, устано</w:t>
      </w:r>
      <w:r w:rsidRPr="002C580A">
        <w:rPr>
          <w:sz w:val="28"/>
          <w:szCs w:val="28"/>
        </w:rPr>
        <w:t>в</w:t>
      </w:r>
      <w:r w:rsidRPr="002C580A">
        <w:rPr>
          <w:sz w:val="28"/>
          <w:szCs w:val="28"/>
        </w:rPr>
        <w:t xml:space="preserve">ленным требованиям ст. 32.2 КоАП РФ». </w:t>
      </w:r>
    </w:p>
    <w:p w:rsidR="00726E98" w:rsidRDefault="00726E98" w:rsidP="0001684F">
      <w:pPr>
        <w:pStyle w:val="afff2"/>
        <w:spacing w:line="360" w:lineRule="auto"/>
        <w:ind w:firstLine="709"/>
        <w:jc w:val="both"/>
        <w:rPr>
          <w:sz w:val="28"/>
          <w:szCs w:val="28"/>
        </w:rPr>
      </w:pPr>
      <w:r w:rsidRPr="00B94E65">
        <w:rPr>
          <w:sz w:val="28"/>
          <w:szCs w:val="28"/>
        </w:rPr>
        <w:t>По состоянию на 30.09.2018 Управлением фактически составлено 7 протоколов по ч.1 ст.20.25 КоАП РФ и направлено 6 уведомлений о времени и месте составления протокола по ч.1 ст.20.25 КоАП РФ.</w:t>
      </w:r>
      <w:r>
        <w:rPr>
          <w:sz w:val="28"/>
          <w:szCs w:val="28"/>
        </w:rPr>
        <w:t xml:space="preserve"> </w:t>
      </w:r>
      <w:r w:rsidRPr="00B94E65">
        <w:rPr>
          <w:sz w:val="28"/>
          <w:szCs w:val="28"/>
        </w:rPr>
        <w:t>Управлением приняты все меры по выполнению данного показателя.</w:t>
      </w:r>
      <w:r>
        <w:rPr>
          <w:sz w:val="28"/>
          <w:szCs w:val="28"/>
        </w:rPr>
        <w:t xml:space="preserve"> </w:t>
      </w:r>
      <w:r w:rsidRPr="002C580A">
        <w:rPr>
          <w:sz w:val="28"/>
          <w:szCs w:val="28"/>
        </w:rPr>
        <w:t xml:space="preserve">Плановое значение - </w:t>
      </w:r>
      <w:r w:rsidRPr="00B94E65">
        <w:rPr>
          <w:sz w:val="28"/>
          <w:szCs w:val="28"/>
        </w:rPr>
        <w:t>не менее</w:t>
      </w:r>
      <w:r w:rsidRPr="002C580A">
        <w:rPr>
          <w:sz w:val="28"/>
          <w:szCs w:val="28"/>
        </w:rPr>
        <w:t xml:space="preserve"> </w:t>
      </w:r>
      <w:r w:rsidRPr="00B94E65">
        <w:rPr>
          <w:sz w:val="28"/>
          <w:szCs w:val="28"/>
        </w:rPr>
        <w:t>95 %</w:t>
      </w:r>
      <w:r w:rsidRPr="002C580A">
        <w:rPr>
          <w:sz w:val="28"/>
          <w:szCs w:val="28"/>
        </w:rPr>
        <w:t xml:space="preserve">, фактически </w:t>
      </w:r>
      <w:r w:rsidRPr="00B94E65">
        <w:rPr>
          <w:sz w:val="28"/>
          <w:szCs w:val="28"/>
        </w:rPr>
        <w:t>–  58,3 %</w:t>
      </w:r>
      <w:r w:rsidRPr="002C580A">
        <w:rPr>
          <w:sz w:val="28"/>
          <w:szCs w:val="28"/>
        </w:rPr>
        <w:t xml:space="preserve">. </w:t>
      </w:r>
    </w:p>
    <w:p w:rsidR="00726E98" w:rsidRPr="0001684F" w:rsidRDefault="00726E98" w:rsidP="0001684F">
      <w:pPr>
        <w:pStyle w:val="afff2"/>
        <w:spacing w:line="360" w:lineRule="auto"/>
        <w:ind w:firstLine="709"/>
        <w:jc w:val="both"/>
        <w:rPr>
          <w:b/>
          <w:sz w:val="28"/>
          <w:szCs w:val="28"/>
          <w:u w:val="single"/>
        </w:rPr>
      </w:pPr>
    </w:p>
    <w:p w:rsidR="00726E98" w:rsidRPr="0001684F" w:rsidRDefault="00726E98" w:rsidP="0001684F">
      <w:pPr>
        <w:spacing w:line="360" w:lineRule="auto"/>
        <w:ind w:firstLine="709"/>
        <w:rPr>
          <w:rFonts w:ascii="Times New Roman" w:hAnsi="Times New Roman"/>
          <w:sz w:val="28"/>
          <w:szCs w:val="28"/>
          <w:u w:val="single"/>
        </w:rPr>
      </w:pPr>
      <w:r w:rsidRPr="0001684F">
        <w:rPr>
          <w:rFonts w:ascii="Times New Roman" w:hAnsi="Times New Roman"/>
          <w:sz w:val="28"/>
          <w:szCs w:val="28"/>
          <w:u w:val="single"/>
        </w:rPr>
        <w:t>3. Социально-значимые экологические проблемы.</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По данным государственных докладов «О состоянии природных ресурсов и охраны окружающей среды Пензенской области» состояние </w:t>
      </w:r>
      <w:r w:rsidRPr="0001684F">
        <w:rPr>
          <w:rFonts w:ascii="Times New Roman" w:hAnsi="Times New Roman"/>
          <w:sz w:val="28"/>
          <w:szCs w:val="28"/>
        </w:rPr>
        <w:lastRenderedPageBreak/>
        <w:t xml:space="preserve">природных ресурсов и окружающей среды Пензенской области в целом можно оценить как удовлетворительное. </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Тем не менее, для Пензенской области характерно наличие ряда острых проблем, которые требуют решения. При этом необходимо учитывать, что их сохранению и обострению в существующих условиях продолжают способствовать такие факторы, как с одной стороны, определенный рост экономических показателей за последние годы, с другой - сложное финансово-экономическое положение многих природопользователей, низкий технологический и организационный уровень экономики, высокая степень изношенности основных фондов (до 60% и более), увеличение процента физического и морального износа технологического оборудования, в том числе, природоохранного назначения, низкий уровень экологической культуры населения, руководителей предприятий и другие.</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Приоритетными проблемами Пензенской области в сфере охраны ОС и природопользования, которые, в конечном счете, могут представлять собой угрозу экологической безопасности региона, остаются следующие:</w:t>
      </w:r>
    </w:p>
    <w:p w:rsidR="00726E98" w:rsidRPr="0001684F" w:rsidRDefault="00726E98" w:rsidP="0001684F">
      <w:pPr>
        <w:keepNext/>
        <w:suppressLineNumbers/>
        <w:suppressAutoHyphens/>
        <w:spacing w:line="360" w:lineRule="auto"/>
        <w:ind w:firstLine="709"/>
        <w:rPr>
          <w:rFonts w:ascii="Times New Roman" w:hAnsi="Times New Roman"/>
          <w:sz w:val="28"/>
          <w:szCs w:val="28"/>
          <w:lang w:eastAsia="en-US"/>
        </w:rPr>
      </w:pPr>
      <w:r w:rsidRPr="0001684F">
        <w:rPr>
          <w:rFonts w:ascii="Times New Roman" w:hAnsi="Times New Roman"/>
          <w:sz w:val="28"/>
          <w:szCs w:val="28"/>
          <w:lang w:eastAsia="en-US"/>
        </w:rPr>
        <w:lastRenderedPageBreak/>
        <w:t xml:space="preserve">1. Проблема химразоружения, представленная в ее основных аспектах: не до конца изученные и до сих пор не ликвидированные экологические последствия уничтожения химического оружия в 40-х 60-х годах на территории области; вопросы обеспечения экологической безопасности при выведении из эксплуатации объекта уничтожения химического оружия. </w:t>
      </w:r>
    </w:p>
    <w:p w:rsidR="00726E98" w:rsidRPr="0001684F" w:rsidRDefault="00726E98" w:rsidP="0001684F">
      <w:pPr>
        <w:keepNext/>
        <w:suppressLineNumbers/>
        <w:suppressAutoHyphens/>
        <w:spacing w:line="360" w:lineRule="auto"/>
        <w:ind w:firstLine="709"/>
        <w:rPr>
          <w:rFonts w:ascii="Times New Roman" w:hAnsi="Times New Roman"/>
          <w:sz w:val="28"/>
          <w:szCs w:val="28"/>
          <w:lang w:eastAsia="en-US"/>
        </w:rPr>
      </w:pPr>
      <w:r w:rsidRPr="0001684F">
        <w:rPr>
          <w:rFonts w:ascii="Times New Roman" w:hAnsi="Times New Roman"/>
          <w:sz w:val="28"/>
          <w:szCs w:val="28"/>
          <w:lang w:eastAsia="en-US"/>
        </w:rPr>
        <w:t>Для санации мест прошлого (доконвенциального) уничтожения химического оружия требуется разработка и реализация соответствующего проекта, решение вопросов его финансирования.</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2. Для Пензенской области актуальны проблемы рационального использования ресурсов поверхностных вод и экологического оз</w:t>
      </w:r>
      <w:bookmarkStart w:id="3" w:name="OCRUncertain006"/>
      <w:r w:rsidRPr="0001684F">
        <w:rPr>
          <w:rFonts w:ascii="Times New Roman" w:hAnsi="Times New Roman"/>
          <w:sz w:val="28"/>
          <w:szCs w:val="28"/>
        </w:rPr>
        <w:t>д</w:t>
      </w:r>
      <w:bookmarkEnd w:id="3"/>
      <w:r w:rsidRPr="0001684F">
        <w:rPr>
          <w:rFonts w:ascii="Times New Roman" w:hAnsi="Times New Roman"/>
          <w:sz w:val="28"/>
          <w:szCs w:val="28"/>
        </w:rPr>
        <w:t>оровления малых рек области и Пензенского водохранилища, в том числе связанные с отсутствием очистных сооружений ливневой  канализации городов и поселков области; высоким процентом  физического и морального износа действующих очистных сооружений, как локальных, так и систем канализации; неэффективной эксплуатацией локальных очистных сооружений, отсутствием на них систем обезвоживания осадка на предприятиях, сбрасывающих стоки в общегородские коллекторы; отставанием от потребности объемов работ по строительству, ремонту и реконструкции очистных сооружений канализации, неэффективной их эксплуатацией; наличием очагов загрязнения подземных вод.</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Основной проблемой является недостаточное финансирование водоохранных мероприятий из всех источников.</w:t>
      </w:r>
    </w:p>
    <w:p w:rsidR="00726E98" w:rsidRPr="00FC6914" w:rsidRDefault="00726E98" w:rsidP="0001684F">
      <w:pPr>
        <w:suppressLineNumbers/>
        <w:suppressAutoHyphens/>
        <w:spacing w:line="360" w:lineRule="auto"/>
        <w:ind w:right="-57" w:firstLine="709"/>
        <w:rPr>
          <w:sz w:val="28"/>
          <w:szCs w:val="28"/>
        </w:rPr>
      </w:pPr>
      <w:r w:rsidRPr="0001684F">
        <w:rPr>
          <w:rFonts w:ascii="Times New Roman" w:hAnsi="Times New Roman"/>
          <w:sz w:val="28"/>
          <w:szCs w:val="28"/>
        </w:rPr>
        <w:t>Согласно отчетам 2-ТП (водхоз) в 2014 году 49, в 2015 году 53, в 2016  году 52, в 2017 году 56 респондентов осуществляли сброс сточных вод в водные объекты.</w:t>
      </w:r>
    </w:p>
    <w:p w:rsidR="00726E98" w:rsidRPr="00FC6914" w:rsidRDefault="00726E98" w:rsidP="0001684F">
      <w:pPr>
        <w:pStyle w:val="afff2"/>
        <w:suppressLineNumbers/>
        <w:suppressAutoHyphens/>
        <w:spacing w:line="360" w:lineRule="auto"/>
        <w:ind w:right="-57"/>
        <w:jc w:val="right"/>
        <w:rPr>
          <w:sz w:val="24"/>
          <w:szCs w:val="24"/>
        </w:rPr>
      </w:pPr>
      <w:r w:rsidRPr="00FC6914">
        <w:rPr>
          <w:sz w:val="24"/>
          <w:szCs w:val="24"/>
        </w:rPr>
        <w:lastRenderedPageBreak/>
        <w:t>млн. куб. 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10"/>
        <w:gridCol w:w="1062"/>
        <w:gridCol w:w="1062"/>
        <w:gridCol w:w="986"/>
        <w:gridCol w:w="984"/>
      </w:tblGrid>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2014</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2015</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lang w:val="en-US"/>
              </w:rPr>
            </w:pPr>
            <w:r w:rsidRPr="006F1925">
              <w:rPr>
                <w:sz w:val="28"/>
                <w:szCs w:val="28"/>
                <w:lang w:val="en-US"/>
              </w:rPr>
              <w:t>2016</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2017</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Сброшено сточных вод, всего</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188,68</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169,39</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173,95</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199,21</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Загрязненной, всего, в т.ч.:</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95,43</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92,02</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93,88</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92,69</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 без очистки</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4,05</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4,24</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4,49</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5,76</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 недостаточно- очищенной</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91,38</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87,77</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89,39</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86,93</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Нормативно чистой</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92,6</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76,68</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79,47</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105,90</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Нормативно-очищенной на сооружениях очистки, всего, в т.ч.:</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0,65</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0,69</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0,62</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 физико-химической</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0,65</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0,69</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0,5</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0,5</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 биологической</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0,1</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0,1</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 механической</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0</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Объем сточных вод, требующих очистки</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96,08</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92,71</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94,48</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93,31</w:t>
            </w:r>
          </w:p>
        </w:tc>
      </w:tr>
      <w:tr w:rsidR="00726E98" w:rsidRPr="006F1925" w:rsidTr="0001684F">
        <w:tc>
          <w:tcPr>
            <w:tcW w:w="5820"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Мощность очистных сооружений перед сбросом в поверхностные водные объекты</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183,67</w:t>
            </w:r>
          </w:p>
        </w:tc>
        <w:tc>
          <w:tcPr>
            <w:tcW w:w="1103" w:type="dxa"/>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183,1</w:t>
            </w:r>
          </w:p>
        </w:tc>
        <w:tc>
          <w:tcPr>
            <w:tcW w:w="1004" w:type="dxa"/>
            <w:tcBorders>
              <w:righ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183,55</w:t>
            </w:r>
          </w:p>
        </w:tc>
        <w:tc>
          <w:tcPr>
            <w:tcW w:w="1001" w:type="dxa"/>
            <w:tcBorders>
              <w:left w:val="single" w:sz="4" w:space="0" w:color="auto"/>
            </w:tcBorders>
          </w:tcPr>
          <w:p w:rsidR="00726E98" w:rsidRPr="006F1925" w:rsidRDefault="00726E98" w:rsidP="0001684F">
            <w:pPr>
              <w:pStyle w:val="afff2"/>
              <w:suppressLineNumbers/>
              <w:suppressAutoHyphens/>
              <w:spacing w:line="360" w:lineRule="auto"/>
              <w:ind w:right="-57"/>
              <w:jc w:val="both"/>
              <w:rPr>
                <w:sz w:val="28"/>
                <w:szCs w:val="28"/>
              </w:rPr>
            </w:pPr>
            <w:r w:rsidRPr="006F1925">
              <w:rPr>
                <w:sz w:val="28"/>
                <w:szCs w:val="28"/>
              </w:rPr>
              <w:t>184,3</w:t>
            </w:r>
          </w:p>
        </w:tc>
      </w:tr>
    </w:tbl>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Что касается сбросов канализационных стоков, то практически весь объем сточных вод до 99,7% сбрасывают предприятия промышленности и жилищно-коммунального хозяйства.</w:t>
      </w:r>
    </w:p>
    <w:p w:rsidR="00726E98" w:rsidRPr="00FC6914" w:rsidRDefault="00726E98" w:rsidP="0001684F">
      <w:pPr>
        <w:pStyle w:val="afff2"/>
        <w:suppressLineNumbers/>
        <w:suppressAutoHyphens/>
        <w:spacing w:line="360" w:lineRule="auto"/>
        <w:ind w:right="-57" w:firstLine="709"/>
        <w:rPr>
          <w:sz w:val="28"/>
          <w:szCs w:val="28"/>
        </w:rPr>
      </w:pPr>
      <w:r w:rsidRPr="00C01F5A">
        <w:rPr>
          <w:rFonts w:cs="Arial"/>
          <w:b/>
          <w:noProof/>
        </w:rPr>
        <w:object w:dxaOrig="6749" w:dyaOrig="3802">
          <v:shape id="Объект 4" o:spid="_x0000_i1029" type="#_x0000_t75" style="width:470.25pt;height:225pt;visibility:visible" o:ole="">
            <v:imagedata r:id="rId16" o:title="" croptop="-11256f" cropbottom="-793f" cropleft="-13517f" cropright="-12274f"/>
            <o:lock v:ext="edit" aspectratio="f"/>
          </v:shape>
          <o:OLEObject Type="Embed" ProgID="Excel.Chart.8" ShapeID="Объект 4" DrawAspect="Content" ObjectID="_1614421203" r:id="rId17"/>
        </w:objec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Причем, на жилищно-коммунальное хозяйство приходится более 90% всех загрязненных сточных вод, на теплоэнергетику - до 99% нормативно чистых сточных вод.</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проектном режиме работают очистные сооружения ООО «Горводоканал» г. Пензы, ФГУП «ПО «Старт» г. Заречный, ООО «Пенза-Терминал», ЛПУ МГ «Башмаково», МУП ВКХ г. Каменка, МУП «Горводоканал» г. Кузнецк, МУП «Горводоканал» г. Сердобск, ООО «Очистные сооружения» (р.п. Мокшан). Остальные сооружения не достигают проектных норм очистки.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Наиболее крупные предприятия, оказывающие влияние на качество поверхностной воды в бассейне р. Суры являются:</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ФГУП ФНПЦ «ПО «Старт» г. Заречный, ОАО «Маяк» г. Пенза, ООО «Горводоканал» г. Пенза, МУП «Горводоканал» г. Кузнецк.</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Наиболее крупные предприятия, оказывающие влияние на качество поверхностной воды в бассейне р. Дон являются:</w:t>
      </w:r>
    </w:p>
    <w:p w:rsidR="00726E98" w:rsidRPr="00FC6914" w:rsidRDefault="00726E98" w:rsidP="0001684F">
      <w:pPr>
        <w:pStyle w:val="afff2"/>
        <w:suppressLineNumbers/>
        <w:suppressAutoHyphens/>
        <w:spacing w:line="360" w:lineRule="auto"/>
        <w:ind w:right="-57"/>
        <w:jc w:val="both"/>
        <w:rPr>
          <w:sz w:val="28"/>
          <w:szCs w:val="28"/>
        </w:rPr>
      </w:pPr>
      <w:r w:rsidRPr="00FC6914">
        <w:rPr>
          <w:sz w:val="28"/>
          <w:szCs w:val="28"/>
        </w:rPr>
        <w:t>МКП «Водоканал» г. Сердобск ,ООО «Водоканал» г. Белинский.</w:t>
      </w:r>
    </w:p>
    <w:p w:rsidR="00726E98" w:rsidRPr="00FC6914" w:rsidRDefault="00726E98" w:rsidP="0001684F">
      <w:pPr>
        <w:pStyle w:val="afff2"/>
        <w:suppressLineNumbers/>
        <w:suppressAutoHyphens/>
        <w:spacing w:line="360" w:lineRule="auto"/>
        <w:ind w:right="-57" w:firstLine="709"/>
        <w:jc w:val="both"/>
        <w:rPr>
          <w:rFonts w:ascii="Times New Roman CYR" w:hAnsi="Times New Roman CYR"/>
          <w:spacing w:val="-8"/>
          <w:sz w:val="28"/>
          <w:szCs w:val="28"/>
        </w:rPr>
      </w:pPr>
      <w:r w:rsidRPr="00FC6914">
        <w:rPr>
          <w:rFonts w:ascii="Times New Roman CYR" w:hAnsi="Times New Roman CYR"/>
          <w:spacing w:val="-6"/>
          <w:sz w:val="28"/>
          <w:szCs w:val="28"/>
        </w:rPr>
        <w:t xml:space="preserve">Решение проблемы загрязнения водного бассейна возможно наращиванием </w:t>
      </w:r>
      <w:r w:rsidRPr="00FC6914">
        <w:rPr>
          <w:rFonts w:ascii="Times New Roman CYR" w:hAnsi="Times New Roman CYR"/>
          <w:spacing w:val="-7"/>
          <w:sz w:val="28"/>
          <w:szCs w:val="28"/>
        </w:rPr>
        <w:t xml:space="preserve">объемов и мощностей общегородских очистных сооружений </w:t>
      </w:r>
      <w:r w:rsidRPr="00FC6914">
        <w:rPr>
          <w:rFonts w:ascii="Times New Roman CYR" w:hAnsi="Times New Roman CYR"/>
          <w:spacing w:val="-7"/>
          <w:sz w:val="28"/>
          <w:szCs w:val="28"/>
        </w:rPr>
        <w:lastRenderedPageBreak/>
        <w:t xml:space="preserve">с использованием наилучших </w:t>
      </w:r>
      <w:r w:rsidRPr="00FC6914">
        <w:rPr>
          <w:rFonts w:ascii="Times New Roman CYR" w:hAnsi="Times New Roman CYR"/>
          <w:spacing w:val="-4"/>
          <w:sz w:val="28"/>
          <w:szCs w:val="28"/>
        </w:rPr>
        <w:t xml:space="preserve">технологий и регламентированием на государственном уровне строительства локальных </w:t>
      </w:r>
      <w:r w:rsidRPr="00FC6914">
        <w:rPr>
          <w:rFonts w:ascii="Times New Roman CYR" w:hAnsi="Times New Roman CYR"/>
          <w:spacing w:val="-5"/>
          <w:sz w:val="28"/>
          <w:szCs w:val="28"/>
        </w:rPr>
        <w:t xml:space="preserve">очистных сооружений на промышленных предприятиях - абонентах сетей канализации в </w:t>
      </w:r>
      <w:r w:rsidRPr="00FC6914">
        <w:rPr>
          <w:rFonts w:ascii="Times New Roman CYR" w:hAnsi="Times New Roman CYR"/>
          <w:spacing w:val="-8"/>
          <w:sz w:val="28"/>
          <w:szCs w:val="28"/>
        </w:rPr>
        <w:t xml:space="preserve">населенных пунктах. На это нужны значительные средства.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3. С целью выявления пробуренных в разные годы бесхозяйных скважин на воду и принятия мер по их тампонажу или вводу в эксплуатацию требуется проведение инвентаризации всех имеющихся скважин.</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Проблемы обеспечения населения доброкачественной питьевой водой и связанные с ней проблемы улучшения качества вод питьевых водоисточников, совершенствования существующих технологий водоподготовки, обеспечение санитарно-гигиенической безопасности водоразводящих сетей, недопущение нерационального использования воды, подготовленной для хозяйственно-питьевых нужд, освоение альтернативных водоисточников.</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4. Остро в области стоит проблема обеспечения экологической безопасности при обращении с производственными и твердыми коммунальными отходами. Следует признать низкими темпы развития областного рынка отходов, внедрения участков и технологий переработки и повторного использования наиболее распространенных видов отходов. Вследствие систематического недофинансирования строительство полигонов ТБО в районах области заморожено. Острыми остаются вопросы обеспечения экологической безопасности при эксплуатации Пензенского полигона ТБО, Сердобского полигона ТБО, вопросы ликвидации и рекультивации несанкционированных свалок.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2017 году в Государственный Реестр Объектов Размещения Отходов внесено 2 объекта размещения отходов (полигон ТБО г. </w:t>
      </w:r>
      <w:r w:rsidRPr="00FC6914">
        <w:rPr>
          <w:sz w:val="28"/>
          <w:szCs w:val="28"/>
        </w:rPr>
        <w:lastRenderedPageBreak/>
        <w:t xml:space="preserve">Кузнецк-12 и полигон захоронения отходов объекта уничтожения химического оружия в/ч 21222).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Исключено из ГРОРО 4 объекта (1 шламонакопитель гальваношламов и 3 хранилища промышленных отходов объекта уничтожения химического оружия) в связи прекращением эксплуатации указанных объектов и проведения мероприятий по их рекультивации.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На 01.</w:t>
      </w:r>
      <w:r>
        <w:rPr>
          <w:sz w:val="28"/>
          <w:szCs w:val="28"/>
        </w:rPr>
        <w:t>10</w:t>
      </w:r>
      <w:r w:rsidRPr="00FC6914">
        <w:rPr>
          <w:sz w:val="28"/>
          <w:szCs w:val="28"/>
        </w:rPr>
        <w:t>.2018 в ГРОРО включено 26 объектов, из них 12 полигонов ТБО (ТКО), 1 бункер непригодных к использованию пестицидов, 1 полигон захоронения промышленных отходов (ст. Леонидовка) 12 иных объектов длительного хранения отходов.</w:t>
      </w:r>
    </w:p>
    <w:p w:rsidR="00726E98" w:rsidRPr="00670C01" w:rsidRDefault="00726E98" w:rsidP="0001684F">
      <w:pPr>
        <w:pStyle w:val="afff2"/>
        <w:suppressLineNumbers/>
        <w:suppressAutoHyphens/>
        <w:spacing w:line="360" w:lineRule="auto"/>
        <w:ind w:right="-57" w:firstLine="709"/>
        <w:jc w:val="both"/>
        <w:rPr>
          <w:sz w:val="28"/>
          <w:szCs w:val="28"/>
        </w:rPr>
      </w:pPr>
      <w:r>
        <w:rPr>
          <w:sz w:val="28"/>
          <w:szCs w:val="28"/>
        </w:rPr>
        <w:t>За 9 месяцев 2018</w:t>
      </w:r>
      <w:r w:rsidRPr="000A2444">
        <w:rPr>
          <w:sz w:val="28"/>
          <w:szCs w:val="28"/>
        </w:rPr>
        <w:t xml:space="preserve"> года в Г</w:t>
      </w:r>
      <w:r>
        <w:rPr>
          <w:sz w:val="28"/>
          <w:szCs w:val="28"/>
        </w:rPr>
        <w:t xml:space="preserve">осударственный </w:t>
      </w:r>
      <w:r w:rsidRPr="000A2444">
        <w:rPr>
          <w:sz w:val="28"/>
          <w:szCs w:val="28"/>
        </w:rPr>
        <w:t>Р</w:t>
      </w:r>
      <w:r>
        <w:rPr>
          <w:sz w:val="28"/>
          <w:szCs w:val="28"/>
        </w:rPr>
        <w:t xml:space="preserve">еестр </w:t>
      </w:r>
      <w:r w:rsidRPr="000A2444">
        <w:rPr>
          <w:sz w:val="28"/>
          <w:szCs w:val="28"/>
        </w:rPr>
        <w:t>О</w:t>
      </w:r>
      <w:r>
        <w:rPr>
          <w:sz w:val="28"/>
          <w:szCs w:val="28"/>
        </w:rPr>
        <w:t xml:space="preserve">бъектов </w:t>
      </w:r>
      <w:r w:rsidRPr="000A2444">
        <w:rPr>
          <w:sz w:val="28"/>
          <w:szCs w:val="28"/>
        </w:rPr>
        <w:t>Р</w:t>
      </w:r>
      <w:r>
        <w:rPr>
          <w:sz w:val="28"/>
          <w:szCs w:val="28"/>
        </w:rPr>
        <w:t xml:space="preserve">азмещения </w:t>
      </w:r>
      <w:r w:rsidRPr="000A2444">
        <w:rPr>
          <w:sz w:val="28"/>
          <w:szCs w:val="28"/>
        </w:rPr>
        <w:t>О</w:t>
      </w:r>
      <w:r>
        <w:rPr>
          <w:sz w:val="28"/>
          <w:szCs w:val="28"/>
        </w:rPr>
        <w:t>тходов</w:t>
      </w:r>
      <w:r w:rsidRPr="000A2444">
        <w:rPr>
          <w:sz w:val="28"/>
          <w:szCs w:val="28"/>
        </w:rPr>
        <w:t xml:space="preserve"> объект</w:t>
      </w:r>
      <w:r>
        <w:rPr>
          <w:sz w:val="28"/>
          <w:szCs w:val="28"/>
        </w:rPr>
        <w:t>ы</w:t>
      </w:r>
      <w:r w:rsidRPr="000A2444">
        <w:rPr>
          <w:sz w:val="28"/>
          <w:szCs w:val="28"/>
        </w:rPr>
        <w:t xml:space="preserve"> размещения отходов </w:t>
      </w:r>
      <w:r>
        <w:rPr>
          <w:sz w:val="28"/>
          <w:szCs w:val="28"/>
        </w:rPr>
        <w:t>не вносились.</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Согласно отчетам 2-ТП (отходы) в 2017 году образовано 1млн 723тыс  600 тонн отходов, 2016 году образовано 1 млн 836тыс  304 тонн отходов, 2015 году образовано 1млн 945 тыс. 620 тонн отходов, в 2014 году образовано  - 3 млн. 228 тыс. 847 тонн отходов, в 2013 году – 2 млн. 767 тыс. 687 тонн отходов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957"/>
        <w:gridCol w:w="2441"/>
        <w:gridCol w:w="2554"/>
      </w:tblGrid>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2017</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2016</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2015</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2014</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32,74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35,4 тонн</w:t>
            </w:r>
          </w:p>
        </w:tc>
        <w:tc>
          <w:tcPr>
            <w:tcW w:w="2778" w:type="dxa"/>
            <w:tcBorders>
              <w:left w:val="single" w:sz="4" w:space="0" w:color="auto"/>
              <w:bottom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35,1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- 23,09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59,48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- 90,6 тонн</w:t>
            </w:r>
          </w:p>
        </w:tc>
        <w:tc>
          <w:tcPr>
            <w:tcW w:w="2778" w:type="dxa"/>
            <w:tcBorders>
              <w:top w:val="single" w:sz="4" w:space="0" w:color="auto"/>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- 607,8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- 64,25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24580,61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6 156,1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131269,5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- 83729,95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368353,84тонн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241794,9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558315,9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- 561641,62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V класс -</w:t>
            </w:r>
            <w:r w:rsidRPr="00FC6914">
              <w:rPr>
                <w:sz w:val="28"/>
                <w:szCs w:val="28"/>
              </w:rPr>
              <w:lastRenderedPageBreak/>
              <w:t>1330582,94тонн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lastRenderedPageBreak/>
              <w:t>V класс -</w:t>
            </w:r>
            <w:r w:rsidRPr="00FC6914">
              <w:rPr>
                <w:sz w:val="28"/>
                <w:szCs w:val="28"/>
              </w:rPr>
              <w:lastRenderedPageBreak/>
              <w:t>1588228,7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lastRenderedPageBreak/>
              <w:t xml:space="preserve">V класс – </w:t>
            </w:r>
            <w:r w:rsidRPr="00FC6914">
              <w:rPr>
                <w:sz w:val="28"/>
                <w:szCs w:val="28"/>
              </w:rPr>
              <w:lastRenderedPageBreak/>
              <w:t>1251915,9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lastRenderedPageBreak/>
              <w:t xml:space="preserve">V класс - </w:t>
            </w:r>
            <w:r w:rsidRPr="00FC6914">
              <w:rPr>
                <w:sz w:val="28"/>
                <w:szCs w:val="28"/>
              </w:rPr>
              <w:lastRenderedPageBreak/>
              <w:t>2583388,37 тонн</w:t>
            </w:r>
          </w:p>
        </w:tc>
      </w:tr>
    </w:tbl>
    <w:p w:rsidR="00726E98" w:rsidRPr="00FC6914" w:rsidRDefault="00726E98" w:rsidP="0001684F">
      <w:pPr>
        <w:pStyle w:val="afff2"/>
        <w:suppressLineNumbers/>
        <w:suppressAutoHyphens/>
        <w:spacing w:line="360" w:lineRule="auto"/>
        <w:ind w:right="-57" w:firstLine="709"/>
        <w:jc w:val="both"/>
        <w:rPr>
          <w:sz w:val="28"/>
          <w:szCs w:val="28"/>
        </w:rPr>
      </w:pP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2014 году проведена работа по формированию государственного реестра объектов размещения отходов. По состоянию на 01.12. 2017 года  в ГРОРО включены 26 объектов, в том числе 12 полигонов ТБО, 3 ж/б  накопителя отходов и 1 глиняный котлован ОАО «Биосинтез», 7 карт шламоотвала ПАО «Т ПЛЮС», 1 бункер захоронения пришедших в негодность пестицидов и агрохимикатов. Не внесены в ГРОРО 18 районных свалок площадью более 1 га.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В районах области из существующих 12 полигонов ТБО и 18 свалок ТБО имеют лицензии размещение отходов все организации, эксплуатирующие полигоны ТБО. Мониторинг окружающей среды проводится на полигонах ТБО г. Кузнецка, на полигоне ТБО войсковой части Кузнецк-12. Эксплуатация остальных объектов размещения отходов осуществляется с нарушением требований Федерального закона от 24.06.1998 г. № 89-ФЗ «Об отходах производства и потребления» и санитарно-эпидемиологических требований – не проводится мониторинг состояния окружающей среды в месте размещения отходов, не соблюдается технология складирования и захоронения отходов, не ведется входной контроль и учет поступающих на полигон отходов.</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Главы администраций районов на протяжении ряда лет не принимают мер по выполнению федерального законодательства в области обращения с отходами производства и потребления, не занимаются созданием предприятий по утилизации и переработке коммунальных и промышленных отходов. Не осуществляют техническое оснащение существующих объектов размещения отходов, приведение их в соответствие с требованиями инструкции по эксплуатации полигонов.</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lastRenderedPageBreak/>
        <w:t xml:space="preserve">Вместо этого органы местного самоуправления производят отвод земель для организации временных свалок без разрешений, выданных федеральными органами исполнительной власти в области обращения с отходами в соответствии со своей компетенцией, зачастую на землях сельскохозяйственного назначения. Накопление отходов на данных площадках возможно на срок не более 11 месяцев при условии, что площадка закреплена за конкретным юридическим лицом, а земля переведена в категорию земель промышленности, связи и иного назначения.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Можно сколько угодно привлекать нарушителей к административной ответственности, но ситуация не изменится, пока субъекты хозяйственной деятельности не будут точно знать куда можно и нужно везти отходы производства и потребления, кому сдавать, не нарушая закон. Кроме того очень важно, чтобы полигон для размещения отходов находился на территории того района, где происходит образование отходов. Такая система в Пензенской области не создана.</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Управление Федеральной службы по надзору в сфере природопользования по Пензенской области считает, что изменению сложившейся ситуации может способствовать разработка и принятие областной целевой инвестиционной программы обращения с твердыми бытовыми и промышленными отходами. Определение механизмов привлечения инвестиций в данную отрасль, создание мер стимулирования захоронения только тех отходов, которые не поддаются утилизации по технологическим причинам.</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сентябре 2016 года Управлением</w:t>
      </w:r>
      <w:r w:rsidRPr="00EC2715">
        <w:rPr>
          <w:sz w:val="28"/>
          <w:szCs w:val="28"/>
        </w:rPr>
        <w:t xml:space="preserve"> был рассмотрен проект территориальной схемы обращения с отходами, в том числе с твердыми коммунальными отходами, Пензенской области. По итогам рассмотрения Управлением принято решение о возможности согласования указанной схемы. 13 сентября </w:t>
      </w:r>
      <w:r>
        <w:rPr>
          <w:sz w:val="28"/>
          <w:szCs w:val="28"/>
        </w:rPr>
        <w:t xml:space="preserve">2016 года </w:t>
      </w:r>
      <w:r w:rsidRPr="00EC2715">
        <w:rPr>
          <w:sz w:val="28"/>
          <w:szCs w:val="28"/>
        </w:rPr>
        <w:t xml:space="preserve">территориальная схема в электронном виде </w:t>
      </w:r>
      <w:r w:rsidRPr="00EC2715">
        <w:rPr>
          <w:sz w:val="28"/>
          <w:szCs w:val="28"/>
        </w:rPr>
        <w:lastRenderedPageBreak/>
        <w:t xml:space="preserve">была направлена </w:t>
      </w:r>
      <w:r>
        <w:rPr>
          <w:sz w:val="28"/>
          <w:szCs w:val="28"/>
        </w:rPr>
        <w:t>Ц</w:t>
      </w:r>
      <w:r w:rsidRPr="00EC2715">
        <w:rPr>
          <w:sz w:val="28"/>
          <w:szCs w:val="28"/>
        </w:rPr>
        <w:t xml:space="preserve">ентральный аппарат для рассмотрения и согласования. 21 сентября 2016 года </w:t>
      </w:r>
      <w:r>
        <w:rPr>
          <w:sz w:val="28"/>
          <w:szCs w:val="28"/>
        </w:rPr>
        <w:t xml:space="preserve">было </w:t>
      </w:r>
      <w:r w:rsidRPr="00EC2715">
        <w:rPr>
          <w:sz w:val="28"/>
          <w:szCs w:val="28"/>
        </w:rPr>
        <w:t xml:space="preserve">получено положительное решение центрального аппарата Росприроднадзора о согласовании территориальной схемы с замечаниями в части проведения сезонных замеров. </w:t>
      </w:r>
    </w:p>
    <w:p w:rsidR="00726E98" w:rsidRDefault="00726E98" w:rsidP="0001684F">
      <w:pPr>
        <w:pStyle w:val="afff2"/>
        <w:suppressLineNumbers/>
        <w:suppressAutoHyphens/>
        <w:spacing w:line="360" w:lineRule="auto"/>
        <w:ind w:right="-57" w:firstLine="709"/>
        <w:jc w:val="both"/>
        <w:rPr>
          <w:sz w:val="28"/>
          <w:szCs w:val="28"/>
        </w:rPr>
      </w:pPr>
      <w:r w:rsidRPr="00EC2715">
        <w:rPr>
          <w:sz w:val="28"/>
          <w:szCs w:val="28"/>
        </w:rPr>
        <w:t>Постановлением Правительства Пензенс</w:t>
      </w:r>
      <w:r>
        <w:rPr>
          <w:sz w:val="28"/>
          <w:szCs w:val="28"/>
        </w:rPr>
        <w:t xml:space="preserve">кой области от 15.12.2016 </w:t>
      </w:r>
      <w:r w:rsidRPr="00EC2715">
        <w:rPr>
          <w:sz w:val="28"/>
          <w:szCs w:val="28"/>
        </w:rPr>
        <w:t>№ 630 утверждена территориальная схема в области обращения с отходами, в том числе с твердыми коммунальными отходами, на территории Пензенской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В июле 2017 г Губернатором области утверждена Дорожная карта по переходу на новую систему обращения с твердыми коммунальными отходами на территории Пензенской области.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соответствии с Дорожной картой 15 марта 2018 г за № 133-пП Правительством Пензенской области утверждены нормативы накопления твердых коммунальных отходов на территории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11 апреля 2018 г. за № 219-пП Правительством области утвержден Порядок накопления твердых коммунальных отходов на территории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территориальной схемой предусмотрено деление области на 4 зоны:</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Зона «Север», куда входят Бессоновский, Шемышейский, Мокшанский, Пензенский, Лунинский, Иссинский районы, городской округ Пенза, ЗАТО г. Заречный.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По итогам рассмотрения документов победителем конкурса признано ООО «Управление благоустройства и очистки» из г. Пенза. Соглашение с региональным оператором подписано 28.09.2018.</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 Зона «Восток», куда входят Камешкирский, Лопатинский, Кузнецкий, Сосновоборский, Городищенский, Никольский, Неверкинский районы, городской округ Кузнецк.</w:t>
      </w:r>
    </w:p>
    <w:p w:rsidR="00726E98" w:rsidRDefault="00726E98" w:rsidP="0001684F">
      <w:pPr>
        <w:pStyle w:val="afff2"/>
        <w:suppressLineNumbers/>
        <w:suppressAutoHyphens/>
        <w:spacing w:line="360" w:lineRule="auto"/>
        <w:ind w:right="-57" w:firstLine="709"/>
        <w:jc w:val="both"/>
        <w:rPr>
          <w:sz w:val="28"/>
          <w:szCs w:val="28"/>
        </w:rPr>
      </w:pPr>
      <w:r>
        <w:rPr>
          <w:sz w:val="28"/>
          <w:szCs w:val="28"/>
        </w:rPr>
        <w:lastRenderedPageBreak/>
        <w:t xml:space="preserve"> По итогам конкурсного отбора победителем признано ООО «Экопром» (ИНН 5263049020) г. Нижний Новгород. Соглашение с региональным оператором подписано 28.06.2018.</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«Юг», куда входят Колышлейский, Малосердобинский, Каменский, Белинский, Бековский, Тамалинский, Сердобский районы.</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По итогам конкурсного отбора победителем признано ООО «Вторма+» из г. Сердобск Пензенской области, Соглашение с региональным оператором подписано 29.06.2018 года.</w:t>
      </w:r>
      <w:r w:rsidRPr="00533550">
        <w:rPr>
          <w:sz w:val="28"/>
          <w:szCs w:val="28"/>
        </w:rPr>
        <w:t xml:space="preserve">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Зона «Запад», куда входят Земетчинский, Нижнеломовский, Пачелмский, Наровчатский, Башмаковский, Спасский и Вадинский районы.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По итогам конкурсного отбора победителем признано ООО «Экопром» (ИНН 5263049020) г. Нижний Новгород. Соглашение подписано 23.07.2018.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Деятельность региональных операторов регламентируется Соглашением об организации деятельности по обращению с ТКО на территории Пензенской области, разработанного на основании постановления Правительства Пензенской области от 01.03.2018 № 106-пП.</w:t>
      </w:r>
    </w:p>
    <w:p w:rsidR="00726E98" w:rsidRDefault="00726E98" w:rsidP="0001684F">
      <w:pPr>
        <w:pStyle w:val="afff2"/>
        <w:suppressLineNumbers/>
        <w:suppressAutoHyphens/>
        <w:spacing w:line="360" w:lineRule="auto"/>
        <w:ind w:right="-57" w:firstLine="709"/>
        <w:jc w:val="both"/>
        <w:rPr>
          <w:sz w:val="28"/>
          <w:szCs w:val="28"/>
        </w:rPr>
      </w:pPr>
      <w:r>
        <w:rPr>
          <w:sz w:val="28"/>
          <w:szCs w:val="28"/>
        </w:rPr>
        <w:lastRenderedPageBreak/>
        <w:t>По состоянию на 03.10.2018 единый тариф не установлен. Прогнозные значения предельных тарифов операторов в области обращения с отходами с 01.01.2019 по 31.12.2019 составляют:</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-зона Север- 4 041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ЮГ – 4 498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Восток – 4 295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Запад – 4 805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Вопрос создания дополнительных мест (площадок) накопления ТКО будет рассмотрен после начала деятельности региональных операторов - 01.01.2019.</w:t>
      </w:r>
    </w:p>
    <w:p w:rsidR="00726E98" w:rsidRPr="0001684F" w:rsidRDefault="00726E98" w:rsidP="0001684F">
      <w:pPr>
        <w:pStyle w:val="afff2"/>
        <w:suppressLineNumbers/>
        <w:suppressAutoHyphens/>
        <w:spacing w:line="360" w:lineRule="auto"/>
        <w:ind w:right="-57" w:firstLine="709"/>
        <w:jc w:val="both"/>
        <w:rPr>
          <w:sz w:val="28"/>
          <w:szCs w:val="28"/>
        </w:rPr>
      </w:pPr>
      <w:r w:rsidRPr="0001684F">
        <w:rPr>
          <w:sz w:val="28"/>
          <w:szCs w:val="28"/>
        </w:rPr>
        <w:t>Основным документом для осуществления мероприятий по обращению с отходами на территории области является Региональная программа «Обращение с отходами, в том числе с твердыми коммунальными отходами, на территории Пензенской области», которая утверждена постановлением Правительства Пензенской области от 06 июля 2018 года № 359-пП</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5. Все более актуальными становятся проблемы обеспечения благоприятной экологической обстановки в крупных городах области. В последние годы обострилась проблема загрязнения атмосферного воздуха в городах выбросами автотранспорта. Автотранспорт стал приоритетным фактором негативного воздействия на качество атмосферного воздуха. В целом, техногенная нагрузка на воздушный бассейн остается высокой, а ситуация по уровню загрязнения воздушного бассейна в Пензенской области из года в год остается напряженной.</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Согласно данным статистического управления Пензенской области в 2017 в атмосферный воздух выброшено около 37,4 тыс. тонн </w:t>
      </w:r>
      <w:r w:rsidRPr="0001684F">
        <w:rPr>
          <w:rFonts w:ascii="Times New Roman" w:hAnsi="Times New Roman"/>
          <w:sz w:val="28"/>
          <w:szCs w:val="28"/>
        </w:rPr>
        <w:lastRenderedPageBreak/>
        <w:t>загрязняющих веществ, в 2016 в атмосферный воздух выброшено около 44,5 тыс. тонн загрязняющих веществ,</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2015 году в атмосферный воздух выброшено 38,9 тыс. тонн загрязняющих веществ, в 2014 году в атмосферный воздух выброшено - 33,5 тыс. тонн загрязняющих веществ, в 2013 году – 24,8 тыс. тонн загрязняющих веществ.</w:t>
      </w:r>
    </w:p>
    <w:p w:rsidR="00726E98" w:rsidRPr="00FC6914" w:rsidRDefault="00726E98" w:rsidP="0001684F">
      <w:pPr>
        <w:suppressLineNumbers/>
        <w:suppressAutoHyphens/>
        <w:spacing w:line="360" w:lineRule="auto"/>
        <w:ind w:right="-57" w:firstLine="709"/>
        <w:rPr>
          <w:sz w:val="28"/>
          <w:szCs w:val="28"/>
        </w:rPr>
      </w:pPr>
      <w:r w:rsidRPr="00614171">
        <w:rPr>
          <w:noProof/>
        </w:rPr>
        <w:object w:dxaOrig="7450" w:dyaOrig="3946">
          <v:shape id="Объект 1" o:spid="_x0000_i1030" type="#_x0000_t75" style="width:391.5pt;height:213.75pt;visibility:visible" o:ole="">
            <v:imagedata r:id="rId18" o:title="" croptop="-2707f" cropbottom="-2840f" cropleft="-1012f" cropright="-2331f"/>
            <o:lock v:ext="edit" aspectratio="f"/>
          </v:shape>
          <o:OLEObject Type="Embed" ProgID="Excel.Chart.8" ShapeID="Объект 1" DrawAspect="Content" ObjectID="_1614421204" r:id="rId19"/>
        </w:objec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На качество атмосферного воздуха оказывают влияние предприятия теплоэнергетики, машиностроения, деревообрабатывающей промышленности, производства мебели, трубопроводного транспорта, автотранспорт, особенно в крупных городах - Пензе, Кузнецке, Никольске, Н-Ломове, Каменке.</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6. Сохраняется угроза возникновения ЧС с экологическими последствиями. Статистика прошлых лет свидетельствует, что не исключены ЧС связанные с прохождением паводков и вероятными прохождениями ураганов, на магистральных нефте-продуктопроводах и газопроводах, на объектах хранения и реализации нефтепродуктов, на железнодорожном и автодорожном транспорте; на объектах хранения </w:t>
      </w:r>
      <w:r w:rsidRPr="0001684F">
        <w:rPr>
          <w:rFonts w:ascii="Times New Roman" w:hAnsi="Times New Roman"/>
          <w:sz w:val="28"/>
          <w:szCs w:val="28"/>
        </w:rPr>
        <w:lastRenderedPageBreak/>
        <w:t>жидких отходов (прежде всего – навозосодержащих стоков), на объектах очистки сточных вод.</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7. Имеет место ряд проблем в области охраны, восстановления и использования отдельных видов природных ресурсов, в том числе в интересах обеспечения экономической безопасности региона. В этой сфере продолжают иметь место факты несанкционированного природопользования и браконьерства.</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8. Вызывает тревогу низкий уровень экологической культуры населения, природопользователей и лиц, принимающих решения.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9. Серьезной проблемой в Пензенской области остаются вопросы утилизации отходов учреждений здравоохранения.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На протяжении последних лет в учреждениях здравоохранения отмечаются улучшение ситуации по выполнению требований законодательства по обращению с медицинскими отходами.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Ответственные исполнители прошли обучение по программе обращения с отходами с получением свидетельства (сертификата) установленного образца на право организации работ по обращению с отходами: в 2015 г. - 111 специалистов, в 2016 г.- 103 специалиста, в 2017 г. - 128 специалистов. Практически всеми ЛПУ согласована организационно-распорядительная документация (приказы, инструкции, схемы сбора и транспортировки отходов). Улучшилась обеспеченность лечебных учреждений пакетами для утилизации отходов различных классов, одноразовыми пакетами и многоразовыми емкостями. Решаются вопросы по приобретению СВЧ-печей, медицинскими учреждениями приобретено 3 печи, 98 деструкторов для игл.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lastRenderedPageBreak/>
        <w:t xml:space="preserve">Вместе с тем решение данной проблемы сдерживается недостаточным финансированием. Источниками финансирования обращения медицинских отходов являются средства областного и местных бюджетов.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На территории областного центра в 2008 году организовано предприятие по переработке медицинских отходов ООО «Медпром», функционирует инсенераторная установка, осуществляющая термическую утилизацию отходов. Большинством лечебных учреждений Пензенской области заключены договора на утилизацию медицинских отходов с ООО «Медпром», на котором осуществляется высокотемпературное обезвреживание промышленных, бытовых, медицинских, биологических отходов. В 2009 году введены в эксплуатацию инсинераторные установки для сжигания отходов на территории ГБУЗ «Пензенская городская клиническая больница № 4» и утилизатор термического обеззараживания медицинских отходов на территории ГБУЗ «Областной онкологический диспансер».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 xml:space="preserve">По данным Министерства здравоохранения Пензенской области в течение 2017 году было утилизировано из учреждений здравоохранения 7989 тонн отходов различных классов опасности. </w:t>
      </w:r>
    </w:p>
    <w:p w:rsidR="00726E98" w:rsidRPr="0001684F" w:rsidRDefault="00726E98" w:rsidP="0001684F">
      <w:pPr>
        <w:suppressLineNumbers/>
        <w:shd w:val="clear" w:color="auto" w:fill="FFFFFF"/>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Случаев внутрибольничных инфекций, обусловленных нарушением правил обращения с отходами ЛПУ на территории Пензенской области, не зарегистрировано.</w:t>
      </w:r>
    </w:p>
    <w:p w:rsidR="00726E98" w:rsidRPr="0001684F" w:rsidRDefault="00726E98" w:rsidP="0001684F">
      <w:pPr>
        <w:spacing w:after="200" w:line="276" w:lineRule="auto"/>
        <w:rPr>
          <w:rFonts w:ascii="Times New Roman" w:hAnsi="Times New Roman"/>
          <w:sz w:val="28"/>
          <w:szCs w:val="28"/>
          <w:u w:val="single"/>
        </w:rPr>
      </w:pPr>
      <w:r w:rsidRPr="0001684F">
        <w:rPr>
          <w:rFonts w:ascii="Times New Roman" w:hAnsi="Times New Roman"/>
          <w:sz w:val="28"/>
          <w:szCs w:val="28"/>
        </w:rPr>
        <w:br w:type="page"/>
      </w:r>
      <w:r w:rsidRPr="0001684F">
        <w:rPr>
          <w:rFonts w:ascii="Times New Roman" w:hAnsi="Times New Roman"/>
          <w:sz w:val="28"/>
          <w:szCs w:val="28"/>
          <w:u w:val="single"/>
        </w:rPr>
        <w:lastRenderedPageBreak/>
        <w:t xml:space="preserve">4. Основные показатели охраны окружающей среды. </w:t>
      </w:r>
    </w:p>
    <w:p w:rsidR="00726E98" w:rsidRPr="0001684F" w:rsidRDefault="00726E98" w:rsidP="0001684F">
      <w:pPr>
        <w:suppressLineNumbers/>
        <w:suppressAutoHyphens/>
        <w:spacing w:line="360" w:lineRule="auto"/>
        <w:ind w:right="-57" w:firstLine="709"/>
        <w:rPr>
          <w:rFonts w:ascii="Times New Roman" w:hAnsi="Times New Roman"/>
          <w:sz w:val="28"/>
          <w:szCs w:val="28"/>
        </w:rPr>
      </w:pPr>
      <w:r w:rsidRPr="0001684F">
        <w:rPr>
          <w:rFonts w:ascii="Times New Roman" w:hAnsi="Times New Roman"/>
          <w:sz w:val="28"/>
          <w:szCs w:val="28"/>
        </w:rPr>
        <w:t>Ниже приведены данные Росстата</w:t>
      </w:r>
      <w:r w:rsidRPr="0001684F">
        <w:rPr>
          <w:rFonts w:ascii="Times New Roman" w:hAnsi="Times New Roman"/>
        </w:rPr>
        <w:t xml:space="preserve"> «</w:t>
      </w:r>
      <w:r w:rsidRPr="0001684F">
        <w:rPr>
          <w:rFonts w:ascii="Times New Roman" w:hAnsi="Times New Roman"/>
          <w:sz w:val="28"/>
          <w:szCs w:val="28"/>
        </w:rPr>
        <w:t>Основные показатели охраны окружающей среды».</w:t>
      </w:r>
    </w:p>
    <w:p w:rsidR="00726E98" w:rsidRPr="0001684F" w:rsidRDefault="00726E98" w:rsidP="0001684F">
      <w:pPr>
        <w:pStyle w:val="4"/>
        <w:jc w:val="center"/>
        <w:rPr>
          <w:rFonts w:ascii="Times New Roman" w:hAnsi="Times New Roman"/>
          <w:i w:val="0"/>
          <w:sz w:val="24"/>
          <w:szCs w:val="24"/>
        </w:rPr>
      </w:pPr>
      <w:r w:rsidRPr="00FC6914">
        <w:t>Основные показатели, характеризующие воздействие хозяйственной де</w:t>
      </w:r>
      <w:r w:rsidRPr="00FC6914">
        <w:t>я</w:t>
      </w:r>
      <w:r w:rsidRPr="00FC6914">
        <w:t>тельности на окружающую среду и природные ресурсы Пензенской области</w:t>
      </w:r>
    </w:p>
    <w:tbl>
      <w:tblPr>
        <w:tblW w:w="9497" w:type="dxa"/>
        <w:tblInd w:w="108" w:type="dxa"/>
        <w:tblBorders>
          <w:top w:val="single" w:sz="4" w:space="0" w:color="auto"/>
          <w:bottom w:val="double" w:sz="4" w:space="0" w:color="auto"/>
          <w:insideV w:val="single" w:sz="4" w:space="0" w:color="auto"/>
        </w:tblBorders>
        <w:tblLayout w:type="fixed"/>
        <w:tblLook w:val="0000"/>
      </w:tblPr>
      <w:tblGrid>
        <w:gridCol w:w="4140"/>
        <w:gridCol w:w="892"/>
        <w:gridCol w:w="893"/>
        <w:gridCol w:w="893"/>
        <w:gridCol w:w="893"/>
        <w:gridCol w:w="893"/>
        <w:gridCol w:w="893"/>
      </w:tblGrid>
      <w:tr w:rsidR="00726E98" w:rsidRPr="00FC6914" w:rsidTr="0001684F">
        <w:trPr>
          <w:trHeight w:val="272"/>
          <w:tblHeader/>
        </w:trPr>
        <w:tc>
          <w:tcPr>
            <w:tcW w:w="4140" w:type="dxa"/>
            <w:tcBorders>
              <w:top w:val="double" w:sz="4" w:space="0" w:color="auto"/>
              <w:left w:val="single" w:sz="4" w:space="0" w:color="auto"/>
              <w:bottom w:val="single" w:sz="4" w:space="0" w:color="auto"/>
            </w:tcBorders>
            <w:vAlign w:val="center"/>
          </w:tcPr>
          <w:p w:rsidR="00726E98" w:rsidRPr="00FC6914" w:rsidRDefault="00726E98" w:rsidP="0001684F">
            <w:pPr>
              <w:jc w:val="center"/>
            </w:pPr>
          </w:p>
        </w:tc>
        <w:tc>
          <w:tcPr>
            <w:tcW w:w="892" w:type="dxa"/>
            <w:tcBorders>
              <w:top w:val="double" w:sz="4" w:space="0" w:color="auto"/>
              <w:bottom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rPr>
            </w:pPr>
            <w:r w:rsidRPr="00FC6914">
              <w:rPr>
                <w:rFonts w:ascii="Arial" w:hAnsi="Arial" w:cs="Arial"/>
                <w:i/>
                <w:sz w:val="20"/>
                <w:szCs w:val="20"/>
              </w:rPr>
              <w:t>2010</w:t>
            </w:r>
          </w:p>
        </w:tc>
        <w:tc>
          <w:tcPr>
            <w:tcW w:w="893" w:type="dxa"/>
            <w:tcBorders>
              <w:top w:val="double" w:sz="4" w:space="0" w:color="auto"/>
              <w:bottom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rPr>
            </w:pPr>
            <w:r w:rsidRPr="00FC6914">
              <w:rPr>
                <w:rFonts w:ascii="Arial" w:hAnsi="Arial" w:cs="Arial"/>
                <w:i/>
                <w:sz w:val="20"/>
                <w:szCs w:val="20"/>
              </w:rPr>
              <w:t>2013</w:t>
            </w:r>
          </w:p>
        </w:tc>
        <w:tc>
          <w:tcPr>
            <w:tcW w:w="893" w:type="dxa"/>
            <w:tcBorders>
              <w:top w:val="double" w:sz="4" w:space="0" w:color="auto"/>
              <w:bottom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rPr>
            </w:pPr>
            <w:r w:rsidRPr="00FC6914">
              <w:rPr>
                <w:rFonts w:ascii="Arial" w:hAnsi="Arial" w:cs="Arial"/>
                <w:i/>
                <w:sz w:val="20"/>
                <w:szCs w:val="20"/>
              </w:rPr>
              <w:t>2014</w:t>
            </w:r>
          </w:p>
        </w:tc>
        <w:tc>
          <w:tcPr>
            <w:tcW w:w="893" w:type="dxa"/>
            <w:tcBorders>
              <w:top w:val="double" w:sz="4" w:space="0" w:color="auto"/>
              <w:bottom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rPr>
            </w:pPr>
            <w:r w:rsidRPr="00FC6914">
              <w:rPr>
                <w:rFonts w:ascii="Arial" w:hAnsi="Arial" w:cs="Arial"/>
                <w:i/>
                <w:sz w:val="20"/>
                <w:szCs w:val="20"/>
              </w:rPr>
              <w:t>2015</w:t>
            </w:r>
          </w:p>
        </w:tc>
        <w:tc>
          <w:tcPr>
            <w:tcW w:w="893" w:type="dxa"/>
            <w:tcBorders>
              <w:top w:val="double" w:sz="4" w:space="0" w:color="auto"/>
              <w:bottom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lang w:val="en-US"/>
              </w:rPr>
            </w:pPr>
            <w:r w:rsidRPr="00FC6914">
              <w:rPr>
                <w:rFonts w:ascii="Arial" w:hAnsi="Arial" w:cs="Arial"/>
                <w:i/>
                <w:sz w:val="20"/>
                <w:szCs w:val="20"/>
              </w:rPr>
              <w:t>201</w:t>
            </w:r>
            <w:r w:rsidRPr="00FC6914">
              <w:rPr>
                <w:rFonts w:ascii="Arial" w:hAnsi="Arial" w:cs="Arial"/>
                <w:i/>
                <w:sz w:val="20"/>
                <w:szCs w:val="20"/>
                <w:lang w:val="en-US"/>
              </w:rPr>
              <w:t>6</w:t>
            </w:r>
          </w:p>
        </w:tc>
        <w:tc>
          <w:tcPr>
            <w:tcW w:w="893" w:type="dxa"/>
            <w:tcBorders>
              <w:top w:val="double" w:sz="4" w:space="0" w:color="auto"/>
              <w:bottom w:val="single" w:sz="4" w:space="0" w:color="auto"/>
              <w:right w:val="single" w:sz="4" w:space="0" w:color="auto"/>
            </w:tcBorders>
            <w:vAlign w:val="center"/>
          </w:tcPr>
          <w:p w:rsidR="00726E98" w:rsidRPr="00FC6914" w:rsidRDefault="00726E98" w:rsidP="0001684F">
            <w:pPr>
              <w:pStyle w:val="xl22"/>
              <w:spacing w:before="0" w:beforeAutospacing="0" w:after="0" w:afterAutospacing="0"/>
              <w:rPr>
                <w:rFonts w:ascii="Arial" w:hAnsi="Arial" w:cs="Arial"/>
                <w:i/>
                <w:sz w:val="20"/>
                <w:szCs w:val="20"/>
                <w:lang w:val="en-US"/>
              </w:rPr>
            </w:pPr>
            <w:r w:rsidRPr="00FC6914">
              <w:rPr>
                <w:rFonts w:ascii="Arial" w:hAnsi="Arial" w:cs="Arial"/>
                <w:i/>
                <w:sz w:val="20"/>
                <w:szCs w:val="20"/>
              </w:rPr>
              <w:t>2017</w:t>
            </w:r>
          </w:p>
        </w:tc>
      </w:tr>
      <w:tr w:rsidR="00726E98" w:rsidRPr="00FC6914" w:rsidTr="0001684F">
        <w:trPr>
          <w:cantSplit/>
          <w:trHeight w:val="828"/>
        </w:trPr>
        <w:tc>
          <w:tcPr>
            <w:tcW w:w="4140" w:type="dxa"/>
            <w:tcBorders>
              <w:top w:val="single" w:sz="4" w:space="0" w:color="auto"/>
              <w:bottom w:val="nil"/>
              <w:right w:val="nil"/>
            </w:tcBorders>
            <w:vAlign w:val="bottom"/>
          </w:tcPr>
          <w:p w:rsidR="00726E98" w:rsidRPr="00FC6914" w:rsidRDefault="00726E98" w:rsidP="000A4232">
            <w:pPr>
              <w:spacing w:beforeLines="20" w:line="240" w:lineRule="exact"/>
              <w:rPr>
                <w:rFonts w:cs="Arial"/>
              </w:rPr>
            </w:pPr>
            <w:r w:rsidRPr="00FC6914">
              <w:rPr>
                <w:rFonts w:cs="Arial"/>
              </w:rPr>
              <w:t>Выбросы загрязняющих веществ в атмосферный воздух от стациона</w:t>
            </w:r>
            <w:r w:rsidRPr="00FC6914">
              <w:rPr>
                <w:rFonts w:cs="Arial"/>
              </w:rPr>
              <w:t>р</w:t>
            </w:r>
            <w:r w:rsidRPr="00FC6914">
              <w:rPr>
                <w:rFonts w:cs="Arial"/>
              </w:rPr>
              <w:t>ных источников, тыс. т</w:t>
            </w:r>
          </w:p>
        </w:tc>
        <w:tc>
          <w:tcPr>
            <w:tcW w:w="892" w:type="dxa"/>
            <w:tcBorders>
              <w:top w:val="single" w:sz="4" w:space="0" w:color="auto"/>
              <w:left w:val="nil"/>
              <w:bottom w:val="nil"/>
              <w:right w:val="nil"/>
            </w:tcBorders>
            <w:vAlign w:val="bottom"/>
          </w:tcPr>
          <w:p w:rsidR="00726E98" w:rsidRPr="00FC6914" w:rsidRDefault="00726E98" w:rsidP="0001684F">
            <w:pPr>
              <w:pStyle w:val="afffb"/>
            </w:pPr>
            <w:r w:rsidRPr="00FC6914">
              <w:t>22,5</w:t>
            </w:r>
          </w:p>
        </w:tc>
        <w:tc>
          <w:tcPr>
            <w:tcW w:w="893" w:type="dxa"/>
            <w:tcBorders>
              <w:top w:val="single" w:sz="4" w:space="0" w:color="auto"/>
              <w:left w:val="nil"/>
              <w:bottom w:val="nil"/>
              <w:right w:val="nil"/>
            </w:tcBorders>
            <w:vAlign w:val="bottom"/>
          </w:tcPr>
          <w:p w:rsidR="00726E98" w:rsidRPr="00FC6914" w:rsidRDefault="00726E98" w:rsidP="0001684F">
            <w:pPr>
              <w:pStyle w:val="afffb"/>
            </w:pPr>
            <w:r w:rsidRPr="00FC6914">
              <w:t>28,4</w:t>
            </w:r>
          </w:p>
        </w:tc>
        <w:tc>
          <w:tcPr>
            <w:tcW w:w="893" w:type="dxa"/>
            <w:tcBorders>
              <w:top w:val="single" w:sz="4" w:space="0" w:color="auto"/>
              <w:left w:val="nil"/>
              <w:bottom w:val="nil"/>
              <w:right w:val="nil"/>
            </w:tcBorders>
            <w:vAlign w:val="bottom"/>
          </w:tcPr>
          <w:p w:rsidR="00726E98" w:rsidRPr="00FC6914" w:rsidRDefault="00726E98" w:rsidP="0001684F">
            <w:pPr>
              <w:pStyle w:val="afffb"/>
            </w:pPr>
            <w:r w:rsidRPr="00FC6914">
              <w:t>33,5</w:t>
            </w:r>
          </w:p>
        </w:tc>
        <w:tc>
          <w:tcPr>
            <w:tcW w:w="893" w:type="dxa"/>
            <w:tcBorders>
              <w:top w:val="single" w:sz="4" w:space="0" w:color="auto"/>
              <w:left w:val="nil"/>
              <w:bottom w:val="nil"/>
              <w:right w:val="nil"/>
            </w:tcBorders>
            <w:vAlign w:val="bottom"/>
          </w:tcPr>
          <w:p w:rsidR="00726E98" w:rsidRPr="00FC6914" w:rsidRDefault="00726E98" w:rsidP="0001684F">
            <w:pPr>
              <w:pStyle w:val="afffb"/>
            </w:pPr>
            <w:r w:rsidRPr="00FC6914">
              <w:t>38,9</w:t>
            </w:r>
          </w:p>
        </w:tc>
        <w:tc>
          <w:tcPr>
            <w:tcW w:w="893" w:type="dxa"/>
            <w:tcBorders>
              <w:top w:val="single" w:sz="4" w:space="0" w:color="auto"/>
              <w:left w:val="nil"/>
              <w:bottom w:val="nil"/>
              <w:right w:val="nil"/>
            </w:tcBorders>
            <w:vAlign w:val="bottom"/>
          </w:tcPr>
          <w:p w:rsidR="00726E98" w:rsidRPr="00FC6914" w:rsidRDefault="00726E98" w:rsidP="0001684F">
            <w:pPr>
              <w:pStyle w:val="afffb"/>
            </w:pPr>
            <w:r w:rsidRPr="00FC6914">
              <w:rPr>
                <w:lang w:val="en-US"/>
              </w:rPr>
              <w:t>44</w:t>
            </w:r>
            <w:r w:rsidRPr="00FC6914">
              <w:t>,5</w:t>
            </w:r>
          </w:p>
        </w:tc>
        <w:tc>
          <w:tcPr>
            <w:tcW w:w="893" w:type="dxa"/>
            <w:tcBorders>
              <w:top w:val="single" w:sz="4" w:space="0" w:color="auto"/>
              <w:left w:val="nil"/>
              <w:bottom w:val="nil"/>
            </w:tcBorders>
            <w:vAlign w:val="bottom"/>
          </w:tcPr>
          <w:p w:rsidR="00726E98" w:rsidRPr="00FC6914" w:rsidRDefault="00726E98" w:rsidP="0001684F">
            <w:pPr>
              <w:pStyle w:val="afffb"/>
              <w:rPr>
                <w:lang w:val="en-US"/>
              </w:rPr>
            </w:pPr>
            <w:r w:rsidRPr="00FC6914">
              <w:rPr>
                <w:lang w:val="en-US"/>
              </w:rPr>
              <w:t>37</w:t>
            </w:r>
            <w:r w:rsidRPr="00FC6914">
              <w:t>,</w:t>
            </w:r>
            <w:r w:rsidRPr="00FC6914">
              <w:rPr>
                <w:lang w:val="en-US"/>
              </w:rPr>
              <w:t>4</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Улавливание и обезвреживание з</w:t>
            </w:r>
            <w:r w:rsidRPr="00FC6914">
              <w:rPr>
                <w:rFonts w:cs="Arial"/>
              </w:rPr>
              <w:t>а</w:t>
            </w:r>
            <w:r w:rsidRPr="00FC6914">
              <w:rPr>
                <w:rFonts w:cs="Arial"/>
              </w:rPr>
              <w:t>грязняющих атмосферу веществ, о</w:t>
            </w:r>
            <w:r w:rsidRPr="00FC6914">
              <w:rPr>
                <w:rFonts w:cs="Arial"/>
              </w:rPr>
              <w:t>т</w:t>
            </w:r>
            <w:r w:rsidRPr="00FC6914">
              <w:rPr>
                <w:rFonts w:cs="Arial"/>
              </w:rPr>
              <w:t>ходящих от стационарных источников, тыс. т</w:t>
            </w:r>
          </w:p>
        </w:tc>
        <w:tc>
          <w:tcPr>
            <w:tcW w:w="892" w:type="dxa"/>
            <w:tcBorders>
              <w:top w:val="nil"/>
              <w:left w:val="nil"/>
              <w:bottom w:val="nil"/>
              <w:right w:val="nil"/>
            </w:tcBorders>
            <w:vAlign w:val="bottom"/>
          </w:tcPr>
          <w:p w:rsidR="00726E98" w:rsidRPr="00FC6914" w:rsidRDefault="00726E98" w:rsidP="0001684F">
            <w:pPr>
              <w:pStyle w:val="afffb"/>
            </w:pPr>
            <w:r w:rsidRPr="00FC6914">
              <w:t>21,9</w:t>
            </w:r>
          </w:p>
        </w:tc>
        <w:tc>
          <w:tcPr>
            <w:tcW w:w="893" w:type="dxa"/>
            <w:tcBorders>
              <w:top w:val="nil"/>
              <w:left w:val="nil"/>
              <w:bottom w:val="nil"/>
              <w:right w:val="nil"/>
            </w:tcBorders>
            <w:vAlign w:val="bottom"/>
          </w:tcPr>
          <w:p w:rsidR="00726E98" w:rsidRPr="00FC6914" w:rsidRDefault="00726E98" w:rsidP="0001684F">
            <w:pPr>
              <w:pStyle w:val="afffb"/>
            </w:pPr>
            <w:r w:rsidRPr="00FC6914">
              <w:t>30,7</w:t>
            </w:r>
          </w:p>
        </w:tc>
        <w:tc>
          <w:tcPr>
            <w:tcW w:w="893" w:type="dxa"/>
            <w:tcBorders>
              <w:top w:val="nil"/>
              <w:left w:val="nil"/>
              <w:bottom w:val="nil"/>
              <w:right w:val="nil"/>
            </w:tcBorders>
            <w:vAlign w:val="bottom"/>
          </w:tcPr>
          <w:p w:rsidR="00726E98" w:rsidRPr="00FC6914" w:rsidRDefault="00726E98" w:rsidP="0001684F">
            <w:pPr>
              <w:pStyle w:val="afffb"/>
            </w:pPr>
            <w:r w:rsidRPr="00FC6914">
              <w:t>218,1</w:t>
            </w:r>
          </w:p>
        </w:tc>
        <w:tc>
          <w:tcPr>
            <w:tcW w:w="893" w:type="dxa"/>
            <w:tcBorders>
              <w:top w:val="nil"/>
              <w:left w:val="nil"/>
              <w:bottom w:val="nil"/>
              <w:right w:val="nil"/>
            </w:tcBorders>
            <w:vAlign w:val="bottom"/>
          </w:tcPr>
          <w:p w:rsidR="00726E98" w:rsidRPr="00FC6914" w:rsidRDefault="00726E98" w:rsidP="0001684F">
            <w:pPr>
              <w:pStyle w:val="afffb"/>
            </w:pPr>
            <w:r w:rsidRPr="00FC6914">
              <w:t>322,4</w:t>
            </w:r>
          </w:p>
        </w:tc>
        <w:tc>
          <w:tcPr>
            <w:tcW w:w="893" w:type="dxa"/>
            <w:tcBorders>
              <w:top w:val="nil"/>
              <w:left w:val="nil"/>
              <w:bottom w:val="nil"/>
              <w:right w:val="nil"/>
            </w:tcBorders>
            <w:vAlign w:val="bottom"/>
          </w:tcPr>
          <w:p w:rsidR="00726E98" w:rsidRPr="00FC6914" w:rsidRDefault="00726E98" w:rsidP="0001684F">
            <w:pPr>
              <w:pStyle w:val="afffb"/>
            </w:pPr>
            <w:r w:rsidRPr="00FC6914">
              <w:t>38,7</w:t>
            </w:r>
          </w:p>
        </w:tc>
        <w:tc>
          <w:tcPr>
            <w:tcW w:w="893" w:type="dxa"/>
            <w:tcBorders>
              <w:top w:val="nil"/>
              <w:left w:val="nil"/>
              <w:bottom w:val="nil"/>
            </w:tcBorders>
            <w:vAlign w:val="bottom"/>
          </w:tcPr>
          <w:p w:rsidR="00726E98" w:rsidRPr="00FC6914" w:rsidRDefault="00726E98" w:rsidP="0001684F">
            <w:pPr>
              <w:pStyle w:val="afffb"/>
            </w:pPr>
            <w:r w:rsidRPr="00FC6914">
              <w:t>41,2</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Забор воды из природных водных и</w:t>
            </w:r>
            <w:r w:rsidRPr="00FC6914">
              <w:rPr>
                <w:rFonts w:cs="Arial"/>
              </w:rPr>
              <w:t>с</w:t>
            </w:r>
            <w:r w:rsidRPr="00FC6914">
              <w:rPr>
                <w:rFonts w:cs="Arial"/>
              </w:rPr>
              <w:t>точников для использования</w:t>
            </w:r>
            <w:r w:rsidRPr="00FC6914">
              <w:rPr>
                <w:rStyle w:val="af1"/>
                <w:rFonts w:cs="Arial"/>
              </w:rPr>
              <w:footnoteReference w:id="1"/>
            </w:r>
            <w:r w:rsidRPr="00FC6914">
              <w:rPr>
                <w:rFonts w:cs="Arial"/>
              </w:rPr>
              <w:t>, млн м</w:t>
            </w:r>
            <w:r w:rsidRPr="00FC6914">
              <w:rPr>
                <w:rFonts w:cs="Arial"/>
                <w:vertAlign w:val="superscript"/>
              </w:rPr>
              <w:t>3</w:t>
            </w:r>
          </w:p>
        </w:tc>
        <w:tc>
          <w:tcPr>
            <w:tcW w:w="892" w:type="dxa"/>
            <w:tcBorders>
              <w:top w:val="nil"/>
              <w:left w:val="nil"/>
              <w:bottom w:val="nil"/>
              <w:right w:val="nil"/>
            </w:tcBorders>
            <w:vAlign w:val="bottom"/>
          </w:tcPr>
          <w:p w:rsidR="00726E98" w:rsidRPr="00FC6914" w:rsidRDefault="00726E98" w:rsidP="0001684F">
            <w:pPr>
              <w:pStyle w:val="afffb"/>
            </w:pPr>
            <w:r w:rsidRPr="00FC6914">
              <w:t>265,9</w:t>
            </w:r>
          </w:p>
        </w:tc>
        <w:tc>
          <w:tcPr>
            <w:tcW w:w="893" w:type="dxa"/>
            <w:tcBorders>
              <w:top w:val="nil"/>
              <w:left w:val="nil"/>
              <w:bottom w:val="nil"/>
              <w:right w:val="nil"/>
            </w:tcBorders>
            <w:vAlign w:val="bottom"/>
          </w:tcPr>
          <w:p w:rsidR="00726E98" w:rsidRPr="00FC6914" w:rsidRDefault="00726E98" w:rsidP="0001684F">
            <w:pPr>
              <w:pStyle w:val="afffb"/>
            </w:pPr>
            <w:r w:rsidRPr="00FC6914">
              <w:t>223,3</w:t>
            </w:r>
          </w:p>
        </w:tc>
        <w:tc>
          <w:tcPr>
            <w:tcW w:w="893" w:type="dxa"/>
            <w:tcBorders>
              <w:top w:val="nil"/>
              <w:left w:val="nil"/>
              <w:bottom w:val="nil"/>
              <w:right w:val="nil"/>
            </w:tcBorders>
            <w:vAlign w:val="bottom"/>
          </w:tcPr>
          <w:p w:rsidR="00726E98" w:rsidRPr="00FC6914" w:rsidRDefault="00726E98" w:rsidP="0001684F">
            <w:pPr>
              <w:pStyle w:val="afffb"/>
            </w:pPr>
            <w:r w:rsidRPr="00FC6914">
              <w:t>222,2</w:t>
            </w:r>
          </w:p>
        </w:tc>
        <w:tc>
          <w:tcPr>
            <w:tcW w:w="893" w:type="dxa"/>
            <w:tcBorders>
              <w:top w:val="nil"/>
              <w:left w:val="nil"/>
              <w:bottom w:val="nil"/>
              <w:right w:val="nil"/>
            </w:tcBorders>
            <w:vAlign w:val="bottom"/>
          </w:tcPr>
          <w:p w:rsidR="00726E98" w:rsidRPr="00FC6914" w:rsidRDefault="00726E98" w:rsidP="0001684F">
            <w:pPr>
              <w:pStyle w:val="afffb"/>
            </w:pPr>
            <w:r w:rsidRPr="00FC6914">
              <w:t>199,2</w:t>
            </w:r>
          </w:p>
        </w:tc>
        <w:tc>
          <w:tcPr>
            <w:tcW w:w="893" w:type="dxa"/>
            <w:tcBorders>
              <w:top w:val="nil"/>
              <w:left w:val="nil"/>
              <w:bottom w:val="nil"/>
              <w:right w:val="nil"/>
            </w:tcBorders>
            <w:vAlign w:val="bottom"/>
          </w:tcPr>
          <w:p w:rsidR="00726E98" w:rsidRPr="00FC6914" w:rsidRDefault="00726E98" w:rsidP="0001684F">
            <w:pPr>
              <w:pStyle w:val="afffb"/>
            </w:pPr>
            <w:r w:rsidRPr="00FC6914">
              <w:t>200,7</w:t>
            </w:r>
          </w:p>
        </w:tc>
        <w:tc>
          <w:tcPr>
            <w:tcW w:w="893" w:type="dxa"/>
            <w:tcBorders>
              <w:top w:val="nil"/>
              <w:left w:val="nil"/>
              <w:bottom w:val="nil"/>
            </w:tcBorders>
            <w:vAlign w:val="bottom"/>
          </w:tcPr>
          <w:p w:rsidR="00726E98" w:rsidRPr="00FC6914" w:rsidRDefault="00726E98" w:rsidP="0001684F">
            <w:pPr>
              <w:pStyle w:val="afffb"/>
            </w:pPr>
            <w:r w:rsidRPr="00FC6914">
              <w:t>227,0</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ind w:right="-57"/>
              <w:rPr>
                <w:rFonts w:cs="Arial"/>
              </w:rPr>
            </w:pPr>
            <w:r w:rsidRPr="00FC6914">
              <w:rPr>
                <w:rFonts w:cs="Arial"/>
              </w:rPr>
              <w:t>Потери воды при транспортировке</w:t>
            </w:r>
            <w:r w:rsidRPr="00FC6914">
              <w:rPr>
                <w:rFonts w:cs="Arial"/>
                <w:vertAlign w:val="superscript"/>
              </w:rPr>
              <w:t>1</w:t>
            </w:r>
            <w:r w:rsidRPr="00FC6914">
              <w:rPr>
                <w:rFonts w:cs="Arial"/>
              </w:rPr>
              <w:t xml:space="preserve">, </w:t>
            </w:r>
          </w:p>
          <w:p w:rsidR="00726E98" w:rsidRPr="00FC6914" w:rsidRDefault="00726E98" w:rsidP="000A4232">
            <w:pPr>
              <w:spacing w:beforeLines="20" w:line="240" w:lineRule="exact"/>
              <w:ind w:right="-57"/>
              <w:rPr>
                <w:rFonts w:cs="Arial"/>
              </w:rPr>
            </w:pPr>
            <w:r w:rsidRPr="00FC6914">
              <w:rPr>
                <w:rFonts w:cs="Arial"/>
              </w:rPr>
              <w:t>млн  м</w:t>
            </w:r>
            <w:r w:rsidRPr="00FC6914">
              <w:rPr>
                <w:rFonts w:cs="Arial"/>
                <w:vertAlign w:val="superscript"/>
              </w:rPr>
              <w:t>3</w:t>
            </w:r>
          </w:p>
        </w:tc>
        <w:tc>
          <w:tcPr>
            <w:tcW w:w="892" w:type="dxa"/>
            <w:tcBorders>
              <w:top w:val="nil"/>
              <w:left w:val="nil"/>
              <w:bottom w:val="nil"/>
              <w:right w:val="nil"/>
            </w:tcBorders>
            <w:vAlign w:val="bottom"/>
          </w:tcPr>
          <w:p w:rsidR="00726E98" w:rsidRPr="00FC6914" w:rsidRDefault="00726E98" w:rsidP="0001684F">
            <w:pPr>
              <w:pStyle w:val="afffb"/>
            </w:pPr>
            <w:r w:rsidRPr="00FC6914">
              <w:t>31,0</w:t>
            </w:r>
          </w:p>
        </w:tc>
        <w:tc>
          <w:tcPr>
            <w:tcW w:w="893" w:type="dxa"/>
            <w:tcBorders>
              <w:top w:val="nil"/>
              <w:left w:val="nil"/>
              <w:bottom w:val="nil"/>
              <w:right w:val="nil"/>
            </w:tcBorders>
            <w:vAlign w:val="bottom"/>
          </w:tcPr>
          <w:p w:rsidR="00726E98" w:rsidRPr="00FC6914" w:rsidRDefault="00726E98" w:rsidP="0001684F">
            <w:pPr>
              <w:pStyle w:val="afffb"/>
            </w:pPr>
            <w:r w:rsidRPr="00FC6914">
              <w:t>27,7</w:t>
            </w:r>
          </w:p>
        </w:tc>
        <w:tc>
          <w:tcPr>
            <w:tcW w:w="893" w:type="dxa"/>
            <w:tcBorders>
              <w:top w:val="nil"/>
              <w:left w:val="nil"/>
              <w:bottom w:val="nil"/>
              <w:right w:val="nil"/>
            </w:tcBorders>
            <w:vAlign w:val="bottom"/>
          </w:tcPr>
          <w:p w:rsidR="00726E98" w:rsidRPr="00FC6914" w:rsidRDefault="00726E98" w:rsidP="0001684F">
            <w:pPr>
              <w:pStyle w:val="afffb"/>
            </w:pPr>
            <w:r w:rsidRPr="00FC6914">
              <w:t>28,7</w:t>
            </w:r>
          </w:p>
        </w:tc>
        <w:tc>
          <w:tcPr>
            <w:tcW w:w="893" w:type="dxa"/>
            <w:tcBorders>
              <w:top w:val="nil"/>
              <w:left w:val="nil"/>
              <w:bottom w:val="nil"/>
              <w:right w:val="nil"/>
            </w:tcBorders>
            <w:vAlign w:val="bottom"/>
          </w:tcPr>
          <w:p w:rsidR="00726E98" w:rsidRPr="00FC6914" w:rsidRDefault="00726E98" w:rsidP="0001684F">
            <w:pPr>
              <w:pStyle w:val="afffb"/>
            </w:pPr>
            <w:r w:rsidRPr="00FC6914">
              <w:t>24,2</w:t>
            </w:r>
          </w:p>
        </w:tc>
        <w:tc>
          <w:tcPr>
            <w:tcW w:w="893" w:type="dxa"/>
            <w:tcBorders>
              <w:top w:val="nil"/>
              <w:left w:val="nil"/>
              <w:bottom w:val="nil"/>
              <w:right w:val="nil"/>
            </w:tcBorders>
            <w:vAlign w:val="bottom"/>
          </w:tcPr>
          <w:p w:rsidR="00726E98" w:rsidRPr="00FC6914" w:rsidRDefault="00726E98" w:rsidP="0001684F">
            <w:pPr>
              <w:pStyle w:val="afffb"/>
            </w:pPr>
            <w:r w:rsidRPr="00FC6914">
              <w:t>23,8</w:t>
            </w:r>
          </w:p>
        </w:tc>
        <w:tc>
          <w:tcPr>
            <w:tcW w:w="893" w:type="dxa"/>
            <w:tcBorders>
              <w:top w:val="nil"/>
              <w:left w:val="nil"/>
              <w:bottom w:val="nil"/>
            </w:tcBorders>
            <w:vAlign w:val="bottom"/>
          </w:tcPr>
          <w:p w:rsidR="00726E98" w:rsidRPr="00FC6914" w:rsidRDefault="00726E98" w:rsidP="0001684F">
            <w:pPr>
              <w:pStyle w:val="afffb"/>
            </w:pPr>
            <w:r w:rsidRPr="00FC6914">
              <w:t>24,6</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Повторное и оборотное использов</w:t>
            </w:r>
            <w:r w:rsidRPr="00FC6914">
              <w:rPr>
                <w:rFonts w:cs="Arial"/>
              </w:rPr>
              <w:t>а</w:t>
            </w:r>
            <w:r w:rsidRPr="00FC6914">
              <w:rPr>
                <w:rFonts w:cs="Arial"/>
              </w:rPr>
              <w:t>ние пресной воды</w:t>
            </w:r>
            <w:r w:rsidRPr="00FC6914">
              <w:rPr>
                <w:rFonts w:cs="Arial"/>
                <w:vertAlign w:val="superscript"/>
              </w:rPr>
              <w:t>1</w:t>
            </w:r>
            <w:r w:rsidRPr="00FC6914">
              <w:rPr>
                <w:rFonts w:cs="Arial"/>
              </w:rPr>
              <w:t>, млн м</w:t>
            </w:r>
            <w:r w:rsidRPr="00FC6914">
              <w:rPr>
                <w:rFonts w:cs="Arial"/>
                <w:vertAlign w:val="superscript"/>
              </w:rPr>
              <w:t>3</w:t>
            </w:r>
          </w:p>
        </w:tc>
        <w:tc>
          <w:tcPr>
            <w:tcW w:w="892" w:type="dxa"/>
            <w:tcBorders>
              <w:top w:val="nil"/>
              <w:left w:val="nil"/>
              <w:bottom w:val="nil"/>
              <w:right w:val="nil"/>
            </w:tcBorders>
            <w:vAlign w:val="bottom"/>
          </w:tcPr>
          <w:p w:rsidR="00726E98" w:rsidRPr="00FC6914" w:rsidRDefault="00726E98" w:rsidP="0001684F">
            <w:pPr>
              <w:pStyle w:val="afffb"/>
            </w:pPr>
            <w:r w:rsidRPr="00FC6914">
              <w:t>68,5</w:t>
            </w:r>
          </w:p>
        </w:tc>
        <w:tc>
          <w:tcPr>
            <w:tcW w:w="893" w:type="dxa"/>
            <w:tcBorders>
              <w:top w:val="nil"/>
              <w:left w:val="nil"/>
              <w:bottom w:val="nil"/>
              <w:right w:val="nil"/>
            </w:tcBorders>
            <w:vAlign w:val="bottom"/>
          </w:tcPr>
          <w:p w:rsidR="00726E98" w:rsidRPr="00FC6914" w:rsidRDefault="00726E98" w:rsidP="0001684F">
            <w:pPr>
              <w:pStyle w:val="afffb"/>
            </w:pPr>
            <w:r w:rsidRPr="00FC6914">
              <w:t>81,2</w:t>
            </w:r>
          </w:p>
        </w:tc>
        <w:tc>
          <w:tcPr>
            <w:tcW w:w="893" w:type="dxa"/>
            <w:tcBorders>
              <w:top w:val="nil"/>
              <w:left w:val="nil"/>
              <w:bottom w:val="nil"/>
              <w:right w:val="nil"/>
            </w:tcBorders>
            <w:vAlign w:val="bottom"/>
          </w:tcPr>
          <w:p w:rsidR="00726E98" w:rsidRPr="00FC6914" w:rsidRDefault="00726E98" w:rsidP="0001684F">
            <w:pPr>
              <w:pStyle w:val="afffb"/>
            </w:pPr>
            <w:r w:rsidRPr="00FC6914">
              <w:t>71,2</w:t>
            </w:r>
          </w:p>
        </w:tc>
        <w:tc>
          <w:tcPr>
            <w:tcW w:w="893" w:type="dxa"/>
            <w:tcBorders>
              <w:top w:val="nil"/>
              <w:left w:val="nil"/>
              <w:bottom w:val="nil"/>
              <w:right w:val="nil"/>
            </w:tcBorders>
            <w:vAlign w:val="bottom"/>
          </w:tcPr>
          <w:p w:rsidR="00726E98" w:rsidRPr="00FC6914" w:rsidRDefault="00726E98" w:rsidP="0001684F">
            <w:pPr>
              <w:pStyle w:val="afffb"/>
            </w:pPr>
            <w:r w:rsidRPr="00FC6914">
              <w:t>75,9</w:t>
            </w:r>
          </w:p>
        </w:tc>
        <w:tc>
          <w:tcPr>
            <w:tcW w:w="893" w:type="dxa"/>
            <w:tcBorders>
              <w:top w:val="nil"/>
              <w:left w:val="nil"/>
              <w:bottom w:val="nil"/>
              <w:right w:val="nil"/>
            </w:tcBorders>
            <w:vAlign w:val="bottom"/>
          </w:tcPr>
          <w:p w:rsidR="00726E98" w:rsidRPr="00FC6914" w:rsidRDefault="00726E98" w:rsidP="0001684F">
            <w:pPr>
              <w:pStyle w:val="afffb"/>
            </w:pPr>
            <w:r w:rsidRPr="00FC6914">
              <w:t>78,6</w:t>
            </w:r>
          </w:p>
        </w:tc>
        <w:tc>
          <w:tcPr>
            <w:tcW w:w="893" w:type="dxa"/>
            <w:tcBorders>
              <w:top w:val="nil"/>
              <w:left w:val="nil"/>
              <w:bottom w:val="nil"/>
            </w:tcBorders>
            <w:vAlign w:val="bottom"/>
          </w:tcPr>
          <w:p w:rsidR="00726E98" w:rsidRPr="00FC6914" w:rsidRDefault="00726E98" w:rsidP="0001684F">
            <w:pPr>
              <w:pStyle w:val="afffb"/>
            </w:pPr>
            <w:r w:rsidRPr="00FC6914">
              <w:t>76,8</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Среднесуточный отпуск воды нас</w:t>
            </w:r>
            <w:r w:rsidRPr="00FC6914">
              <w:rPr>
                <w:rFonts w:cs="Arial"/>
              </w:rPr>
              <w:t>е</w:t>
            </w:r>
            <w:r w:rsidRPr="00FC6914">
              <w:rPr>
                <w:rFonts w:cs="Arial"/>
              </w:rPr>
              <w:t>лению на одного городского жителя, литров</w:t>
            </w:r>
          </w:p>
        </w:tc>
        <w:tc>
          <w:tcPr>
            <w:tcW w:w="892" w:type="dxa"/>
            <w:tcBorders>
              <w:top w:val="nil"/>
              <w:left w:val="nil"/>
              <w:bottom w:val="nil"/>
              <w:right w:val="nil"/>
            </w:tcBorders>
            <w:vAlign w:val="bottom"/>
          </w:tcPr>
          <w:p w:rsidR="00726E98" w:rsidRPr="00FC6914" w:rsidRDefault="00726E98" w:rsidP="0001684F">
            <w:pPr>
              <w:pStyle w:val="afffb"/>
            </w:pPr>
            <w:r w:rsidRPr="00FC6914">
              <w:t>136,1</w:t>
            </w:r>
          </w:p>
        </w:tc>
        <w:tc>
          <w:tcPr>
            <w:tcW w:w="893" w:type="dxa"/>
            <w:tcBorders>
              <w:top w:val="nil"/>
              <w:left w:val="nil"/>
              <w:bottom w:val="nil"/>
              <w:right w:val="nil"/>
            </w:tcBorders>
            <w:vAlign w:val="bottom"/>
          </w:tcPr>
          <w:p w:rsidR="00726E98" w:rsidRPr="00FC6914" w:rsidRDefault="00726E98" w:rsidP="0001684F">
            <w:pPr>
              <w:pStyle w:val="afffb"/>
            </w:pPr>
            <w:r w:rsidRPr="00FC6914">
              <w:t>113,9</w:t>
            </w:r>
          </w:p>
        </w:tc>
        <w:tc>
          <w:tcPr>
            <w:tcW w:w="893" w:type="dxa"/>
            <w:tcBorders>
              <w:top w:val="nil"/>
              <w:left w:val="nil"/>
              <w:bottom w:val="nil"/>
              <w:right w:val="nil"/>
            </w:tcBorders>
            <w:vAlign w:val="bottom"/>
          </w:tcPr>
          <w:p w:rsidR="00726E98" w:rsidRPr="00FC6914" w:rsidRDefault="00726E98" w:rsidP="0001684F">
            <w:pPr>
              <w:pStyle w:val="afffb"/>
            </w:pPr>
            <w:r w:rsidRPr="00FC6914">
              <w:t>115,0</w:t>
            </w:r>
          </w:p>
        </w:tc>
        <w:tc>
          <w:tcPr>
            <w:tcW w:w="893" w:type="dxa"/>
            <w:tcBorders>
              <w:top w:val="nil"/>
              <w:left w:val="nil"/>
              <w:bottom w:val="nil"/>
              <w:right w:val="nil"/>
            </w:tcBorders>
            <w:vAlign w:val="bottom"/>
          </w:tcPr>
          <w:p w:rsidR="00726E98" w:rsidRPr="00FC6914" w:rsidRDefault="00726E98" w:rsidP="0001684F">
            <w:pPr>
              <w:pStyle w:val="afffb"/>
            </w:pPr>
            <w:r w:rsidRPr="00FC6914">
              <w:t>112,8</w:t>
            </w:r>
          </w:p>
        </w:tc>
        <w:tc>
          <w:tcPr>
            <w:tcW w:w="893" w:type="dxa"/>
            <w:tcBorders>
              <w:top w:val="nil"/>
              <w:left w:val="nil"/>
              <w:bottom w:val="nil"/>
              <w:right w:val="nil"/>
            </w:tcBorders>
            <w:vAlign w:val="bottom"/>
          </w:tcPr>
          <w:p w:rsidR="00726E98" w:rsidRPr="00FC6914" w:rsidRDefault="00726E98" w:rsidP="0001684F">
            <w:pPr>
              <w:pStyle w:val="afffb"/>
            </w:pPr>
            <w:r w:rsidRPr="00FC6914">
              <w:t>112,6</w:t>
            </w:r>
          </w:p>
        </w:tc>
        <w:tc>
          <w:tcPr>
            <w:tcW w:w="893" w:type="dxa"/>
            <w:tcBorders>
              <w:top w:val="nil"/>
              <w:left w:val="nil"/>
              <w:bottom w:val="nil"/>
            </w:tcBorders>
            <w:vAlign w:val="bottom"/>
          </w:tcPr>
          <w:p w:rsidR="00726E98" w:rsidRPr="00FC6914" w:rsidRDefault="00726E98" w:rsidP="0001684F">
            <w:pPr>
              <w:pStyle w:val="afffb"/>
            </w:pPr>
            <w:r w:rsidRPr="00FC6914">
              <w:t>111,9</w:t>
            </w:r>
          </w:p>
        </w:tc>
      </w:tr>
      <w:tr w:rsidR="00726E98" w:rsidRPr="00FC6914" w:rsidTr="0001684F">
        <w:trPr>
          <w:trHeight w:val="44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Сброс загрязненных сточных вод</w:t>
            </w:r>
            <w:r w:rsidRPr="00FC6914">
              <w:rPr>
                <w:rFonts w:cs="Arial"/>
                <w:vertAlign w:val="superscript"/>
              </w:rPr>
              <w:t>1</w:t>
            </w:r>
            <w:r w:rsidRPr="00FC6914">
              <w:rPr>
                <w:rFonts w:cs="Arial"/>
              </w:rPr>
              <w:t xml:space="preserve">, </w:t>
            </w:r>
          </w:p>
          <w:p w:rsidR="00726E98" w:rsidRPr="00FC6914" w:rsidRDefault="00726E98" w:rsidP="000A4232">
            <w:pPr>
              <w:spacing w:beforeLines="20" w:line="240" w:lineRule="exact"/>
              <w:rPr>
                <w:rFonts w:cs="Arial"/>
              </w:rPr>
            </w:pPr>
            <w:r w:rsidRPr="00FC6914">
              <w:rPr>
                <w:rFonts w:cs="Arial"/>
              </w:rPr>
              <w:t>млн м</w:t>
            </w:r>
            <w:r w:rsidRPr="00FC6914">
              <w:rPr>
                <w:rFonts w:cs="Arial"/>
                <w:vertAlign w:val="superscript"/>
              </w:rPr>
              <w:t>3</w:t>
            </w:r>
          </w:p>
        </w:tc>
        <w:tc>
          <w:tcPr>
            <w:tcW w:w="892" w:type="dxa"/>
            <w:tcBorders>
              <w:top w:val="nil"/>
              <w:left w:val="nil"/>
              <w:bottom w:val="nil"/>
              <w:right w:val="nil"/>
            </w:tcBorders>
            <w:vAlign w:val="bottom"/>
          </w:tcPr>
          <w:p w:rsidR="00726E98" w:rsidRPr="00FC6914" w:rsidRDefault="00726E98" w:rsidP="0001684F">
            <w:pPr>
              <w:pStyle w:val="afffb"/>
            </w:pPr>
            <w:r w:rsidRPr="00FC6914">
              <w:t>110,1</w:t>
            </w:r>
          </w:p>
        </w:tc>
        <w:tc>
          <w:tcPr>
            <w:tcW w:w="893" w:type="dxa"/>
            <w:tcBorders>
              <w:top w:val="nil"/>
              <w:left w:val="nil"/>
              <w:bottom w:val="nil"/>
              <w:right w:val="nil"/>
            </w:tcBorders>
            <w:vAlign w:val="bottom"/>
          </w:tcPr>
          <w:p w:rsidR="00726E98" w:rsidRPr="00FC6914" w:rsidRDefault="00726E98" w:rsidP="0001684F">
            <w:pPr>
              <w:pStyle w:val="afffb"/>
            </w:pPr>
            <w:r w:rsidRPr="00FC6914">
              <w:t>100,5</w:t>
            </w:r>
          </w:p>
        </w:tc>
        <w:tc>
          <w:tcPr>
            <w:tcW w:w="893" w:type="dxa"/>
            <w:tcBorders>
              <w:top w:val="nil"/>
              <w:left w:val="nil"/>
              <w:bottom w:val="nil"/>
              <w:right w:val="nil"/>
            </w:tcBorders>
            <w:vAlign w:val="bottom"/>
          </w:tcPr>
          <w:p w:rsidR="00726E98" w:rsidRPr="00FC6914" w:rsidRDefault="00726E98" w:rsidP="0001684F">
            <w:pPr>
              <w:pStyle w:val="afffb"/>
            </w:pPr>
            <w:r w:rsidRPr="00FC6914">
              <w:t>95,4</w:t>
            </w:r>
          </w:p>
        </w:tc>
        <w:tc>
          <w:tcPr>
            <w:tcW w:w="893" w:type="dxa"/>
            <w:tcBorders>
              <w:top w:val="nil"/>
              <w:left w:val="nil"/>
              <w:bottom w:val="nil"/>
              <w:right w:val="nil"/>
            </w:tcBorders>
            <w:vAlign w:val="bottom"/>
          </w:tcPr>
          <w:p w:rsidR="00726E98" w:rsidRPr="00FC6914" w:rsidRDefault="00726E98" w:rsidP="0001684F">
            <w:pPr>
              <w:pStyle w:val="afffb"/>
            </w:pPr>
            <w:r w:rsidRPr="00FC6914">
              <w:t>92,0</w:t>
            </w:r>
          </w:p>
        </w:tc>
        <w:tc>
          <w:tcPr>
            <w:tcW w:w="893" w:type="dxa"/>
            <w:tcBorders>
              <w:top w:val="nil"/>
              <w:left w:val="nil"/>
              <w:bottom w:val="nil"/>
              <w:right w:val="nil"/>
            </w:tcBorders>
            <w:vAlign w:val="bottom"/>
          </w:tcPr>
          <w:p w:rsidR="00726E98" w:rsidRPr="00FC6914" w:rsidRDefault="00726E98" w:rsidP="0001684F">
            <w:pPr>
              <w:pStyle w:val="afffb"/>
            </w:pPr>
            <w:r w:rsidRPr="00FC6914">
              <w:t>93,9</w:t>
            </w:r>
          </w:p>
        </w:tc>
        <w:tc>
          <w:tcPr>
            <w:tcW w:w="893" w:type="dxa"/>
            <w:tcBorders>
              <w:top w:val="nil"/>
              <w:left w:val="nil"/>
              <w:bottom w:val="nil"/>
            </w:tcBorders>
            <w:vAlign w:val="bottom"/>
          </w:tcPr>
          <w:p w:rsidR="00726E98" w:rsidRPr="00FC6914" w:rsidRDefault="00726E98" w:rsidP="0001684F">
            <w:pPr>
              <w:pStyle w:val="afffb"/>
            </w:pPr>
            <w:r w:rsidRPr="00FC6914">
              <w:t>92,7</w:t>
            </w:r>
          </w:p>
        </w:tc>
      </w:tr>
      <w:tr w:rsidR="00726E98" w:rsidRPr="00FC6914" w:rsidTr="0001684F">
        <w:trPr>
          <w:trHeight w:val="44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 xml:space="preserve">Образование отходов производства и </w:t>
            </w:r>
          </w:p>
          <w:p w:rsidR="00726E98" w:rsidRPr="00FC6914" w:rsidRDefault="00726E98" w:rsidP="000A4232">
            <w:pPr>
              <w:spacing w:beforeLines="20" w:line="240" w:lineRule="exact"/>
              <w:rPr>
                <w:rFonts w:cs="Arial"/>
              </w:rPr>
            </w:pPr>
            <w:r w:rsidRPr="00FC6914">
              <w:rPr>
                <w:rFonts w:cs="Arial"/>
              </w:rPr>
              <w:t>потребления</w:t>
            </w:r>
            <w:r w:rsidRPr="00FC6914">
              <w:rPr>
                <w:rStyle w:val="af1"/>
                <w:rFonts w:cs="Arial"/>
              </w:rPr>
              <w:footnoteReference w:id="2"/>
            </w:r>
            <w:r w:rsidRPr="00FC6914">
              <w:rPr>
                <w:rFonts w:cs="Arial"/>
              </w:rPr>
              <w:t>, тыс. т</w:t>
            </w:r>
          </w:p>
        </w:tc>
        <w:tc>
          <w:tcPr>
            <w:tcW w:w="892" w:type="dxa"/>
            <w:tcBorders>
              <w:top w:val="nil"/>
              <w:left w:val="nil"/>
              <w:bottom w:val="nil"/>
              <w:right w:val="nil"/>
            </w:tcBorders>
            <w:vAlign w:val="bottom"/>
          </w:tcPr>
          <w:p w:rsidR="00726E98" w:rsidRPr="00FC6914" w:rsidRDefault="00726E98" w:rsidP="0001684F">
            <w:pPr>
              <w:pStyle w:val="afffb"/>
            </w:pPr>
            <w:r w:rsidRPr="00FC6914">
              <w:t>1074,2</w:t>
            </w:r>
          </w:p>
        </w:tc>
        <w:tc>
          <w:tcPr>
            <w:tcW w:w="893" w:type="dxa"/>
            <w:tcBorders>
              <w:top w:val="nil"/>
              <w:left w:val="nil"/>
              <w:bottom w:val="nil"/>
              <w:right w:val="nil"/>
            </w:tcBorders>
            <w:vAlign w:val="bottom"/>
          </w:tcPr>
          <w:p w:rsidR="00726E98" w:rsidRPr="00FC6914" w:rsidRDefault="00726E98" w:rsidP="0001684F">
            <w:pPr>
              <w:pStyle w:val="afffb"/>
            </w:pPr>
            <w:r w:rsidRPr="00FC6914">
              <w:t>2767,7</w:t>
            </w:r>
          </w:p>
        </w:tc>
        <w:tc>
          <w:tcPr>
            <w:tcW w:w="893" w:type="dxa"/>
            <w:tcBorders>
              <w:top w:val="nil"/>
              <w:left w:val="nil"/>
              <w:bottom w:val="nil"/>
              <w:right w:val="nil"/>
            </w:tcBorders>
            <w:vAlign w:val="bottom"/>
          </w:tcPr>
          <w:p w:rsidR="00726E98" w:rsidRPr="00FC6914" w:rsidRDefault="00726E98" w:rsidP="0001684F">
            <w:pPr>
              <w:pStyle w:val="afffb"/>
            </w:pPr>
            <w:r w:rsidRPr="00FC6914">
              <w:t>3228,8</w:t>
            </w:r>
          </w:p>
        </w:tc>
        <w:tc>
          <w:tcPr>
            <w:tcW w:w="893" w:type="dxa"/>
            <w:tcBorders>
              <w:top w:val="nil"/>
              <w:left w:val="nil"/>
              <w:bottom w:val="nil"/>
              <w:right w:val="nil"/>
            </w:tcBorders>
            <w:vAlign w:val="bottom"/>
          </w:tcPr>
          <w:p w:rsidR="00726E98" w:rsidRPr="00FC6914" w:rsidRDefault="00726E98" w:rsidP="0001684F">
            <w:pPr>
              <w:pStyle w:val="afffb"/>
            </w:pPr>
            <w:r w:rsidRPr="00FC6914">
              <w:t>1945,6</w:t>
            </w:r>
          </w:p>
        </w:tc>
        <w:tc>
          <w:tcPr>
            <w:tcW w:w="893" w:type="dxa"/>
            <w:tcBorders>
              <w:top w:val="nil"/>
              <w:left w:val="nil"/>
              <w:bottom w:val="nil"/>
              <w:right w:val="nil"/>
            </w:tcBorders>
            <w:vAlign w:val="bottom"/>
          </w:tcPr>
          <w:p w:rsidR="00726E98" w:rsidRPr="00FC6914" w:rsidRDefault="00726E98" w:rsidP="0001684F">
            <w:pPr>
              <w:pStyle w:val="afffb"/>
            </w:pPr>
            <w:r w:rsidRPr="00FC6914">
              <w:rPr>
                <w:lang w:val="en-US"/>
              </w:rPr>
              <w:t>1836</w:t>
            </w:r>
            <w:r w:rsidRPr="00FC6914">
              <w:t>,3</w:t>
            </w:r>
          </w:p>
        </w:tc>
        <w:tc>
          <w:tcPr>
            <w:tcW w:w="893" w:type="dxa"/>
            <w:tcBorders>
              <w:top w:val="nil"/>
              <w:left w:val="nil"/>
              <w:bottom w:val="nil"/>
            </w:tcBorders>
            <w:vAlign w:val="bottom"/>
          </w:tcPr>
          <w:p w:rsidR="00726E98" w:rsidRPr="00FC6914" w:rsidRDefault="00726E98" w:rsidP="0001684F">
            <w:pPr>
              <w:pStyle w:val="afffb"/>
            </w:pPr>
            <w:r w:rsidRPr="00FC6914">
              <w:rPr>
                <w:lang w:val="en-US"/>
              </w:rPr>
              <w:t>1733</w:t>
            </w:r>
            <w:r w:rsidRPr="00FC6914">
              <w:t>,8</w:t>
            </w:r>
          </w:p>
        </w:tc>
      </w:tr>
      <w:tr w:rsidR="00726E98" w:rsidRPr="00FC6914" w:rsidTr="0001684F">
        <w:trPr>
          <w:trHeight w:val="316"/>
        </w:trPr>
        <w:tc>
          <w:tcPr>
            <w:tcW w:w="4140" w:type="dxa"/>
            <w:tcBorders>
              <w:top w:val="nil"/>
              <w:bottom w:val="nil"/>
              <w:right w:val="nil"/>
            </w:tcBorders>
            <w:vAlign w:val="bottom"/>
          </w:tcPr>
          <w:p w:rsidR="00726E98" w:rsidRPr="00FC6914" w:rsidRDefault="00726E98" w:rsidP="000A4232">
            <w:pPr>
              <w:spacing w:beforeLines="20" w:line="240" w:lineRule="exact"/>
              <w:ind w:firstLine="182"/>
              <w:rPr>
                <w:rFonts w:cs="Arial"/>
              </w:rPr>
            </w:pPr>
            <w:r w:rsidRPr="00FC6914">
              <w:rPr>
                <w:rFonts w:cs="Arial"/>
              </w:rPr>
              <w:t>в том числе опасных</w:t>
            </w:r>
            <w:r w:rsidRPr="00FC6914">
              <w:rPr>
                <w:rStyle w:val="af1"/>
                <w:rFonts w:cs="Arial"/>
              </w:rPr>
              <w:footnoteReference w:id="3"/>
            </w:r>
          </w:p>
        </w:tc>
        <w:tc>
          <w:tcPr>
            <w:tcW w:w="892" w:type="dxa"/>
            <w:tcBorders>
              <w:top w:val="nil"/>
              <w:left w:val="nil"/>
              <w:bottom w:val="nil"/>
              <w:right w:val="nil"/>
            </w:tcBorders>
            <w:vAlign w:val="bottom"/>
          </w:tcPr>
          <w:p w:rsidR="00726E98" w:rsidRPr="00FC6914" w:rsidRDefault="00726E98" w:rsidP="0001684F">
            <w:pPr>
              <w:pStyle w:val="afffb"/>
            </w:pPr>
            <w:r w:rsidRPr="00FC6914">
              <w:t>499,0</w:t>
            </w:r>
          </w:p>
        </w:tc>
        <w:tc>
          <w:tcPr>
            <w:tcW w:w="893" w:type="dxa"/>
            <w:tcBorders>
              <w:top w:val="nil"/>
              <w:left w:val="nil"/>
              <w:bottom w:val="nil"/>
              <w:right w:val="nil"/>
            </w:tcBorders>
            <w:vAlign w:val="bottom"/>
          </w:tcPr>
          <w:p w:rsidR="00726E98" w:rsidRPr="00FC6914" w:rsidRDefault="00726E98" w:rsidP="0001684F">
            <w:pPr>
              <w:pStyle w:val="afffb"/>
            </w:pPr>
            <w:r w:rsidRPr="00FC6914">
              <w:t>969,9</w:t>
            </w:r>
          </w:p>
        </w:tc>
        <w:tc>
          <w:tcPr>
            <w:tcW w:w="893" w:type="dxa"/>
            <w:tcBorders>
              <w:top w:val="nil"/>
              <w:left w:val="nil"/>
              <w:bottom w:val="nil"/>
              <w:right w:val="nil"/>
            </w:tcBorders>
            <w:vAlign w:val="bottom"/>
          </w:tcPr>
          <w:p w:rsidR="00726E98" w:rsidRPr="00FC6914" w:rsidRDefault="00726E98" w:rsidP="0001684F">
            <w:pPr>
              <w:pStyle w:val="afffb"/>
            </w:pPr>
            <w:r w:rsidRPr="00FC6914">
              <w:t>645,5</w:t>
            </w:r>
          </w:p>
        </w:tc>
        <w:tc>
          <w:tcPr>
            <w:tcW w:w="893" w:type="dxa"/>
            <w:tcBorders>
              <w:top w:val="nil"/>
              <w:left w:val="nil"/>
              <w:bottom w:val="nil"/>
              <w:right w:val="nil"/>
            </w:tcBorders>
            <w:vAlign w:val="bottom"/>
          </w:tcPr>
          <w:p w:rsidR="00726E98" w:rsidRPr="00FC6914" w:rsidRDefault="00726E98" w:rsidP="0001684F">
            <w:pPr>
              <w:pStyle w:val="afffb"/>
            </w:pPr>
            <w:r w:rsidRPr="00FC6914">
              <w:t>693,7</w:t>
            </w:r>
          </w:p>
        </w:tc>
        <w:tc>
          <w:tcPr>
            <w:tcW w:w="893" w:type="dxa"/>
            <w:tcBorders>
              <w:top w:val="nil"/>
              <w:left w:val="nil"/>
              <w:bottom w:val="nil"/>
              <w:right w:val="nil"/>
            </w:tcBorders>
            <w:vAlign w:val="bottom"/>
          </w:tcPr>
          <w:p w:rsidR="00726E98" w:rsidRPr="00FC6914" w:rsidRDefault="00726E98" w:rsidP="0001684F">
            <w:pPr>
              <w:pStyle w:val="afffb"/>
            </w:pPr>
            <w:r w:rsidRPr="00FC6914">
              <w:t>248,1</w:t>
            </w:r>
          </w:p>
        </w:tc>
        <w:tc>
          <w:tcPr>
            <w:tcW w:w="893" w:type="dxa"/>
            <w:tcBorders>
              <w:top w:val="nil"/>
              <w:left w:val="nil"/>
              <w:bottom w:val="nil"/>
            </w:tcBorders>
            <w:vAlign w:val="bottom"/>
          </w:tcPr>
          <w:p w:rsidR="00726E98" w:rsidRPr="00FC6914" w:rsidRDefault="00726E98" w:rsidP="0001684F">
            <w:pPr>
              <w:pStyle w:val="afffb"/>
            </w:pPr>
            <w:r w:rsidRPr="00FC6914">
              <w:t>395,7</w:t>
            </w:r>
          </w:p>
        </w:tc>
      </w:tr>
      <w:tr w:rsidR="00726E98" w:rsidRPr="00FC6914" w:rsidTr="0001684F">
        <w:trPr>
          <w:trHeight w:val="44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Утилизация  и обезвреживание отх</w:t>
            </w:r>
            <w:r w:rsidRPr="00FC6914">
              <w:rPr>
                <w:rFonts w:cs="Arial"/>
              </w:rPr>
              <w:t>о</w:t>
            </w:r>
            <w:r w:rsidRPr="00FC6914">
              <w:rPr>
                <w:rFonts w:cs="Arial"/>
              </w:rPr>
              <w:t>дов производства и потребления</w:t>
            </w:r>
            <w:r w:rsidRPr="00FC6914">
              <w:rPr>
                <w:rFonts w:cs="Arial"/>
                <w:vertAlign w:val="superscript"/>
              </w:rPr>
              <w:t>2</w:t>
            </w:r>
            <w:r w:rsidRPr="00FC6914">
              <w:rPr>
                <w:rFonts w:cs="Arial"/>
              </w:rPr>
              <w:t>, тыс. т</w:t>
            </w:r>
          </w:p>
        </w:tc>
        <w:tc>
          <w:tcPr>
            <w:tcW w:w="892" w:type="dxa"/>
            <w:tcBorders>
              <w:top w:val="nil"/>
              <w:left w:val="nil"/>
              <w:bottom w:val="nil"/>
              <w:right w:val="nil"/>
            </w:tcBorders>
            <w:vAlign w:val="bottom"/>
          </w:tcPr>
          <w:p w:rsidR="00726E98" w:rsidRPr="00FC6914" w:rsidRDefault="00726E98" w:rsidP="0001684F">
            <w:pPr>
              <w:pStyle w:val="afffb"/>
            </w:pPr>
            <w:r w:rsidRPr="00FC6914">
              <w:t>461,1</w:t>
            </w:r>
          </w:p>
        </w:tc>
        <w:tc>
          <w:tcPr>
            <w:tcW w:w="893" w:type="dxa"/>
            <w:tcBorders>
              <w:top w:val="nil"/>
              <w:left w:val="nil"/>
              <w:bottom w:val="nil"/>
              <w:right w:val="nil"/>
            </w:tcBorders>
            <w:vAlign w:val="bottom"/>
          </w:tcPr>
          <w:p w:rsidR="00726E98" w:rsidRPr="00FC6914" w:rsidRDefault="00726E98" w:rsidP="0001684F">
            <w:pPr>
              <w:pStyle w:val="afffb"/>
            </w:pPr>
            <w:r w:rsidRPr="00FC6914">
              <w:t>900,6</w:t>
            </w:r>
          </w:p>
        </w:tc>
        <w:tc>
          <w:tcPr>
            <w:tcW w:w="893" w:type="dxa"/>
            <w:tcBorders>
              <w:top w:val="nil"/>
              <w:left w:val="nil"/>
              <w:bottom w:val="nil"/>
              <w:right w:val="nil"/>
            </w:tcBorders>
            <w:vAlign w:val="bottom"/>
          </w:tcPr>
          <w:p w:rsidR="00726E98" w:rsidRPr="00FC6914" w:rsidRDefault="00726E98" w:rsidP="0001684F">
            <w:pPr>
              <w:pStyle w:val="afffb"/>
            </w:pPr>
            <w:r w:rsidRPr="00FC6914">
              <w:t>1232,5</w:t>
            </w:r>
          </w:p>
        </w:tc>
        <w:tc>
          <w:tcPr>
            <w:tcW w:w="893" w:type="dxa"/>
            <w:tcBorders>
              <w:top w:val="nil"/>
              <w:left w:val="nil"/>
              <w:bottom w:val="nil"/>
              <w:right w:val="nil"/>
            </w:tcBorders>
            <w:vAlign w:val="bottom"/>
          </w:tcPr>
          <w:p w:rsidR="00726E98" w:rsidRPr="00FC6914" w:rsidRDefault="00726E98" w:rsidP="0001684F">
            <w:pPr>
              <w:pStyle w:val="afffb"/>
            </w:pPr>
            <w:r w:rsidRPr="00FC6914">
              <w:t>954,9</w:t>
            </w:r>
          </w:p>
        </w:tc>
        <w:tc>
          <w:tcPr>
            <w:tcW w:w="893" w:type="dxa"/>
            <w:tcBorders>
              <w:top w:val="nil"/>
              <w:left w:val="nil"/>
              <w:bottom w:val="nil"/>
              <w:right w:val="nil"/>
            </w:tcBorders>
            <w:vAlign w:val="bottom"/>
          </w:tcPr>
          <w:p w:rsidR="00726E98" w:rsidRPr="00FC6914" w:rsidRDefault="00726E98" w:rsidP="0001684F">
            <w:pPr>
              <w:pStyle w:val="afffb"/>
            </w:pPr>
            <w:r w:rsidRPr="00FC6914">
              <w:t>741,7</w:t>
            </w:r>
          </w:p>
        </w:tc>
        <w:tc>
          <w:tcPr>
            <w:tcW w:w="893" w:type="dxa"/>
            <w:tcBorders>
              <w:top w:val="nil"/>
              <w:left w:val="nil"/>
              <w:bottom w:val="nil"/>
            </w:tcBorders>
            <w:vAlign w:val="bottom"/>
          </w:tcPr>
          <w:p w:rsidR="00726E98" w:rsidRPr="00FC6914" w:rsidRDefault="00726E98" w:rsidP="0001684F">
            <w:pPr>
              <w:pStyle w:val="afffb"/>
            </w:pPr>
            <w:r w:rsidRPr="00FC6914">
              <w:t>755,0</w:t>
            </w:r>
          </w:p>
        </w:tc>
      </w:tr>
      <w:tr w:rsidR="00726E98" w:rsidRPr="00FC6914" w:rsidTr="0001684F">
        <w:trPr>
          <w:trHeight w:val="480"/>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t>Ввод молодняков в категорию хозя</w:t>
            </w:r>
            <w:r w:rsidRPr="00FC6914">
              <w:rPr>
                <w:rFonts w:cs="Arial"/>
              </w:rPr>
              <w:t>й</w:t>
            </w:r>
            <w:r w:rsidRPr="00FC6914">
              <w:rPr>
                <w:rFonts w:cs="Arial"/>
              </w:rPr>
              <w:t>ственно-ценных лесных насаждений</w:t>
            </w:r>
            <w:r w:rsidRPr="00FC6914">
              <w:rPr>
                <w:rStyle w:val="af1"/>
                <w:rFonts w:cs="Arial"/>
              </w:rPr>
              <w:footnoteReference w:id="4"/>
            </w:r>
            <w:r w:rsidRPr="00FC6914">
              <w:rPr>
                <w:rFonts w:cs="Arial"/>
              </w:rPr>
              <w:t>, тыс. га</w:t>
            </w:r>
          </w:p>
        </w:tc>
        <w:tc>
          <w:tcPr>
            <w:tcW w:w="892" w:type="dxa"/>
            <w:tcBorders>
              <w:top w:val="nil"/>
              <w:left w:val="nil"/>
              <w:bottom w:val="nil"/>
              <w:right w:val="nil"/>
            </w:tcBorders>
            <w:vAlign w:val="bottom"/>
          </w:tcPr>
          <w:p w:rsidR="00726E98" w:rsidRPr="00FC6914" w:rsidRDefault="00726E98" w:rsidP="0001684F">
            <w:pPr>
              <w:pStyle w:val="afffb"/>
            </w:pPr>
            <w:r w:rsidRPr="00FC6914">
              <w:t>2,5</w:t>
            </w:r>
          </w:p>
        </w:tc>
        <w:tc>
          <w:tcPr>
            <w:tcW w:w="893" w:type="dxa"/>
            <w:tcBorders>
              <w:top w:val="nil"/>
              <w:left w:val="nil"/>
              <w:bottom w:val="nil"/>
              <w:right w:val="nil"/>
            </w:tcBorders>
            <w:vAlign w:val="bottom"/>
          </w:tcPr>
          <w:p w:rsidR="00726E98" w:rsidRPr="00FC6914" w:rsidRDefault="00726E98" w:rsidP="0001684F">
            <w:pPr>
              <w:pStyle w:val="afffb"/>
            </w:pPr>
            <w:r w:rsidRPr="00FC6914">
              <w:t>2,7</w:t>
            </w:r>
          </w:p>
        </w:tc>
        <w:tc>
          <w:tcPr>
            <w:tcW w:w="893" w:type="dxa"/>
            <w:tcBorders>
              <w:top w:val="nil"/>
              <w:left w:val="nil"/>
              <w:bottom w:val="nil"/>
              <w:right w:val="nil"/>
            </w:tcBorders>
            <w:vAlign w:val="bottom"/>
          </w:tcPr>
          <w:p w:rsidR="00726E98" w:rsidRPr="00FC6914" w:rsidRDefault="00726E98" w:rsidP="0001684F">
            <w:pPr>
              <w:pStyle w:val="afffb"/>
            </w:pPr>
            <w:r w:rsidRPr="00FC6914">
              <w:t>2,5</w:t>
            </w:r>
          </w:p>
        </w:tc>
        <w:tc>
          <w:tcPr>
            <w:tcW w:w="893" w:type="dxa"/>
            <w:tcBorders>
              <w:top w:val="nil"/>
              <w:left w:val="nil"/>
              <w:bottom w:val="nil"/>
              <w:right w:val="nil"/>
            </w:tcBorders>
            <w:vAlign w:val="bottom"/>
          </w:tcPr>
          <w:p w:rsidR="00726E98" w:rsidRPr="00FC6914" w:rsidRDefault="00726E98" w:rsidP="0001684F">
            <w:pPr>
              <w:pStyle w:val="afffb"/>
            </w:pPr>
            <w:r w:rsidRPr="00FC6914">
              <w:t>2,1</w:t>
            </w:r>
          </w:p>
        </w:tc>
        <w:tc>
          <w:tcPr>
            <w:tcW w:w="893" w:type="dxa"/>
            <w:tcBorders>
              <w:top w:val="nil"/>
              <w:left w:val="nil"/>
              <w:bottom w:val="nil"/>
              <w:right w:val="nil"/>
            </w:tcBorders>
            <w:vAlign w:val="bottom"/>
          </w:tcPr>
          <w:p w:rsidR="00726E98" w:rsidRPr="00FC6914" w:rsidRDefault="00726E98" w:rsidP="0001684F">
            <w:pPr>
              <w:pStyle w:val="afffb"/>
            </w:pPr>
            <w:r w:rsidRPr="00FC6914">
              <w:t>…</w:t>
            </w:r>
          </w:p>
        </w:tc>
        <w:tc>
          <w:tcPr>
            <w:tcW w:w="893" w:type="dxa"/>
            <w:tcBorders>
              <w:top w:val="nil"/>
              <w:left w:val="nil"/>
              <w:bottom w:val="nil"/>
            </w:tcBorders>
            <w:vAlign w:val="bottom"/>
          </w:tcPr>
          <w:p w:rsidR="00726E98" w:rsidRPr="00FC6914" w:rsidRDefault="00726E98" w:rsidP="0001684F">
            <w:pPr>
              <w:pStyle w:val="afffb"/>
            </w:pPr>
            <w:r w:rsidRPr="00FC6914">
              <w:t>…</w:t>
            </w:r>
          </w:p>
        </w:tc>
      </w:tr>
      <w:tr w:rsidR="00726E98" w:rsidRPr="00FC6914" w:rsidTr="0001684F">
        <w:trPr>
          <w:trHeight w:val="263"/>
        </w:trPr>
        <w:tc>
          <w:tcPr>
            <w:tcW w:w="4140" w:type="dxa"/>
            <w:tcBorders>
              <w:top w:val="nil"/>
              <w:bottom w:val="nil"/>
              <w:right w:val="nil"/>
            </w:tcBorders>
            <w:vAlign w:val="bottom"/>
          </w:tcPr>
          <w:p w:rsidR="00726E98" w:rsidRPr="00FC6914" w:rsidRDefault="00726E98" w:rsidP="000A4232">
            <w:pPr>
              <w:spacing w:beforeLines="20" w:line="240" w:lineRule="exact"/>
              <w:rPr>
                <w:rFonts w:cs="Arial"/>
              </w:rPr>
            </w:pPr>
            <w:r w:rsidRPr="00FC6914">
              <w:rPr>
                <w:rFonts w:cs="Arial"/>
              </w:rPr>
              <w:lastRenderedPageBreak/>
              <w:t>Лесовосстановление, га</w:t>
            </w:r>
          </w:p>
        </w:tc>
        <w:tc>
          <w:tcPr>
            <w:tcW w:w="892" w:type="dxa"/>
            <w:tcBorders>
              <w:top w:val="nil"/>
              <w:left w:val="nil"/>
              <w:bottom w:val="nil"/>
              <w:right w:val="nil"/>
            </w:tcBorders>
            <w:vAlign w:val="bottom"/>
          </w:tcPr>
          <w:p w:rsidR="00726E98" w:rsidRPr="00FC6914" w:rsidRDefault="00726E98" w:rsidP="0001684F">
            <w:pPr>
              <w:pStyle w:val="afffb"/>
            </w:pPr>
            <w:r w:rsidRPr="00FC6914">
              <w:t>2546</w:t>
            </w:r>
          </w:p>
        </w:tc>
        <w:tc>
          <w:tcPr>
            <w:tcW w:w="893" w:type="dxa"/>
            <w:tcBorders>
              <w:top w:val="nil"/>
              <w:left w:val="nil"/>
              <w:bottom w:val="nil"/>
              <w:right w:val="nil"/>
            </w:tcBorders>
            <w:vAlign w:val="bottom"/>
          </w:tcPr>
          <w:p w:rsidR="00726E98" w:rsidRPr="00FC6914" w:rsidRDefault="00726E98" w:rsidP="0001684F">
            <w:pPr>
              <w:pStyle w:val="afffb"/>
            </w:pPr>
            <w:r w:rsidRPr="00FC6914">
              <w:t>2556</w:t>
            </w:r>
          </w:p>
        </w:tc>
        <w:tc>
          <w:tcPr>
            <w:tcW w:w="893" w:type="dxa"/>
            <w:tcBorders>
              <w:top w:val="nil"/>
              <w:left w:val="nil"/>
              <w:bottom w:val="nil"/>
              <w:right w:val="nil"/>
            </w:tcBorders>
            <w:vAlign w:val="bottom"/>
          </w:tcPr>
          <w:p w:rsidR="00726E98" w:rsidRPr="00FC6914" w:rsidRDefault="00726E98" w:rsidP="0001684F">
            <w:pPr>
              <w:pStyle w:val="afffb"/>
            </w:pPr>
            <w:r w:rsidRPr="00FC6914">
              <w:t>1825</w:t>
            </w:r>
          </w:p>
        </w:tc>
        <w:tc>
          <w:tcPr>
            <w:tcW w:w="893" w:type="dxa"/>
            <w:tcBorders>
              <w:top w:val="nil"/>
              <w:left w:val="nil"/>
              <w:bottom w:val="nil"/>
              <w:right w:val="nil"/>
            </w:tcBorders>
            <w:vAlign w:val="bottom"/>
          </w:tcPr>
          <w:p w:rsidR="00726E98" w:rsidRPr="00FC6914" w:rsidRDefault="00726E98" w:rsidP="0001684F">
            <w:pPr>
              <w:pStyle w:val="afffb"/>
            </w:pPr>
            <w:r w:rsidRPr="00FC6914">
              <w:t>1455</w:t>
            </w:r>
          </w:p>
        </w:tc>
        <w:tc>
          <w:tcPr>
            <w:tcW w:w="893" w:type="dxa"/>
            <w:tcBorders>
              <w:top w:val="nil"/>
              <w:left w:val="nil"/>
              <w:bottom w:val="nil"/>
              <w:right w:val="nil"/>
            </w:tcBorders>
            <w:vAlign w:val="bottom"/>
          </w:tcPr>
          <w:p w:rsidR="00726E98" w:rsidRPr="00FC6914" w:rsidRDefault="00726E98" w:rsidP="0001684F">
            <w:pPr>
              <w:pStyle w:val="afffb"/>
            </w:pPr>
            <w:r w:rsidRPr="00FC6914">
              <w:t>1356</w:t>
            </w:r>
          </w:p>
        </w:tc>
        <w:tc>
          <w:tcPr>
            <w:tcW w:w="893" w:type="dxa"/>
            <w:tcBorders>
              <w:top w:val="nil"/>
              <w:left w:val="nil"/>
              <w:bottom w:val="nil"/>
            </w:tcBorders>
            <w:vAlign w:val="bottom"/>
          </w:tcPr>
          <w:p w:rsidR="00726E98" w:rsidRPr="00FC6914" w:rsidRDefault="00726E98" w:rsidP="0001684F">
            <w:pPr>
              <w:pStyle w:val="afffb"/>
            </w:pPr>
            <w:r w:rsidRPr="00FC6914">
              <w:t>1870</w:t>
            </w:r>
          </w:p>
        </w:tc>
      </w:tr>
      <w:tr w:rsidR="00726E98" w:rsidRPr="00FC6914" w:rsidTr="0001684F">
        <w:trPr>
          <w:trHeight w:val="480"/>
        </w:trPr>
        <w:tc>
          <w:tcPr>
            <w:tcW w:w="4140" w:type="dxa"/>
            <w:tcBorders>
              <w:top w:val="nil"/>
              <w:bottom w:val="single" w:sz="4" w:space="0" w:color="auto"/>
              <w:right w:val="nil"/>
            </w:tcBorders>
            <w:vAlign w:val="bottom"/>
          </w:tcPr>
          <w:p w:rsidR="00726E98" w:rsidRPr="00FC6914" w:rsidRDefault="00726E98" w:rsidP="000A4232">
            <w:pPr>
              <w:spacing w:beforeLines="20" w:line="240" w:lineRule="exact"/>
              <w:rPr>
                <w:rFonts w:cs="Arial"/>
              </w:rPr>
            </w:pPr>
            <w:bookmarkStart w:id="4" w:name="OLE_LINK2"/>
            <w:r w:rsidRPr="00FC6914">
              <w:rPr>
                <w:rFonts w:cs="Arial"/>
              </w:rPr>
              <w:t xml:space="preserve">Защита лесов от вредных организмов </w:t>
            </w:r>
          </w:p>
          <w:p w:rsidR="00726E98" w:rsidRPr="00FC6914" w:rsidRDefault="00726E98" w:rsidP="000A4232">
            <w:pPr>
              <w:spacing w:beforeLines="20" w:line="240" w:lineRule="exact"/>
              <w:rPr>
                <w:rFonts w:cs="Arial"/>
              </w:rPr>
            </w:pPr>
            <w:r w:rsidRPr="00FC6914">
              <w:rPr>
                <w:rFonts w:cs="Arial"/>
              </w:rPr>
              <w:t>биологическим и химическим мет</w:t>
            </w:r>
            <w:r w:rsidRPr="00FC6914">
              <w:rPr>
                <w:rFonts w:cs="Arial"/>
              </w:rPr>
              <w:t>о</w:t>
            </w:r>
            <w:r w:rsidRPr="00FC6914">
              <w:rPr>
                <w:rFonts w:cs="Arial"/>
              </w:rPr>
              <w:t>дами, га</w:t>
            </w:r>
            <w:bookmarkEnd w:id="4"/>
          </w:p>
        </w:tc>
        <w:tc>
          <w:tcPr>
            <w:tcW w:w="892" w:type="dxa"/>
            <w:tcBorders>
              <w:top w:val="nil"/>
              <w:left w:val="nil"/>
              <w:bottom w:val="single" w:sz="4" w:space="0" w:color="auto"/>
              <w:right w:val="nil"/>
            </w:tcBorders>
            <w:vAlign w:val="bottom"/>
          </w:tcPr>
          <w:p w:rsidR="00726E98" w:rsidRPr="00FC6914" w:rsidRDefault="00726E98" w:rsidP="0001684F">
            <w:pPr>
              <w:pStyle w:val="afffb"/>
            </w:pPr>
            <w:r w:rsidRPr="00FC6914">
              <w:t>15821</w:t>
            </w:r>
          </w:p>
        </w:tc>
        <w:tc>
          <w:tcPr>
            <w:tcW w:w="893" w:type="dxa"/>
            <w:tcBorders>
              <w:top w:val="nil"/>
              <w:left w:val="nil"/>
              <w:bottom w:val="single" w:sz="4" w:space="0" w:color="auto"/>
              <w:right w:val="nil"/>
            </w:tcBorders>
            <w:vAlign w:val="bottom"/>
          </w:tcPr>
          <w:p w:rsidR="00726E98" w:rsidRPr="00FC6914" w:rsidRDefault="00726E98" w:rsidP="0001684F">
            <w:pPr>
              <w:pStyle w:val="afffb"/>
            </w:pPr>
            <w:r w:rsidRPr="00FC6914">
              <w:t>15977</w:t>
            </w:r>
          </w:p>
        </w:tc>
        <w:tc>
          <w:tcPr>
            <w:tcW w:w="893" w:type="dxa"/>
            <w:tcBorders>
              <w:top w:val="nil"/>
              <w:left w:val="nil"/>
              <w:bottom w:val="single" w:sz="4" w:space="0" w:color="auto"/>
              <w:right w:val="nil"/>
            </w:tcBorders>
            <w:vAlign w:val="bottom"/>
          </w:tcPr>
          <w:p w:rsidR="00726E98" w:rsidRPr="00FC6914" w:rsidRDefault="00726E98" w:rsidP="0001684F">
            <w:pPr>
              <w:pStyle w:val="afffb"/>
            </w:pPr>
            <w:r w:rsidRPr="00FC6914">
              <w:t>16142</w:t>
            </w:r>
          </w:p>
        </w:tc>
        <w:tc>
          <w:tcPr>
            <w:tcW w:w="893" w:type="dxa"/>
            <w:tcBorders>
              <w:top w:val="nil"/>
              <w:left w:val="nil"/>
              <w:bottom w:val="single" w:sz="4" w:space="0" w:color="auto"/>
              <w:right w:val="nil"/>
            </w:tcBorders>
            <w:vAlign w:val="bottom"/>
          </w:tcPr>
          <w:p w:rsidR="00726E98" w:rsidRPr="00FC6914" w:rsidRDefault="00726E98" w:rsidP="0001684F">
            <w:pPr>
              <w:pStyle w:val="afffb"/>
            </w:pPr>
            <w:r w:rsidRPr="00FC6914">
              <w:t>13557</w:t>
            </w:r>
          </w:p>
        </w:tc>
        <w:tc>
          <w:tcPr>
            <w:tcW w:w="893" w:type="dxa"/>
            <w:tcBorders>
              <w:top w:val="nil"/>
              <w:left w:val="nil"/>
              <w:bottom w:val="single" w:sz="4" w:space="0" w:color="auto"/>
              <w:right w:val="nil"/>
            </w:tcBorders>
            <w:vAlign w:val="bottom"/>
          </w:tcPr>
          <w:p w:rsidR="00726E98" w:rsidRPr="00FC6914" w:rsidRDefault="00726E98" w:rsidP="0001684F">
            <w:pPr>
              <w:pStyle w:val="afffb"/>
            </w:pPr>
            <w:r w:rsidRPr="00FC6914">
              <w:t>12902</w:t>
            </w:r>
          </w:p>
        </w:tc>
        <w:tc>
          <w:tcPr>
            <w:tcW w:w="893" w:type="dxa"/>
            <w:tcBorders>
              <w:top w:val="nil"/>
              <w:left w:val="nil"/>
              <w:bottom w:val="single" w:sz="4" w:space="0" w:color="auto"/>
            </w:tcBorders>
            <w:vAlign w:val="bottom"/>
          </w:tcPr>
          <w:p w:rsidR="00726E98" w:rsidRPr="00FC6914" w:rsidRDefault="00726E98" w:rsidP="0001684F">
            <w:pPr>
              <w:pStyle w:val="afffb"/>
            </w:pPr>
            <w:r w:rsidRPr="00FC6914">
              <w:t>7208</w:t>
            </w:r>
            <w:r w:rsidRPr="00FC6914">
              <w:rPr>
                <w:rStyle w:val="af1"/>
              </w:rPr>
              <w:footnoteReference w:id="5"/>
            </w:r>
          </w:p>
        </w:tc>
      </w:tr>
    </w:tbl>
    <w:p w:rsidR="00726E98" w:rsidRPr="00FC6914" w:rsidRDefault="00726E98" w:rsidP="0001684F">
      <w:pPr>
        <w:pStyle w:val="afff2"/>
        <w:spacing w:line="360" w:lineRule="auto"/>
        <w:ind w:firstLine="709"/>
        <w:jc w:val="both"/>
        <w:rPr>
          <w:b/>
          <w:sz w:val="28"/>
          <w:szCs w:val="28"/>
        </w:rPr>
      </w:pPr>
    </w:p>
    <w:p w:rsidR="00726E98" w:rsidRPr="00FC6914" w:rsidRDefault="00726E98" w:rsidP="0001684F">
      <w:pPr>
        <w:pStyle w:val="afff2"/>
        <w:spacing w:line="360" w:lineRule="auto"/>
        <w:ind w:firstLine="709"/>
        <w:jc w:val="both"/>
        <w:rPr>
          <w:b/>
          <w:sz w:val="28"/>
          <w:szCs w:val="28"/>
        </w:rPr>
      </w:pPr>
    </w:p>
    <w:p w:rsidR="00726E98" w:rsidRPr="00FC6914" w:rsidRDefault="00726E98" w:rsidP="0001684F">
      <w:pPr>
        <w:pStyle w:val="afff2"/>
        <w:spacing w:line="360" w:lineRule="auto"/>
        <w:ind w:firstLine="709"/>
        <w:jc w:val="both"/>
        <w:rPr>
          <w:b/>
          <w:sz w:val="28"/>
          <w:szCs w:val="28"/>
        </w:rPr>
      </w:pPr>
    </w:p>
    <w:p w:rsidR="00726E98" w:rsidRPr="00FC6914" w:rsidRDefault="00726E98" w:rsidP="0001684F">
      <w:pPr>
        <w:pStyle w:val="afff2"/>
        <w:spacing w:line="360" w:lineRule="auto"/>
        <w:ind w:firstLine="709"/>
        <w:jc w:val="both"/>
        <w:rPr>
          <w:b/>
          <w:sz w:val="28"/>
          <w:szCs w:val="28"/>
        </w:rPr>
      </w:pPr>
    </w:p>
    <w:p w:rsidR="00726E98" w:rsidRPr="00FC6914" w:rsidRDefault="00726E98" w:rsidP="0001684F">
      <w:pPr>
        <w:pStyle w:val="afff2"/>
        <w:spacing w:line="360" w:lineRule="auto"/>
        <w:ind w:firstLine="709"/>
        <w:jc w:val="both"/>
        <w:rPr>
          <w:b/>
          <w:sz w:val="28"/>
          <w:szCs w:val="28"/>
        </w:rPr>
      </w:pPr>
    </w:p>
    <w:p w:rsidR="00726E98" w:rsidRPr="00FC6914" w:rsidRDefault="00726E98" w:rsidP="0001684F">
      <w:pPr>
        <w:spacing w:after="200" w:line="276" w:lineRule="auto"/>
        <w:rPr>
          <w:b/>
          <w:sz w:val="28"/>
          <w:szCs w:val="28"/>
        </w:rPr>
      </w:pPr>
      <w:r w:rsidRPr="00FC6914">
        <w:rPr>
          <w:b/>
          <w:sz w:val="28"/>
          <w:szCs w:val="28"/>
        </w:rPr>
        <w:br w:type="page"/>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t>5. Краткая информация об экологической политике Пензенской области</w:t>
      </w:r>
    </w:p>
    <w:p w:rsidR="00726E98" w:rsidRPr="00FC6914" w:rsidRDefault="00726E98" w:rsidP="0001684F">
      <w:pPr>
        <w:pStyle w:val="afff2"/>
        <w:spacing w:line="360" w:lineRule="auto"/>
        <w:ind w:firstLine="708"/>
        <w:jc w:val="both"/>
        <w:rPr>
          <w:sz w:val="28"/>
          <w:szCs w:val="28"/>
        </w:rPr>
      </w:pPr>
      <w:r w:rsidRPr="00FC6914">
        <w:rPr>
          <w:sz w:val="28"/>
          <w:szCs w:val="28"/>
        </w:rPr>
        <w:t>На территории Пензенской области, начиная с 2014 года, действ</w:t>
      </w:r>
      <w:r w:rsidRPr="00FC6914">
        <w:rPr>
          <w:sz w:val="28"/>
          <w:szCs w:val="28"/>
        </w:rPr>
        <w:t>у</w:t>
      </w:r>
      <w:r w:rsidRPr="00FC6914">
        <w:rPr>
          <w:sz w:val="28"/>
          <w:szCs w:val="28"/>
        </w:rPr>
        <w:t>ет Государственная программа Пензенской области «Охрана, воспрои</w:t>
      </w:r>
      <w:r w:rsidRPr="00FC6914">
        <w:rPr>
          <w:sz w:val="28"/>
          <w:szCs w:val="28"/>
        </w:rPr>
        <w:t>з</w:t>
      </w:r>
      <w:r w:rsidRPr="00FC6914">
        <w:rPr>
          <w:sz w:val="28"/>
          <w:szCs w:val="28"/>
        </w:rPr>
        <w:t>водство и использование природных ресурсов в Пензенской области на 2014 - 2020 годы» (далее – Государственная программа), утвержденная постановлением Правительства Пензенской области от 12.09.2013 № 681-пП (с последующими изменениями).</w:t>
      </w:r>
    </w:p>
    <w:p w:rsidR="00726E98" w:rsidRPr="00FC6914" w:rsidRDefault="00726E98" w:rsidP="0001684F">
      <w:pPr>
        <w:pStyle w:val="afff2"/>
        <w:spacing w:line="360" w:lineRule="auto"/>
        <w:ind w:firstLine="708"/>
        <w:jc w:val="both"/>
        <w:rPr>
          <w:sz w:val="28"/>
          <w:szCs w:val="28"/>
        </w:rPr>
      </w:pPr>
      <w:r w:rsidRPr="00FC6914">
        <w:rPr>
          <w:sz w:val="28"/>
          <w:szCs w:val="28"/>
        </w:rPr>
        <w:t>Государственная программа состоит из пяти подпрограмм:</w:t>
      </w:r>
    </w:p>
    <w:p w:rsidR="00726E98" w:rsidRPr="00FC6914" w:rsidRDefault="00635604" w:rsidP="0001684F">
      <w:pPr>
        <w:pStyle w:val="afff2"/>
        <w:spacing w:line="360" w:lineRule="auto"/>
        <w:ind w:firstLine="708"/>
        <w:jc w:val="both"/>
        <w:rPr>
          <w:sz w:val="28"/>
          <w:szCs w:val="28"/>
        </w:rPr>
      </w:pPr>
      <w:hyperlink w:anchor="sub_81" w:history="1">
        <w:r w:rsidR="00726E98" w:rsidRPr="00FC6914">
          <w:rPr>
            <w:sz w:val="28"/>
            <w:szCs w:val="28"/>
          </w:rPr>
          <w:t>1</w:t>
        </w:r>
      </w:hyperlink>
      <w:r w:rsidR="00726E98" w:rsidRPr="00FC6914">
        <w:rPr>
          <w:sz w:val="28"/>
          <w:szCs w:val="28"/>
        </w:rPr>
        <w:t>. Развитие водохозяйственного комплекса Пензенской области в 2014-2020 годах.</w:t>
      </w:r>
    </w:p>
    <w:p w:rsidR="00726E98" w:rsidRPr="00FC6914" w:rsidRDefault="00635604" w:rsidP="0001684F">
      <w:pPr>
        <w:pStyle w:val="afff2"/>
        <w:spacing w:line="360" w:lineRule="auto"/>
        <w:ind w:firstLine="708"/>
        <w:jc w:val="both"/>
        <w:rPr>
          <w:sz w:val="28"/>
          <w:szCs w:val="28"/>
        </w:rPr>
      </w:pPr>
      <w:hyperlink w:anchor="sub_82" w:history="1">
        <w:r w:rsidR="00726E98" w:rsidRPr="00FC6914">
          <w:rPr>
            <w:sz w:val="28"/>
            <w:szCs w:val="28"/>
          </w:rPr>
          <w:t>2</w:t>
        </w:r>
      </w:hyperlink>
      <w:r w:rsidR="00726E98" w:rsidRPr="00FC6914">
        <w:rPr>
          <w:sz w:val="28"/>
          <w:szCs w:val="28"/>
        </w:rPr>
        <w:t>. Охрана окружающей среды и развитие минерально-сырьевой базы Пензенской области на 2014-2020 годы.</w:t>
      </w:r>
    </w:p>
    <w:p w:rsidR="00726E98" w:rsidRPr="00FC6914" w:rsidRDefault="00635604" w:rsidP="0001684F">
      <w:pPr>
        <w:pStyle w:val="afff2"/>
        <w:spacing w:line="360" w:lineRule="auto"/>
        <w:ind w:firstLine="708"/>
        <w:jc w:val="both"/>
        <w:rPr>
          <w:sz w:val="28"/>
          <w:szCs w:val="28"/>
        </w:rPr>
      </w:pPr>
      <w:hyperlink w:anchor="sub_83" w:history="1">
        <w:r w:rsidR="00726E98" w:rsidRPr="00FC6914">
          <w:rPr>
            <w:sz w:val="28"/>
            <w:szCs w:val="28"/>
          </w:rPr>
          <w:t>3</w:t>
        </w:r>
      </w:hyperlink>
      <w:r w:rsidR="00726E98" w:rsidRPr="00FC6914">
        <w:rPr>
          <w:sz w:val="28"/>
          <w:szCs w:val="28"/>
        </w:rPr>
        <w:t>. Охрана, использование и воспроизводство объектов животного мира, в том числе охотничьих ресурсов, на территории Пензенской о</w:t>
      </w:r>
      <w:r w:rsidR="00726E98" w:rsidRPr="00FC6914">
        <w:rPr>
          <w:sz w:val="28"/>
          <w:szCs w:val="28"/>
        </w:rPr>
        <w:t>б</w:t>
      </w:r>
      <w:r w:rsidR="00726E98" w:rsidRPr="00FC6914">
        <w:rPr>
          <w:sz w:val="28"/>
          <w:szCs w:val="28"/>
        </w:rPr>
        <w:t>ласти на 2014-2020 годы.</w:t>
      </w:r>
    </w:p>
    <w:p w:rsidR="00726E98" w:rsidRPr="00FC6914" w:rsidRDefault="00635604" w:rsidP="0001684F">
      <w:pPr>
        <w:pStyle w:val="afff2"/>
        <w:spacing w:line="360" w:lineRule="auto"/>
        <w:ind w:firstLine="708"/>
        <w:jc w:val="both"/>
        <w:rPr>
          <w:sz w:val="28"/>
          <w:szCs w:val="28"/>
        </w:rPr>
      </w:pPr>
      <w:hyperlink w:anchor="sub_84" w:history="1">
        <w:r w:rsidR="00726E98" w:rsidRPr="00FC6914">
          <w:rPr>
            <w:sz w:val="28"/>
            <w:szCs w:val="28"/>
          </w:rPr>
          <w:t>4</w:t>
        </w:r>
      </w:hyperlink>
      <w:r w:rsidR="00726E98" w:rsidRPr="00FC6914">
        <w:rPr>
          <w:sz w:val="28"/>
          <w:szCs w:val="28"/>
        </w:rPr>
        <w:t>. Изучение и охрана природных ресурсов, обеспечение эколог</w:t>
      </w:r>
      <w:r w:rsidR="00726E98" w:rsidRPr="00FC6914">
        <w:rPr>
          <w:sz w:val="28"/>
          <w:szCs w:val="28"/>
        </w:rPr>
        <w:t>и</w:t>
      </w:r>
      <w:r w:rsidR="00726E98" w:rsidRPr="00FC6914">
        <w:rPr>
          <w:sz w:val="28"/>
          <w:szCs w:val="28"/>
        </w:rPr>
        <w:t>ческой безопасности на 2014-2020 годы.</w:t>
      </w:r>
    </w:p>
    <w:p w:rsidR="00726E98" w:rsidRPr="00FC6914" w:rsidRDefault="00635604" w:rsidP="0001684F">
      <w:pPr>
        <w:pStyle w:val="afff2"/>
        <w:spacing w:line="360" w:lineRule="auto"/>
        <w:ind w:firstLine="708"/>
        <w:jc w:val="both"/>
        <w:rPr>
          <w:sz w:val="28"/>
          <w:szCs w:val="28"/>
        </w:rPr>
      </w:pPr>
      <w:hyperlink w:anchor="sub_85" w:history="1">
        <w:r w:rsidR="00726E98" w:rsidRPr="00FC6914">
          <w:rPr>
            <w:sz w:val="28"/>
            <w:szCs w:val="28"/>
          </w:rPr>
          <w:t>5</w:t>
        </w:r>
      </w:hyperlink>
      <w:r w:rsidR="00726E98" w:rsidRPr="00FC6914">
        <w:rPr>
          <w:sz w:val="28"/>
          <w:szCs w:val="28"/>
        </w:rPr>
        <w:t>. Развитие системы обращения с отходами, в том числе с тверд</w:t>
      </w:r>
      <w:r w:rsidR="00726E98" w:rsidRPr="00FC6914">
        <w:rPr>
          <w:sz w:val="28"/>
          <w:szCs w:val="28"/>
        </w:rPr>
        <w:t>ы</w:t>
      </w:r>
      <w:r w:rsidR="00726E98" w:rsidRPr="00FC6914">
        <w:rPr>
          <w:sz w:val="28"/>
          <w:szCs w:val="28"/>
        </w:rPr>
        <w:t>ми коммунальными отходами, на территории Пензенской области.</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Основными целями Программы являются: </w:t>
      </w:r>
    </w:p>
    <w:p w:rsidR="00726E98" w:rsidRPr="00FC6914" w:rsidRDefault="00726E98" w:rsidP="0001684F">
      <w:pPr>
        <w:pStyle w:val="afff2"/>
        <w:spacing w:line="360" w:lineRule="auto"/>
        <w:ind w:firstLine="708"/>
        <w:jc w:val="both"/>
        <w:rPr>
          <w:sz w:val="28"/>
          <w:szCs w:val="28"/>
        </w:rPr>
      </w:pPr>
      <w:r w:rsidRPr="00FC6914">
        <w:rPr>
          <w:sz w:val="28"/>
          <w:szCs w:val="28"/>
        </w:rPr>
        <w:t>1. Гарантированное обеспечение водными ресурсами устойчивого социально-экономического развития региона и обеспечение защищенн</w:t>
      </w:r>
      <w:r w:rsidRPr="00FC6914">
        <w:rPr>
          <w:sz w:val="28"/>
          <w:szCs w:val="28"/>
        </w:rPr>
        <w:t>о</w:t>
      </w:r>
      <w:r w:rsidRPr="00FC6914">
        <w:rPr>
          <w:sz w:val="28"/>
          <w:szCs w:val="28"/>
        </w:rPr>
        <w:t xml:space="preserve">сти населения и объектов экономики от наводнений и иного негативного воздействия вод; </w:t>
      </w:r>
    </w:p>
    <w:p w:rsidR="00726E98" w:rsidRPr="00FC6914" w:rsidRDefault="00726E98" w:rsidP="0001684F">
      <w:pPr>
        <w:pStyle w:val="afff2"/>
        <w:spacing w:line="360" w:lineRule="auto"/>
        <w:ind w:firstLine="708"/>
        <w:jc w:val="both"/>
        <w:rPr>
          <w:sz w:val="28"/>
          <w:szCs w:val="28"/>
        </w:rPr>
      </w:pPr>
      <w:r w:rsidRPr="00FC6914">
        <w:rPr>
          <w:sz w:val="28"/>
          <w:szCs w:val="28"/>
        </w:rPr>
        <w:t>2. Обеспечение воспроизводства минерально-сырьевой базы Пе</w:t>
      </w:r>
      <w:r w:rsidRPr="00FC6914">
        <w:rPr>
          <w:sz w:val="28"/>
          <w:szCs w:val="28"/>
        </w:rPr>
        <w:t>н</w:t>
      </w:r>
      <w:r w:rsidRPr="00FC6914">
        <w:rPr>
          <w:sz w:val="28"/>
          <w:szCs w:val="28"/>
        </w:rPr>
        <w:t xml:space="preserve">зенской области. </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 xml:space="preserve">3. Повышение экологической культуры населения. </w:t>
      </w:r>
    </w:p>
    <w:p w:rsidR="00726E98" w:rsidRPr="00FC6914" w:rsidRDefault="00726E98" w:rsidP="0001684F">
      <w:pPr>
        <w:pStyle w:val="afff2"/>
        <w:spacing w:line="360" w:lineRule="auto"/>
        <w:ind w:firstLine="708"/>
        <w:jc w:val="both"/>
        <w:rPr>
          <w:sz w:val="28"/>
          <w:szCs w:val="28"/>
        </w:rPr>
      </w:pPr>
      <w:r w:rsidRPr="00FC6914">
        <w:rPr>
          <w:sz w:val="28"/>
          <w:szCs w:val="28"/>
        </w:rPr>
        <w:t>4. Обеспечение и поддержание видового баланса охотничьих р</w:t>
      </w:r>
      <w:r w:rsidRPr="00FC6914">
        <w:rPr>
          <w:sz w:val="28"/>
          <w:szCs w:val="28"/>
        </w:rPr>
        <w:t>е</w:t>
      </w:r>
      <w:r w:rsidRPr="00FC6914">
        <w:rPr>
          <w:sz w:val="28"/>
          <w:szCs w:val="28"/>
        </w:rPr>
        <w:t xml:space="preserve">сурсов в экосистемах наряду с увеличением ресурсного потенциала. </w:t>
      </w:r>
    </w:p>
    <w:p w:rsidR="00726E98" w:rsidRPr="00FC6914" w:rsidRDefault="00726E98" w:rsidP="0001684F">
      <w:pPr>
        <w:pStyle w:val="afff2"/>
        <w:spacing w:line="360" w:lineRule="auto"/>
        <w:ind w:firstLine="708"/>
        <w:jc w:val="both"/>
        <w:rPr>
          <w:sz w:val="28"/>
          <w:szCs w:val="28"/>
        </w:rPr>
      </w:pPr>
      <w:r w:rsidRPr="00FC6914">
        <w:rPr>
          <w:sz w:val="28"/>
          <w:szCs w:val="28"/>
        </w:rPr>
        <w:t>5. Обеспечение рационального использования природных и охо</w:t>
      </w:r>
      <w:r w:rsidRPr="00FC6914">
        <w:rPr>
          <w:sz w:val="28"/>
          <w:szCs w:val="28"/>
        </w:rPr>
        <w:t>т</w:t>
      </w:r>
      <w:r w:rsidRPr="00FC6914">
        <w:rPr>
          <w:sz w:val="28"/>
          <w:szCs w:val="28"/>
        </w:rPr>
        <w:t xml:space="preserve">ничьих ресурсов, повышение защищенности окружающей среды. </w:t>
      </w:r>
    </w:p>
    <w:p w:rsidR="00726E98" w:rsidRPr="00FC6914" w:rsidRDefault="00726E98" w:rsidP="0001684F">
      <w:pPr>
        <w:pStyle w:val="afff2"/>
        <w:spacing w:line="360" w:lineRule="auto"/>
        <w:ind w:firstLine="708"/>
        <w:jc w:val="both"/>
        <w:rPr>
          <w:sz w:val="28"/>
          <w:szCs w:val="28"/>
        </w:rPr>
      </w:pPr>
      <w:r w:rsidRPr="00FC6914">
        <w:rPr>
          <w:sz w:val="28"/>
          <w:szCs w:val="28"/>
        </w:rPr>
        <w:t>6. Обеспечение ликвидации последствий причинения вреда окр</w:t>
      </w:r>
      <w:r w:rsidRPr="00FC6914">
        <w:rPr>
          <w:sz w:val="28"/>
          <w:szCs w:val="28"/>
        </w:rPr>
        <w:t>у</w:t>
      </w:r>
      <w:r w:rsidRPr="00FC6914">
        <w:rPr>
          <w:sz w:val="28"/>
          <w:szCs w:val="28"/>
        </w:rPr>
        <w:t xml:space="preserve">жающей среде, в том числе при размещении отходов. </w:t>
      </w:r>
    </w:p>
    <w:p w:rsidR="00726E98" w:rsidRPr="00FC6914" w:rsidRDefault="00726E98" w:rsidP="0001684F">
      <w:pPr>
        <w:pStyle w:val="afff2"/>
        <w:spacing w:line="360" w:lineRule="auto"/>
        <w:ind w:firstLine="708"/>
        <w:jc w:val="both"/>
        <w:rPr>
          <w:sz w:val="28"/>
          <w:szCs w:val="28"/>
        </w:rPr>
      </w:pPr>
      <w:r w:rsidRPr="00FC6914">
        <w:rPr>
          <w:sz w:val="28"/>
          <w:szCs w:val="28"/>
        </w:rPr>
        <w:t>Всего в 2017 году на выполнение мероприятий в рамках Госуда</w:t>
      </w:r>
      <w:r w:rsidRPr="00FC6914">
        <w:rPr>
          <w:sz w:val="28"/>
          <w:szCs w:val="28"/>
        </w:rPr>
        <w:t>р</w:t>
      </w:r>
      <w:r w:rsidRPr="00FC6914">
        <w:rPr>
          <w:sz w:val="28"/>
          <w:szCs w:val="28"/>
        </w:rPr>
        <w:t>ственной программы «Охрана, воспроизводство и использование пр</w:t>
      </w:r>
      <w:r w:rsidRPr="00FC6914">
        <w:rPr>
          <w:sz w:val="28"/>
          <w:szCs w:val="28"/>
        </w:rPr>
        <w:t>и</w:t>
      </w:r>
      <w:r w:rsidRPr="00FC6914">
        <w:rPr>
          <w:sz w:val="28"/>
          <w:szCs w:val="28"/>
        </w:rPr>
        <w:t>родных ресурсов в Пензенской области на 2014-2020 годы» выделены средств на сумму 117 731,4 тыс. рублей, в том числе средства федерал</w:t>
      </w:r>
      <w:r w:rsidRPr="00FC6914">
        <w:rPr>
          <w:sz w:val="28"/>
          <w:szCs w:val="28"/>
        </w:rPr>
        <w:t>ь</w:t>
      </w:r>
      <w:r w:rsidRPr="00FC6914">
        <w:rPr>
          <w:sz w:val="28"/>
          <w:szCs w:val="28"/>
        </w:rPr>
        <w:t>ного бюджета – 42 463,0 тыс. рублей; средства бюджета Пензенской о</w:t>
      </w:r>
      <w:r w:rsidRPr="00FC6914">
        <w:rPr>
          <w:sz w:val="28"/>
          <w:szCs w:val="28"/>
        </w:rPr>
        <w:t>б</w:t>
      </w:r>
      <w:r w:rsidRPr="00FC6914">
        <w:rPr>
          <w:sz w:val="28"/>
          <w:szCs w:val="28"/>
        </w:rPr>
        <w:t xml:space="preserve">ласти - 75 268,4 тыс. рублей. </w:t>
      </w:r>
    </w:p>
    <w:p w:rsidR="00726E98" w:rsidRDefault="00726E98" w:rsidP="0001684F">
      <w:pPr>
        <w:pStyle w:val="afff2"/>
        <w:spacing w:line="360" w:lineRule="auto"/>
        <w:ind w:firstLine="708"/>
        <w:jc w:val="both"/>
        <w:rPr>
          <w:sz w:val="28"/>
          <w:szCs w:val="28"/>
        </w:rPr>
      </w:pPr>
      <w:r w:rsidRPr="00FC6914">
        <w:rPr>
          <w:sz w:val="28"/>
          <w:szCs w:val="28"/>
        </w:rPr>
        <w:t>Расчет оценки эффективности реализации государственной пр</w:t>
      </w:r>
      <w:r w:rsidRPr="00FC6914">
        <w:rPr>
          <w:sz w:val="28"/>
          <w:szCs w:val="28"/>
        </w:rPr>
        <w:t>о</w:t>
      </w:r>
      <w:r w:rsidRPr="00FC6914">
        <w:rPr>
          <w:sz w:val="28"/>
          <w:szCs w:val="28"/>
        </w:rPr>
        <w:t>граммы показал, что достигнута высокая эффективность.</w:t>
      </w:r>
    </w:p>
    <w:p w:rsidR="00726E98" w:rsidRPr="00FC6914" w:rsidRDefault="00726E98" w:rsidP="0001684F">
      <w:pPr>
        <w:pStyle w:val="afff2"/>
        <w:spacing w:line="360" w:lineRule="auto"/>
        <w:ind w:firstLine="708"/>
        <w:jc w:val="both"/>
        <w:rPr>
          <w:sz w:val="28"/>
          <w:szCs w:val="28"/>
        </w:rPr>
      </w:pP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Подпрограмма 1. Развитие водохозяйственного комплекса</w:t>
      </w: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Пензенской области в 2014 - 2020 годах</w:t>
      </w:r>
    </w:p>
    <w:p w:rsidR="00726E98" w:rsidRPr="00FC6914" w:rsidRDefault="00726E98" w:rsidP="0001684F">
      <w:pPr>
        <w:pStyle w:val="afff2"/>
        <w:spacing w:line="360" w:lineRule="auto"/>
        <w:ind w:firstLine="708"/>
        <w:jc w:val="both"/>
        <w:rPr>
          <w:sz w:val="28"/>
          <w:szCs w:val="28"/>
        </w:rPr>
      </w:pPr>
      <w:r w:rsidRPr="00FC6914">
        <w:rPr>
          <w:sz w:val="28"/>
          <w:szCs w:val="28"/>
        </w:rPr>
        <w:t>В рамках реализации данной Подпрограммы 1 выделяются субс</w:t>
      </w:r>
      <w:r w:rsidRPr="00FC6914">
        <w:rPr>
          <w:sz w:val="28"/>
          <w:szCs w:val="28"/>
        </w:rPr>
        <w:t>и</w:t>
      </w:r>
      <w:r w:rsidRPr="00FC6914">
        <w:rPr>
          <w:sz w:val="28"/>
          <w:szCs w:val="28"/>
        </w:rPr>
        <w:t>дии из федерального бюджета на капитальный ремонт гидротехнических сооружений при условии софинансирования из бюджета Пензенской о</w:t>
      </w:r>
      <w:r w:rsidRPr="00FC6914">
        <w:rPr>
          <w:sz w:val="28"/>
          <w:szCs w:val="28"/>
        </w:rPr>
        <w:t>б</w:t>
      </w:r>
      <w:r w:rsidRPr="00FC6914">
        <w:rPr>
          <w:sz w:val="28"/>
          <w:szCs w:val="28"/>
        </w:rPr>
        <w:t xml:space="preserve">ласти. </w:t>
      </w:r>
    </w:p>
    <w:p w:rsidR="00726E98" w:rsidRPr="00FC6914" w:rsidRDefault="00726E98" w:rsidP="0001684F">
      <w:pPr>
        <w:pStyle w:val="afff2"/>
        <w:spacing w:line="360" w:lineRule="auto"/>
        <w:ind w:firstLine="708"/>
        <w:jc w:val="both"/>
        <w:rPr>
          <w:sz w:val="28"/>
          <w:szCs w:val="28"/>
        </w:rPr>
      </w:pPr>
      <w:r w:rsidRPr="00FC6914">
        <w:rPr>
          <w:sz w:val="28"/>
          <w:szCs w:val="28"/>
        </w:rPr>
        <w:t>Всего в рамках Подпрограммы 1 в 2017 году освоены средства в сумме 17448,8 тыс. рублей, в том числе на выполнение следующих м</w:t>
      </w:r>
      <w:r w:rsidRPr="00FC6914">
        <w:rPr>
          <w:sz w:val="28"/>
          <w:szCs w:val="28"/>
        </w:rPr>
        <w:t>е</w:t>
      </w:r>
      <w:r w:rsidRPr="00FC6914">
        <w:rPr>
          <w:sz w:val="28"/>
          <w:szCs w:val="28"/>
        </w:rPr>
        <w:t xml:space="preserve">роприятий: </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1. Разработка проектных документаций (за счет средств бюджета Пензенской области в размере 5612,5 тыс. рублей): </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 «Капитальный ремонт русловой плотины на р. Машня в р.п. З</w:t>
      </w:r>
      <w:r w:rsidRPr="00FC6914">
        <w:rPr>
          <w:sz w:val="28"/>
          <w:szCs w:val="28"/>
        </w:rPr>
        <w:t>е</w:t>
      </w:r>
      <w:r w:rsidRPr="00FC6914">
        <w:rPr>
          <w:sz w:val="28"/>
          <w:szCs w:val="28"/>
        </w:rPr>
        <w:t>метчино Земетчинского района Пензенской области» – 3482,5 тыс. ру</w:t>
      </w:r>
      <w:r w:rsidRPr="00FC6914">
        <w:rPr>
          <w:sz w:val="28"/>
          <w:szCs w:val="28"/>
        </w:rPr>
        <w:t>б</w:t>
      </w:r>
      <w:r w:rsidRPr="00FC6914">
        <w:rPr>
          <w:sz w:val="28"/>
          <w:szCs w:val="28"/>
        </w:rPr>
        <w:t xml:space="preserve">лей; </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 «Капитальный ремонт узла гидротехнических сооружений пруда «Гольцовский» р.п. Лунино Лунинского района Пензенской области» 2130,0 тыс. рублей. </w:t>
      </w:r>
    </w:p>
    <w:p w:rsidR="00726E98" w:rsidRDefault="00726E98" w:rsidP="0001684F">
      <w:pPr>
        <w:pStyle w:val="afff2"/>
        <w:spacing w:line="360" w:lineRule="auto"/>
        <w:ind w:firstLine="708"/>
        <w:jc w:val="both"/>
        <w:rPr>
          <w:sz w:val="28"/>
          <w:szCs w:val="28"/>
        </w:rPr>
      </w:pPr>
      <w:r w:rsidRPr="00FC6914">
        <w:rPr>
          <w:sz w:val="28"/>
          <w:szCs w:val="28"/>
        </w:rPr>
        <w:t>2. Выполнение работ по капитальному ремонту гидротехнических сооружений водохранилища на р. Пизяевка в с. Кандиевка Башмако</w:t>
      </w:r>
      <w:r w:rsidRPr="00FC6914">
        <w:rPr>
          <w:sz w:val="28"/>
          <w:szCs w:val="28"/>
        </w:rPr>
        <w:t>в</w:t>
      </w:r>
      <w:r w:rsidRPr="00FC6914">
        <w:rPr>
          <w:sz w:val="28"/>
          <w:szCs w:val="28"/>
        </w:rPr>
        <w:t xml:space="preserve">ского района Пензенской области – 11836,3 тыс. рублей, в том числе средства федерального бюджета в виде субсидий 10 534,3 тыс. рублей, средства бюджета Пензенской области 1302,0 тыс. рублей. </w:t>
      </w:r>
    </w:p>
    <w:p w:rsidR="00726E98" w:rsidRPr="00FC6914" w:rsidRDefault="00726E98" w:rsidP="0001684F">
      <w:pPr>
        <w:pStyle w:val="afff2"/>
        <w:spacing w:line="360" w:lineRule="auto"/>
        <w:ind w:firstLine="708"/>
        <w:jc w:val="both"/>
        <w:rPr>
          <w:sz w:val="28"/>
          <w:szCs w:val="28"/>
        </w:rPr>
      </w:pP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Подпрограмма 2. Охрана окружающей среды и развитие мин</w:t>
      </w:r>
      <w:r w:rsidRPr="0001684F">
        <w:rPr>
          <w:sz w:val="28"/>
          <w:szCs w:val="28"/>
          <w:u w:val="single"/>
        </w:rPr>
        <w:t>е</w:t>
      </w:r>
      <w:r w:rsidRPr="0001684F">
        <w:rPr>
          <w:sz w:val="28"/>
          <w:szCs w:val="28"/>
          <w:u w:val="single"/>
        </w:rPr>
        <w:t>рально-сырьевой базы Пензенской области на 2014 - 2020 годы</w:t>
      </w:r>
    </w:p>
    <w:p w:rsidR="00726E98" w:rsidRPr="00FC6914" w:rsidRDefault="00726E98" w:rsidP="0001684F">
      <w:pPr>
        <w:pStyle w:val="afff2"/>
        <w:spacing w:line="360" w:lineRule="auto"/>
        <w:ind w:firstLine="708"/>
        <w:jc w:val="both"/>
        <w:rPr>
          <w:sz w:val="28"/>
          <w:szCs w:val="28"/>
        </w:rPr>
      </w:pPr>
      <w:r w:rsidRPr="00FC6914">
        <w:rPr>
          <w:sz w:val="28"/>
          <w:szCs w:val="28"/>
        </w:rPr>
        <w:t>В 2017 году в рамках Подпрограммы 2 выделены средства бюдж</w:t>
      </w:r>
      <w:r w:rsidRPr="00FC6914">
        <w:rPr>
          <w:sz w:val="28"/>
          <w:szCs w:val="28"/>
        </w:rPr>
        <w:t>е</w:t>
      </w:r>
      <w:r w:rsidRPr="00FC6914">
        <w:rPr>
          <w:sz w:val="28"/>
          <w:szCs w:val="28"/>
        </w:rPr>
        <w:t xml:space="preserve">та Пензенской области в размере 867,6 тыс. рублей: </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 на проведение мероприятий в рамках «Года экологии» - 667,6 тыс. рублей; </w:t>
      </w:r>
    </w:p>
    <w:p w:rsidR="00726E98" w:rsidRDefault="00726E98" w:rsidP="0001684F">
      <w:pPr>
        <w:pStyle w:val="afff2"/>
        <w:spacing w:line="360" w:lineRule="auto"/>
        <w:ind w:firstLine="708"/>
        <w:jc w:val="both"/>
        <w:rPr>
          <w:sz w:val="28"/>
          <w:szCs w:val="28"/>
        </w:rPr>
      </w:pPr>
      <w:r w:rsidRPr="00FC6914">
        <w:rPr>
          <w:sz w:val="28"/>
          <w:szCs w:val="28"/>
        </w:rPr>
        <w:t xml:space="preserve">- на проведение лабораторных исследований проб воды, почвы, атмосферного воздуха для расчета причиненного ущерба окружающей среде, оказание маркшейдерских услуг, получение заключения о составе и виде (классификация) полезного ископаемого - 200,0 тыс. рублей. </w:t>
      </w:r>
    </w:p>
    <w:p w:rsidR="00726E98" w:rsidRPr="00FC6914" w:rsidRDefault="00726E98" w:rsidP="0001684F">
      <w:pPr>
        <w:pStyle w:val="afff2"/>
        <w:spacing w:line="360" w:lineRule="auto"/>
        <w:ind w:firstLine="708"/>
        <w:jc w:val="both"/>
        <w:rPr>
          <w:sz w:val="28"/>
          <w:szCs w:val="28"/>
        </w:rPr>
      </w:pP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Подпрограмма 3. Охрана, использование и воспроизводство об</w:t>
      </w:r>
      <w:r w:rsidRPr="0001684F">
        <w:rPr>
          <w:sz w:val="28"/>
          <w:szCs w:val="28"/>
          <w:u w:val="single"/>
        </w:rPr>
        <w:t>ъ</w:t>
      </w:r>
      <w:r w:rsidRPr="0001684F">
        <w:rPr>
          <w:sz w:val="28"/>
          <w:szCs w:val="28"/>
          <w:u w:val="single"/>
        </w:rPr>
        <w:t>ектов животного мира, в том числе охотничьих ресурсов, на территории Пензенской области на 2014 - 2020 годы</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В 2017 году финансирование Подпрограммы 3 предусмотрено 44 788,5 тыс. рублей, в том числе средства федерального бюджета – 10 </w:t>
      </w:r>
      <w:r w:rsidRPr="00FC6914">
        <w:rPr>
          <w:sz w:val="28"/>
          <w:szCs w:val="28"/>
        </w:rPr>
        <w:lastRenderedPageBreak/>
        <w:t>328,3 тыс. рублей, областного бюджета – 32 960,2 тыс. рублей, внебю</w:t>
      </w:r>
      <w:r w:rsidRPr="00FC6914">
        <w:rPr>
          <w:sz w:val="28"/>
          <w:szCs w:val="28"/>
        </w:rPr>
        <w:t>д</w:t>
      </w:r>
      <w:r w:rsidRPr="00FC6914">
        <w:rPr>
          <w:sz w:val="28"/>
          <w:szCs w:val="28"/>
        </w:rPr>
        <w:t xml:space="preserve">жетные средства – 1 500,0 тыс. рублей. </w:t>
      </w:r>
    </w:p>
    <w:p w:rsidR="00726E98" w:rsidRDefault="00726E98" w:rsidP="0001684F">
      <w:pPr>
        <w:pStyle w:val="afff2"/>
        <w:spacing w:line="360" w:lineRule="auto"/>
        <w:ind w:firstLine="708"/>
        <w:jc w:val="both"/>
        <w:rPr>
          <w:sz w:val="28"/>
          <w:szCs w:val="28"/>
        </w:rPr>
      </w:pPr>
      <w:r w:rsidRPr="00FC6914">
        <w:rPr>
          <w:sz w:val="28"/>
          <w:szCs w:val="28"/>
        </w:rPr>
        <w:t>В 2017 году на выполнение мероприятия по организации и осущ</w:t>
      </w:r>
      <w:r w:rsidRPr="00FC6914">
        <w:rPr>
          <w:sz w:val="28"/>
          <w:szCs w:val="28"/>
        </w:rPr>
        <w:t>е</w:t>
      </w:r>
      <w:r w:rsidRPr="00FC6914">
        <w:rPr>
          <w:sz w:val="28"/>
          <w:szCs w:val="28"/>
        </w:rPr>
        <w:t>ствлении охраны животного мира, в том числе охотничьих ресурсов в</w:t>
      </w:r>
      <w:r w:rsidRPr="00FC6914">
        <w:rPr>
          <w:sz w:val="28"/>
          <w:szCs w:val="28"/>
        </w:rPr>
        <w:t>ы</w:t>
      </w:r>
      <w:r w:rsidRPr="00FC6914">
        <w:rPr>
          <w:sz w:val="28"/>
          <w:szCs w:val="28"/>
        </w:rPr>
        <w:t xml:space="preserve">делены средства из федерального бюджета (единая субвенция) в размере 10 328,3 тыс. рублей. Средства освоены в полном объеме. </w:t>
      </w:r>
    </w:p>
    <w:p w:rsidR="00726E98" w:rsidRPr="00FC6914" w:rsidRDefault="00726E98" w:rsidP="0001684F">
      <w:pPr>
        <w:pStyle w:val="afff2"/>
        <w:spacing w:line="360" w:lineRule="auto"/>
        <w:ind w:firstLine="708"/>
        <w:jc w:val="both"/>
        <w:rPr>
          <w:sz w:val="28"/>
          <w:szCs w:val="28"/>
        </w:rPr>
      </w:pP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Подпрограмма 4. Изучение и охрана природных ресурсов, обесп</w:t>
      </w:r>
      <w:r w:rsidRPr="0001684F">
        <w:rPr>
          <w:sz w:val="28"/>
          <w:szCs w:val="28"/>
          <w:u w:val="single"/>
        </w:rPr>
        <w:t>е</w:t>
      </w:r>
      <w:r w:rsidRPr="0001684F">
        <w:rPr>
          <w:sz w:val="28"/>
          <w:szCs w:val="28"/>
          <w:u w:val="single"/>
        </w:rPr>
        <w:t>чение экологической безопасности на 2014 - 2020 годы</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В 2017 году финансирование Подпрограммы 4 предусмотрено в размере 55 154,5 тыс. рублей, в том числе из федерального бюджета (субвенции)– 21600,4 тыс. рублей, областного бюджета 33554,1 тыс. рублей. </w:t>
      </w:r>
    </w:p>
    <w:p w:rsidR="00726E98" w:rsidRPr="00FC6914" w:rsidRDefault="00726E98" w:rsidP="0001684F">
      <w:pPr>
        <w:pStyle w:val="afff2"/>
        <w:spacing w:line="360" w:lineRule="auto"/>
        <w:ind w:firstLine="708"/>
        <w:jc w:val="both"/>
        <w:rPr>
          <w:sz w:val="28"/>
          <w:szCs w:val="28"/>
        </w:rPr>
      </w:pPr>
      <w:r w:rsidRPr="00FC6914">
        <w:rPr>
          <w:sz w:val="28"/>
          <w:szCs w:val="28"/>
        </w:rPr>
        <w:t>На 2017 год на реализацию водохозяйственных мероприятий в</w:t>
      </w:r>
      <w:r w:rsidRPr="00FC6914">
        <w:rPr>
          <w:sz w:val="28"/>
          <w:szCs w:val="28"/>
        </w:rPr>
        <w:t>ы</w:t>
      </w:r>
      <w:r w:rsidRPr="00FC6914">
        <w:rPr>
          <w:sz w:val="28"/>
          <w:szCs w:val="28"/>
        </w:rPr>
        <w:t>делены средства федерального бюджета на осуществление отдельных полномочий Российской Федерации в области водных отношений (су</w:t>
      </w:r>
      <w:r w:rsidRPr="00FC6914">
        <w:rPr>
          <w:sz w:val="28"/>
          <w:szCs w:val="28"/>
        </w:rPr>
        <w:t>б</w:t>
      </w:r>
      <w:r w:rsidRPr="00FC6914">
        <w:rPr>
          <w:sz w:val="28"/>
          <w:szCs w:val="28"/>
        </w:rPr>
        <w:t>венции) в размере 21 600,4 тыс. руб. В текущем году выполнены сл</w:t>
      </w:r>
      <w:r w:rsidRPr="00FC6914">
        <w:rPr>
          <w:sz w:val="28"/>
          <w:szCs w:val="28"/>
        </w:rPr>
        <w:t>е</w:t>
      </w:r>
      <w:r w:rsidRPr="00FC6914">
        <w:rPr>
          <w:sz w:val="28"/>
          <w:szCs w:val="28"/>
        </w:rPr>
        <w:t xml:space="preserve">дующие мероприятия: </w:t>
      </w:r>
    </w:p>
    <w:p w:rsidR="00726E98" w:rsidRPr="00FC6914" w:rsidRDefault="00726E98" w:rsidP="0001684F">
      <w:pPr>
        <w:pStyle w:val="afff2"/>
        <w:spacing w:line="360" w:lineRule="auto"/>
        <w:ind w:firstLine="708"/>
        <w:jc w:val="both"/>
        <w:rPr>
          <w:sz w:val="28"/>
          <w:szCs w:val="28"/>
        </w:rPr>
      </w:pPr>
      <w:r w:rsidRPr="00FC6914">
        <w:rPr>
          <w:sz w:val="28"/>
          <w:szCs w:val="28"/>
        </w:rPr>
        <w:t>1. Установлены границы водоохранных зон и прибрежных защи</w:t>
      </w:r>
      <w:r w:rsidRPr="00FC6914">
        <w:rPr>
          <w:sz w:val="28"/>
          <w:szCs w:val="28"/>
        </w:rPr>
        <w:t>т</w:t>
      </w:r>
      <w:r w:rsidRPr="00FC6914">
        <w:rPr>
          <w:sz w:val="28"/>
          <w:szCs w:val="28"/>
        </w:rPr>
        <w:t xml:space="preserve">ных полос реки Сердоба в границах Пензенской области (разработка проектной документации). </w:t>
      </w:r>
    </w:p>
    <w:p w:rsidR="00726E98" w:rsidRPr="00FC6914" w:rsidRDefault="00726E98" w:rsidP="0001684F">
      <w:pPr>
        <w:pStyle w:val="afff2"/>
        <w:spacing w:line="360" w:lineRule="auto"/>
        <w:ind w:firstLine="708"/>
        <w:jc w:val="both"/>
        <w:rPr>
          <w:sz w:val="28"/>
          <w:szCs w:val="28"/>
        </w:rPr>
      </w:pPr>
      <w:r w:rsidRPr="00FC6914">
        <w:rPr>
          <w:sz w:val="28"/>
          <w:szCs w:val="28"/>
        </w:rPr>
        <w:t>2. Закреплены на местности границы водоохранных зон и пр</w:t>
      </w:r>
      <w:r w:rsidRPr="00FC6914">
        <w:rPr>
          <w:sz w:val="28"/>
          <w:szCs w:val="28"/>
        </w:rPr>
        <w:t>и</w:t>
      </w:r>
      <w:r w:rsidRPr="00FC6914">
        <w:rPr>
          <w:sz w:val="28"/>
          <w:szCs w:val="28"/>
        </w:rPr>
        <w:t>брежных защитных полос реки Труев (от ГТС в г. Кузнецке до устья) Пензенской области (установлено 229 информационных знаков на пр</w:t>
      </w:r>
      <w:r w:rsidRPr="00FC6914">
        <w:rPr>
          <w:sz w:val="28"/>
          <w:szCs w:val="28"/>
        </w:rPr>
        <w:t>о</w:t>
      </w:r>
      <w:r w:rsidRPr="00FC6914">
        <w:rPr>
          <w:sz w:val="28"/>
          <w:szCs w:val="28"/>
        </w:rPr>
        <w:t xml:space="preserve">тяженности 98 км). </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3. Проведен первый этап расчистки р. Колышлей от д. Карауловка до с. Сущевка Колышлейского района Пензенской области (окончание работ в 111 2019 году). Протяженность расчищаемого участка реки в 2017 г. составила - 2,7 км, общая протяженность работ - 6,205 км. </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4. Разработана проектная документация «Расчистка ложа пруда на р. Труев у санатория «Надежда» Кузнецкого района Пензенской обла</w:t>
      </w:r>
      <w:r w:rsidRPr="00FC6914">
        <w:rPr>
          <w:sz w:val="28"/>
          <w:szCs w:val="28"/>
        </w:rPr>
        <w:t>с</w:t>
      </w:r>
      <w:r w:rsidRPr="00FC6914">
        <w:rPr>
          <w:sz w:val="28"/>
          <w:szCs w:val="28"/>
        </w:rPr>
        <w:t xml:space="preserve">ти. </w:t>
      </w:r>
    </w:p>
    <w:p w:rsidR="00726E98" w:rsidRPr="00FC6914" w:rsidRDefault="00726E98" w:rsidP="0001684F">
      <w:pPr>
        <w:pStyle w:val="afff2"/>
        <w:spacing w:line="360" w:lineRule="auto"/>
        <w:ind w:firstLine="708"/>
        <w:jc w:val="both"/>
        <w:rPr>
          <w:sz w:val="28"/>
          <w:szCs w:val="28"/>
        </w:rPr>
      </w:pPr>
      <w:r w:rsidRPr="00FC6914">
        <w:rPr>
          <w:sz w:val="28"/>
          <w:szCs w:val="28"/>
        </w:rPr>
        <w:t>5. Разработана проектная документация «Расчистка и дноуглубл</w:t>
      </w:r>
      <w:r w:rsidRPr="00FC6914">
        <w:rPr>
          <w:sz w:val="28"/>
          <w:szCs w:val="28"/>
        </w:rPr>
        <w:t>е</w:t>
      </w:r>
      <w:r w:rsidRPr="00FC6914">
        <w:rPr>
          <w:sz w:val="28"/>
          <w:szCs w:val="28"/>
        </w:rPr>
        <w:t xml:space="preserve">ние русла р. Маис от узла ГТС нижнего пруда № 3 в г. Никольске до границ муниципального района Пензенской области. </w:t>
      </w:r>
    </w:p>
    <w:p w:rsidR="00726E98" w:rsidRPr="00FC6914" w:rsidRDefault="00726E98" w:rsidP="0001684F">
      <w:pPr>
        <w:pStyle w:val="afff2"/>
        <w:spacing w:line="360" w:lineRule="auto"/>
        <w:ind w:firstLine="708"/>
        <w:jc w:val="both"/>
        <w:rPr>
          <w:sz w:val="28"/>
          <w:szCs w:val="28"/>
        </w:rPr>
      </w:pPr>
      <w:r w:rsidRPr="00FC6914">
        <w:rPr>
          <w:sz w:val="28"/>
          <w:szCs w:val="28"/>
        </w:rPr>
        <w:t>В целях участия Пензенской области в 2017-2019 годах в Госуда</w:t>
      </w:r>
      <w:r w:rsidRPr="00FC6914">
        <w:rPr>
          <w:sz w:val="28"/>
          <w:szCs w:val="28"/>
        </w:rPr>
        <w:t>р</w:t>
      </w:r>
      <w:r w:rsidRPr="00FC6914">
        <w:rPr>
          <w:sz w:val="28"/>
          <w:szCs w:val="28"/>
        </w:rPr>
        <w:t>ственной программе Российской Федерации «Охрана окружающей ср</w:t>
      </w:r>
      <w:r w:rsidRPr="00FC6914">
        <w:rPr>
          <w:sz w:val="28"/>
          <w:szCs w:val="28"/>
        </w:rPr>
        <w:t>е</w:t>
      </w:r>
      <w:r w:rsidRPr="00FC6914">
        <w:rPr>
          <w:sz w:val="28"/>
          <w:szCs w:val="28"/>
        </w:rPr>
        <w:t>ды» на 2012-2020 годы» (приоритетная программа «Чистая страна») и возможного получения субсидий на выполнение работ по ликвидации объектов накопленного вреда окружающей среде в Минприроды РФ н</w:t>
      </w:r>
      <w:r w:rsidRPr="00FC6914">
        <w:rPr>
          <w:sz w:val="28"/>
          <w:szCs w:val="28"/>
        </w:rPr>
        <w:t>а</w:t>
      </w:r>
      <w:r w:rsidRPr="00FC6914">
        <w:rPr>
          <w:sz w:val="28"/>
          <w:szCs w:val="28"/>
        </w:rPr>
        <w:t>правлены предложения для включения в государственный реестр объе</w:t>
      </w:r>
      <w:r w:rsidRPr="00FC6914">
        <w:rPr>
          <w:sz w:val="28"/>
          <w:szCs w:val="28"/>
        </w:rPr>
        <w:t>к</w:t>
      </w:r>
      <w:r w:rsidRPr="00FC6914">
        <w:rPr>
          <w:sz w:val="28"/>
          <w:szCs w:val="28"/>
        </w:rPr>
        <w:t xml:space="preserve">тов накопленного вреда окружающей среде. </w:t>
      </w:r>
    </w:p>
    <w:p w:rsidR="00726E98" w:rsidRDefault="00726E98" w:rsidP="0001684F">
      <w:pPr>
        <w:pStyle w:val="afff2"/>
        <w:spacing w:line="360" w:lineRule="auto"/>
        <w:ind w:firstLine="708"/>
        <w:jc w:val="both"/>
        <w:rPr>
          <w:sz w:val="28"/>
          <w:szCs w:val="28"/>
        </w:rPr>
      </w:pPr>
      <w:r w:rsidRPr="00FC6914">
        <w:rPr>
          <w:sz w:val="28"/>
          <w:szCs w:val="28"/>
        </w:rPr>
        <w:t>Приказом Минприроды России от 29.08.2017 № 470 объект нако</w:t>
      </w:r>
      <w:r w:rsidRPr="00FC6914">
        <w:rPr>
          <w:sz w:val="28"/>
          <w:szCs w:val="28"/>
        </w:rPr>
        <w:t>п</w:t>
      </w:r>
      <w:r w:rsidRPr="00FC6914">
        <w:rPr>
          <w:sz w:val="28"/>
          <w:szCs w:val="28"/>
        </w:rPr>
        <w:t xml:space="preserve">ленного вреда окружающей среде «Участок захоронения непригодных к использованию пестицидов, расположенный в Нижнеломовском районе Пензенской области» включен в государственный реестр. </w:t>
      </w:r>
    </w:p>
    <w:p w:rsidR="00726E98" w:rsidRPr="00FC6914" w:rsidRDefault="00726E98" w:rsidP="0001684F">
      <w:pPr>
        <w:pStyle w:val="afff2"/>
        <w:spacing w:line="360" w:lineRule="auto"/>
        <w:ind w:firstLine="708"/>
        <w:jc w:val="both"/>
        <w:rPr>
          <w:sz w:val="28"/>
          <w:szCs w:val="28"/>
        </w:rPr>
      </w:pPr>
    </w:p>
    <w:p w:rsidR="00726E98" w:rsidRPr="0001684F" w:rsidRDefault="00726E98" w:rsidP="0001684F">
      <w:pPr>
        <w:pStyle w:val="afff2"/>
        <w:spacing w:line="360" w:lineRule="auto"/>
        <w:ind w:firstLine="708"/>
        <w:jc w:val="center"/>
        <w:rPr>
          <w:sz w:val="28"/>
          <w:szCs w:val="28"/>
          <w:u w:val="single"/>
        </w:rPr>
      </w:pPr>
      <w:r w:rsidRPr="0001684F">
        <w:rPr>
          <w:sz w:val="28"/>
          <w:szCs w:val="28"/>
          <w:u w:val="single"/>
        </w:rPr>
        <w:t>Подпрограмма 5. Развитие системы обращения с отходами и ли</w:t>
      </w:r>
      <w:r w:rsidRPr="0001684F">
        <w:rPr>
          <w:sz w:val="28"/>
          <w:szCs w:val="28"/>
          <w:u w:val="single"/>
        </w:rPr>
        <w:t>к</w:t>
      </w:r>
      <w:r w:rsidRPr="0001684F">
        <w:rPr>
          <w:sz w:val="28"/>
          <w:szCs w:val="28"/>
          <w:u w:val="single"/>
        </w:rPr>
        <w:t>видация накопленного экологического ущерба на территории Пензе</w:t>
      </w:r>
      <w:r w:rsidRPr="0001684F">
        <w:rPr>
          <w:sz w:val="28"/>
          <w:szCs w:val="28"/>
          <w:u w:val="single"/>
        </w:rPr>
        <w:t>н</w:t>
      </w:r>
      <w:r w:rsidRPr="0001684F">
        <w:rPr>
          <w:sz w:val="28"/>
          <w:szCs w:val="28"/>
          <w:u w:val="single"/>
        </w:rPr>
        <w:t xml:space="preserve">ской области </w:t>
      </w:r>
    </w:p>
    <w:p w:rsidR="00726E98" w:rsidRPr="0001684F" w:rsidRDefault="00726E98" w:rsidP="0001684F">
      <w:pPr>
        <w:pStyle w:val="afff2"/>
        <w:spacing w:line="360" w:lineRule="auto"/>
        <w:ind w:firstLine="708"/>
        <w:rPr>
          <w:sz w:val="28"/>
          <w:szCs w:val="28"/>
          <w:highlight w:val="green"/>
        </w:rPr>
      </w:pPr>
      <w:r w:rsidRPr="0001684F">
        <w:rPr>
          <w:sz w:val="28"/>
          <w:szCs w:val="28"/>
        </w:rPr>
        <w:t>В текущем году в рамках Подпрограммы 5 выделены средства бюджета Пензенской области в размере 972,0 тыс. рублей на разработку нормативов накопления твердых коммунальных отходов на территории Пензенской области (2 сезона).</w:t>
      </w:r>
      <w:r w:rsidRPr="0001684F">
        <w:rPr>
          <w:sz w:val="28"/>
          <w:szCs w:val="28"/>
          <w:highlight w:val="green"/>
        </w:rPr>
        <w:br w:type="page"/>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t>6. Краткая информация о состоянии окружающей среды на терр</w:t>
      </w:r>
      <w:r w:rsidRPr="0001684F">
        <w:rPr>
          <w:sz w:val="28"/>
          <w:szCs w:val="28"/>
          <w:u w:val="single"/>
        </w:rPr>
        <w:t>и</w:t>
      </w:r>
      <w:r w:rsidRPr="0001684F">
        <w:rPr>
          <w:sz w:val="28"/>
          <w:szCs w:val="28"/>
          <w:u w:val="single"/>
        </w:rPr>
        <w:t>тории Пензенской области</w:t>
      </w:r>
    </w:p>
    <w:p w:rsidR="00726E98" w:rsidRPr="00FC6914" w:rsidRDefault="00726E98" w:rsidP="0001684F">
      <w:pPr>
        <w:pStyle w:val="afff2"/>
        <w:spacing w:line="360" w:lineRule="auto"/>
        <w:ind w:firstLine="709"/>
        <w:jc w:val="both"/>
        <w:rPr>
          <w:b/>
          <w:i/>
          <w:sz w:val="28"/>
          <w:szCs w:val="28"/>
        </w:rPr>
      </w:pPr>
      <w:r w:rsidRPr="00FC6914">
        <w:rPr>
          <w:b/>
          <w:i/>
          <w:sz w:val="28"/>
          <w:szCs w:val="28"/>
        </w:rPr>
        <w:t>Качество атмосферного воздуха в Пензенской области.</w:t>
      </w:r>
    </w:p>
    <w:p w:rsidR="00726E98" w:rsidRPr="00FC6914" w:rsidRDefault="00726E98" w:rsidP="0001684F">
      <w:pPr>
        <w:pStyle w:val="afff2"/>
        <w:spacing w:line="360" w:lineRule="auto"/>
        <w:ind w:firstLine="708"/>
        <w:jc w:val="both"/>
        <w:rPr>
          <w:sz w:val="28"/>
          <w:szCs w:val="28"/>
        </w:rPr>
      </w:pPr>
      <w:r w:rsidRPr="00FC6914">
        <w:rPr>
          <w:sz w:val="28"/>
          <w:szCs w:val="28"/>
        </w:rPr>
        <w:t>Наблюдения за загрязнением атмосферного воздуха в городе Пе</w:t>
      </w:r>
      <w:r w:rsidRPr="00FC6914">
        <w:rPr>
          <w:sz w:val="28"/>
          <w:szCs w:val="28"/>
        </w:rPr>
        <w:t>н</w:t>
      </w:r>
      <w:r w:rsidRPr="00FC6914">
        <w:rPr>
          <w:sz w:val="28"/>
          <w:szCs w:val="28"/>
        </w:rPr>
        <w:t>за проводятся на  четырех стационарных постах государственной слу</w:t>
      </w:r>
      <w:r w:rsidRPr="00FC6914">
        <w:rPr>
          <w:sz w:val="28"/>
          <w:szCs w:val="28"/>
        </w:rPr>
        <w:t>ж</w:t>
      </w:r>
      <w:r w:rsidRPr="00FC6914">
        <w:rPr>
          <w:sz w:val="28"/>
          <w:szCs w:val="28"/>
        </w:rPr>
        <w:t xml:space="preserve">бы наблюдений (ГСН). </w:t>
      </w:r>
    </w:p>
    <w:p w:rsidR="00726E98" w:rsidRPr="00FC6914" w:rsidRDefault="00726E98" w:rsidP="0001684F">
      <w:pPr>
        <w:pStyle w:val="afff2"/>
        <w:spacing w:line="360" w:lineRule="auto"/>
        <w:ind w:firstLine="708"/>
        <w:jc w:val="both"/>
        <w:rPr>
          <w:sz w:val="28"/>
          <w:szCs w:val="28"/>
        </w:rPr>
      </w:pPr>
      <w:r w:rsidRPr="00FC6914">
        <w:rPr>
          <w:sz w:val="28"/>
          <w:szCs w:val="28"/>
        </w:rPr>
        <w:t>Посты условно подразделяются на «городские  фоновые» - в ж</w:t>
      </w:r>
      <w:r w:rsidRPr="00FC6914">
        <w:rPr>
          <w:sz w:val="28"/>
          <w:szCs w:val="28"/>
        </w:rPr>
        <w:t>и</w:t>
      </w:r>
      <w:r w:rsidRPr="00FC6914">
        <w:rPr>
          <w:sz w:val="28"/>
          <w:szCs w:val="28"/>
        </w:rPr>
        <w:t>лых районах (посты 1 и 8), «промышленные» - вблизи предприятий (пост 7) и «авто» - вблизи автомагистралей или в районах с интенси</w:t>
      </w:r>
      <w:r w:rsidRPr="00FC6914">
        <w:rPr>
          <w:sz w:val="28"/>
          <w:szCs w:val="28"/>
        </w:rPr>
        <w:t>в</w:t>
      </w:r>
      <w:r w:rsidRPr="00FC6914">
        <w:rPr>
          <w:sz w:val="28"/>
          <w:szCs w:val="28"/>
        </w:rPr>
        <w:t>ным движением автотранспорта (пост 3). Это деление условно, т.к. строительство города и размещение предприятий не позволяет сделать четкого разделения районов.</w:t>
      </w:r>
    </w:p>
    <w:p w:rsidR="00726E98" w:rsidRPr="00FC6914" w:rsidRDefault="00635604" w:rsidP="0001684F">
      <w:pPr>
        <w:pStyle w:val="afff2"/>
        <w:spacing w:line="360" w:lineRule="auto"/>
        <w:ind w:firstLine="708"/>
        <w:jc w:val="both"/>
        <w:rPr>
          <w:sz w:val="24"/>
          <w:szCs w:val="24"/>
        </w:rPr>
      </w:pPr>
      <w:r w:rsidRPr="00635604">
        <w:rPr>
          <w:noProof/>
        </w:rPr>
        <w:pict>
          <v:shape id="_x0000_s1033" type="#_x0000_t75" alt="IMG_9986" style="position:absolute;left:0;text-align:left;margin-left:32.65pt;margin-top:9.75pt;width:183.35pt;height:178.5pt;z-index:-2;visibility:visible">
            <v:imagedata r:id="rId20" o:title=""/>
          </v:shape>
        </w:pict>
      </w:r>
      <w:r w:rsidR="00726E98" w:rsidRPr="00FC6914">
        <w:rPr>
          <w:szCs w:val="28"/>
        </w:rPr>
        <w:t xml:space="preserve">     </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Посты располагаются по следующим  </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адресам:</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 ПНЗ 1   –  улица Центральная, 14 а; </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 ПНЗ 3  –  пересечение улиц Долгова и</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Чехова; </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-ПНЗ7–пересечение улиц Беляева и Р</w:t>
      </w:r>
      <w:r w:rsidRPr="00FC6914">
        <w:rPr>
          <w:sz w:val="24"/>
          <w:szCs w:val="24"/>
        </w:rPr>
        <w:t>о</w:t>
      </w:r>
      <w:r w:rsidRPr="00FC6914">
        <w:rPr>
          <w:sz w:val="24"/>
          <w:szCs w:val="24"/>
        </w:rPr>
        <w:t xml:space="preserve">гатки; </w:t>
      </w:r>
    </w:p>
    <w:p w:rsidR="00726E98" w:rsidRPr="00FC6914" w:rsidRDefault="00726E98" w:rsidP="0001684F">
      <w:pPr>
        <w:pStyle w:val="afff2"/>
        <w:spacing w:line="360" w:lineRule="auto"/>
        <w:ind w:firstLine="708"/>
        <w:jc w:val="both"/>
        <w:rPr>
          <w:sz w:val="24"/>
          <w:szCs w:val="24"/>
        </w:rPr>
      </w:pPr>
      <w:r w:rsidRPr="00FC6914">
        <w:rPr>
          <w:sz w:val="24"/>
          <w:szCs w:val="24"/>
        </w:rPr>
        <w:t xml:space="preserve">                                                                - ПНЗ 8   –  проспект  Строителей, 37 а.</w:t>
      </w:r>
    </w:p>
    <w:p w:rsidR="00726E98" w:rsidRPr="00FC6914" w:rsidRDefault="00726E98" w:rsidP="0001684F">
      <w:pPr>
        <w:pStyle w:val="afff2"/>
        <w:spacing w:line="360" w:lineRule="auto"/>
        <w:ind w:firstLine="708"/>
        <w:jc w:val="both"/>
        <w:rPr>
          <w:sz w:val="28"/>
          <w:szCs w:val="28"/>
        </w:rPr>
      </w:pPr>
    </w:p>
    <w:p w:rsidR="00726E98" w:rsidRPr="00FC6914" w:rsidRDefault="00726E98" w:rsidP="0001684F">
      <w:pPr>
        <w:pStyle w:val="afff2"/>
        <w:spacing w:line="360" w:lineRule="auto"/>
        <w:ind w:firstLine="708"/>
        <w:jc w:val="both"/>
        <w:rPr>
          <w:sz w:val="28"/>
          <w:szCs w:val="28"/>
        </w:rPr>
      </w:pPr>
      <w:r w:rsidRPr="00FC6914">
        <w:rPr>
          <w:sz w:val="28"/>
          <w:szCs w:val="28"/>
        </w:rPr>
        <w:t>В атмосферном воздухе областного центра проводится определ</w:t>
      </w:r>
      <w:r w:rsidRPr="00FC6914">
        <w:rPr>
          <w:sz w:val="28"/>
          <w:szCs w:val="28"/>
        </w:rPr>
        <w:t>е</w:t>
      </w:r>
      <w:r w:rsidRPr="00FC6914">
        <w:rPr>
          <w:sz w:val="28"/>
          <w:szCs w:val="28"/>
        </w:rPr>
        <w:t>ние 9   вредных примесей. В 2017 году состояние загрязнения атмосф</w:t>
      </w:r>
      <w:r w:rsidRPr="00FC6914">
        <w:rPr>
          <w:sz w:val="28"/>
          <w:szCs w:val="28"/>
        </w:rPr>
        <w:t>е</w:t>
      </w:r>
      <w:r w:rsidRPr="00FC6914">
        <w:rPr>
          <w:sz w:val="28"/>
          <w:szCs w:val="28"/>
        </w:rPr>
        <w:t>ры города Пензы в целом характеризовалось следующим образом:</w:t>
      </w:r>
    </w:p>
    <w:p w:rsidR="00726E98" w:rsidRPr="00FC6914" w:rsidRDefault="00726E98" w:rsidP="0001684F">
      <w:pPr>
        <w:pStyle w:val="afff2"/>
        <w:spacing w:line="360" w:lineRule="auto"/>
        <w:ind w:firstLine="708"/>
        <w:jc w:val="both"/>
        <w:rPr>
          <w:sz w:val="28"/>
          <w:szCs w:val="28"/>
        </w:rPr>
      </w:pPr>
      <w:r w:rsidRPr="00FC6914">
        <w:rPr>
          <w:sz w:val="28"/>
          <w:szCs w:val="28"/>
        </w:rPr>
        <w:t>Концентрации диоксида серы. Содержаниедиоксида серы в атм</w:t>
      </w:r>
      <w:r w:rsidRPr="00FC6914">
        <w:rPr>
          <w:sz w:val="28"/>
          <w:szCs w:val="28"/>
        </w:rPr>
        <w:t>о</w:t>
      </w:r>
      <w:r w:rsidRPr="00FC6914">
        <w:rPr>
          <w:sz w:val="28"/>
          <w:szCs w:val="28"/>
        </w:rPr>
        <w:t>сфере всех районов города ниже российских стандартов – 0,1 ПДК. В течение года  величины среднемесячных концентраций примеси не пр</w:t>
      </w:r>
      <w:r w:rsidRPr="00FC6914">
        <w:rPr>
          <w:sz w:val="28"/>
          <w:szCs w:val="28"/>
        </w:rPr>
        <w:t>е</w:t>
      </w:r>
      <w:r w:rsidRPr="00FC6914">
        <w:rPr>
          <w:sz w:val="28"/>
          <w:szCs w:val="28"/>
        </w:rPr>
        <w:lastRenderedPageBreak/>
        <w:t>высили  уровня  0,2 ПДК. Максимально разовая   концентрация примеси наблюдалась на ПНЗ № 1 в январе  и составила  0,01 ПДК.</w:t>
      </w:r>
    </w:p>
    <w:p w:rsidR="00726E98" w:rsidRPr="00FC6914" w:rsidRDefault="00726E98" w:rsidP="0001684F">
      <w:pPr>
        <w:pStyle w:val="afff2"/>
        <w:spacing w:line="360" w:lineRule="auto"/>
        <w:ind w:firstLine="708"/>
        <w:jc w:val="both"/>
        <w:rPr>
          <w:sz w:val="28"/>
          <w:szCs w:val="28"/>
        </w:rPr>
      </w:pPr>
      <w:r w:rsidRPr="00FC6914">
        <w:rPr>
          <w:sz w:val="28"/>
          <w:szCs w:val="28"/>
        </w:rPr>
        <w:t>Концентрации диоксида и оксида азота. Среднегодовая конце</w:t>
      </w:r>
      <w:r w:rsidRPr="00FC6914">
        <w:rPr>
          <w:sz w:val="28"/>
          <w:szCs w:val="28"/>
        </w:rPr>
        <w:t>н</w:t>
      </w:r>
      <w:r w:rsidRPr="00FC6914">
        <w:rPr>
          <w:sz w:val="28"/>
          <w:szCs w:val="28"/>
        </w:rPr>
        <w:t>трация диоксида азота по городу составила 0,4 ПДК. Максимальная из разовых концентраций диоксида азота составила 0,1 ПДК и была зафи</w:t>
      </w:r>
      <w:r w:rsidRPr="00FC6914">
        <w:rPr>
          <w:sz w:val="28"/>
          <w:szCs w:val="28"/>
        </w:rPr>
        <w:t>к</w:t>
      </w:r>
      <w:r w:rsidRPr="00FC6914">
        <w:rPr>
          <w:sz w:val="28"/>
          <w:szCs w:val="28"/>
        </w:rPr>
        <w:t>сирована на ПНЗ №1 в январе. Содержание в атмосфере города  конце</w:t>
      </w:r>
      <w:r w:rsidRPr="00FC6914">
        <w:rPr>
          <w:sz w:val="28"/>
          <w:szCs w:val="28"/>
        </w:rPr>
        <w:t>н</w:t>
      </w:r>
      <w:r w:rsidRPr="00FC6914">
        <w:rPr>
          <w:sz w:val="28"/>
          <w:szCs w:val="28"/>
        </w:rPr>
        <w:t>траций оксида азота на протяжении года находилось на отметке 0,1 ПДК. Невысока была и максимально разовая концентрация примеси и достигала величины   0,1 ПДК, которая была зафиксирована на ПНЗ№3 в  феврале 2017 года.</w:t>
      </w:r>
    </w:p>
    <w:p w:rsidR="00726E98" w:rsidRPr="00FC6914" w:rsidRDefault="00726E98" w:rsidP="0001684F">
      <w:pPr>
        <w:pStyle w:val="afff2"/>
        <w:spacing w:line="360" w:lineRule="auto"/>
        <w:ind w:firstLine="708"/>
        <w:jc w:val="both"/>
        <w:rPr>
          <w:sz w:val="28"/>
          <w:szCs w:val="28"/>
        </w:rPr>
      </w:pPr>
      <w:r w:rsidRPr="00FC6914">
        <w:rPr>
          <w:sz w:val="28"/>
          <w:szCs w:val="28"/>
        </w:rPr>
        <w:t>Концентрации взвешенных веществ. Запыленность города  сост</w:t>
      </w:r>
      <w:r w:rsidRPr="00FC6914">
        <w:rPr>
          <w:sz w:val="28"/>
          <w:szCs w:val="28"/>
        </w:rPr>
        <w:t>а</w:t>
      </w:r>
      <w:r w:rsidRPr="00FC6914">
        <w:rPr>
          <w:sz w:val="28"/>
          <w:szCs w:val="28"/>
        </w:rPr>
        <w:t>вила 0,4 ПДК. Максимально разовая  концентрация примеси составила 0,4ПДК и была зафиксирована в августе  на ПНЗ №1.</w:t>
      </w:r>
    </w:p>
    <w:p w:rsidR="00726E98" w:rsidRPr="00FC6914" w:rsidRDefault="00726E98" w:rsidP="0001684F">
      <w:pPr>
        <w:pStyle w:val="afff2"/>
        <w:spacing w:line="360" w:lineRule="auto"/>
        <w:ind w:firstLine="708"/>
        <w:jc w:val="both"/>
        <w:rPr>
          <w:sz w:val="28"/>
          <w:szCs w:val="28"/>
        </w:rPr>
      </w:pPr>
      <w:r w:rsidRPr="00FC6914">
        <w:rPr>
          <w:sz w:val="28"/>
          <w:szCs w:val="28"/>
        </w:rPr>
        <w:t>Концентрации оксида углерода. Среднегодовая концентрацияо</w:t>
      </w:r>
      <w:r w:rsidRPr="00FC6914">
        <w:rPr>
          <w:sz w:val="28"/>
          <w:szCs w:val="28"/>
        </w:rPr>
        <w:t>к</w:t>
      </w:r>
      <w:r w:rsidRPr="00FC6914">
        <w:rPr>
          <w:sz w:val="28"/>
          <w:szCs w:val="28"/>
        </w:rPr>
        <w:t>сида углерода была на уровне 0,3 ПДК.  Практически все районы города загрязнены оксидом углерода в одинаковой степени. Максимально   р</w:t>
      </w:r>
      <w:r w:rsidRPr="00FC6914">
        <w:rPr>
          <w:sz w:val="28"/>
          <w:szCs w:val="28"/>
        </w:rPr>
        <w:t>а</w:t>
      </w:r>
      <w:r w:rsidRPr="00FC6914">
        <w:rPr>
          <w:sz w:val="28"/>
          <w:szCs w:val="28"/>
        </w:rPr>
        <w:t>зовая концентрация – 0,7 ПДК наблюдалась в марте  на ПНЗ №8.</w:t>
      </w:r>
    </w:p>
    <w:p w:rsidR="00726E98" w:rsidRPr="00FC6914" w:rsidRDefault="00726E98" w:rsidP="0001684F">
      <w:pPr>
        <w:pStyle w:val="afff2"/>
        <w:spacing w:line="360" w:lineRule="auto"/>
        <w:ind w:firstLine="708"/>
        <w:jc w:val="both"/>
        <w:rPr>
          <w:sz w:val="28"/>
          <w:szCs w:val="28"/>
        </w:rPr>
      </w:pPr>
      <w:r w:rsidRPr="00FC6914">
        <w:rPr>
          <w:sz w:val="28"/>
          <w:szCs w:val="28"/>
        </w:rPr>
        <w:t>Бенз (а) пирен определялся на ПНЗ №3.  Среднегодовая конце</w:t>
      </w:r>
      <w:r w:rsidRPr="00FC6914">
        <w:rPr>
          <w:sz w:val="28"/>
          <w:szCs w:val="28"/>
        </w:rPr>
        <w:t>н</w:t>
      </w:r>
      <w:r w:rsidRPr="00FC6914">
        <w:rPr>
          <w:sz w:val="28"/>
          <w:szCs w:val="28"/>
        </w:rPr>
        <w:t xml:space="preserve">трация (анализы представлены ФГБУ «НПО «Тайфун» за 11 месяцев) составила 0,7 ПДК, а максимально разовая (ПДКм.р.) – 2, 2ПДК. </w:t>
      </w:r>
    </w:p>
    <w:p w:rsidR="00726E98" w:rsidRPr="00FC6914" w:rsidRDefault="00726E98" w:rsidP="0001684F">
      <w:pPr>
        <w:pStyle w:val="afff2"/>
        <w:spacing w:line="360" w:lineRule="auto"/>
        <w:ind w:firstLine="708"/>
        <w:jc w:val="both"/>
        <w:rPr>
          <w:sz w:val="28"/>
          <w:szCs w:val="28"/>
        </w:rPr>
      </w:pPr>
      <w:r w:rsidRPr="00FC6914">
        <w:rPr>
          <w:sz w:val="28"/>
          <w:szCs w:val="28"/>
        </w:rPr>
        <w:t>Концентрации специфических примесей.</w:t>
      </w:r>
    </w:p>
    <w:p w:rsidR="00726E98" w:rsidRPr="00FC6914" w:rsidRDefault="00726E98" w:rsidP="0001684F">
      <w:pPr>
        <w:pStyle w:val="afff2"/>
        <w:spacing w:line="360" w:lineRule="auto"/>
        <w:ind w:firstLine="708"/>
        <w:jc w:val="both"/>
        <w:rPr>
          <w:sz w:val="28"/>
          <w:szCs w:val="28"/>
        </w:rPr>
      </w:pPr>
      <w:r w:rsidRPr="00FC6914">
        <w:rPr>
          <w:sz w:val="28"/>
          <w:szCs w:val="28"/>
        </w:rPr>
        <w:t>Формальдегид. Наблюдения за примесью проводятся на ПНЗ № 1 и №3. Среднегодовая концентрация составила 1,4 ПДК. Максимально разовая концентрация 0,7 ПДК зафиксирована в апреле на ПНЗ №1.</w:t>
      </w:r>
    </w:p>
    <w:p w:rsidR="00726E98" w:rsidRPr="00FC6914" w:rsidRDefault="00726E98" w:rsidP="0001684F">
      <w:pPr>
        <w:pStyle w:val="afff2"/>
        <w:spacing w:line="360" w:lineRule="auto"/>
        <w:ind w:firstLine="708"/>
        <w:jc w:val="both"/>
        <w:rPr>
          <w:sz w:val="28"/>
          <w:szCs w:val="28"/>
        </w:rPr>
      </w:pPr>
      <w:r w:rsidRPr="00FC6914">
        <w:rPr>
          <w:sz w:val="28"/>
          <w:szCs w:val="28"/>
        </w:rPr>
        <w:t>Резкое снижение загрязнения атмосферы этой примесью связано с установлением нового санитарно-гигиенического норматива. При этом реальных изменений в состоянии загрязнения воздуха не произошло. Основные источники выбросов – предприятия по выпуску мебели, пре</w:t>
      </w:r>
      <w:r w:rsidRPr="00FC6914">
        <w:rPr>
          <w:sz w:val="28"/>
          <w:szCs w:val="28"/>
        </w:rPr>
        <w:t>д</w:t>
      </w:r>
      <w:r w:rsidRPr="00FC6914">
        <w:rPr>
          <w:sz w:val="28"/>
          <w:szCs w:val="28"/>
        </w:rPr>
        <w:t>приятия по выпуску и переработке пластика,  автотранспорт.</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Фенол. Определение  концентраций примеси ведется на ПНЗ №3 и 7. Среднегодовая концентрация фенола составила 0,3 ПДК. Максимал</w:t>
      </w:r>
      <w:r w:rsidRPr="00FC6914">
        <w:rPr>
          <w:sz w:val="28"/>
          <w:szCs w:val="28"/>
        </w:rPr>
        <w:t>ь</w:t>
      </w:r>
      <w:r w:rsidRPr="00FC6914">
        <w:rPr>
          <w:sz w:val="28"/>
          <w:szCs w:val="28"/>
        </w:rPr>
        <w:t>ная из разовых концентраций зафиксирована на ПНЗ №3  в  июне и с</w:t>
      </w:r>
      <w:r w:rsidRPr="00FC6914">
        <w:rPr>
          <w:sz w:val="28"/>
          <w:szCs w:val="28"/>
        </w:rPr>
        <w:t>о</w:t>
      </w:r>
      <w:r w:rsidRPr="00FC6914">
        <w:rPr>
          <w:sz w:val="28"/>
          <w:szCs w:val="28"/>
        </w:rPr>
        <w:t>ставила 0,5ПДК.Снижение загрязнения атмосферы фенолом такжесвязано с установлением нового санитарно-гигиенического норм</w:t>
      </w:r>
      <w:r w:rsidRPr="00FC6914">
        <w:rPr>
          <w:sz w:val="28"/>
          <w:szCs w:val="28"/>
        </w:rPr>
        <w:t>а</w:t>
      </w:r>
      <w:r w:rsidRPr="00FC6914">
        <w:rPr>
          <w:sz w:val="28"/>
          <w:szCs w:val="28"/>
        </w:rPr>
        <w:t>тива (ПДКс.с.), действительного улучшения состояния загрязнения во</w:t>
      </w:r>
      <w:r w:rsidRPr="00FC6914">
        <w:rPr>
          <w:sz w:val="28"/>
          <w:szCs w:val="28"/>
        </w:rPr>
        <w:t>з</w:t>
      </w:r>
      <w:r w:rsidRPr="00FC6914">
        <w:rPr>
          <w:sz w:val="28"/>
          <w:szCs w:val="28"/>
        </w:rPr>
        <w:t>духа не произошло.</w:t>
      </w:r>
    </w:p>
    <w:p w:rsidR="00726E98" w:rsidRPr="00FC6914" w:rsidRDefault="00726E98" w:rsidP="0001684F">
      <w:pPr>
        <w:pStyle w:val="afff2"/>
        <w:spacing w:line="360" w:lineRule="auto"/>
        <w:ind w:firstLine="708"/>
        <w:jc w:val="both"/>
        <w:rPr>
          <w:sz w:val="28"/>
          <w:szCs w:val="28"/>
        </w:rPr>
      </w:pPr>
      <w:r w:rsidRPr="00FC6914">
        <w:rPr>
          <w:sz w:val="28"/>
          <w:szCs w:val="28"/>
        </w:rPr>
        <w:t>Сероводород. Загрязнение атмосферного воздуха сероводородом в районах ПНЗ №3 и  №8 на протяжении года остается на уровне 0,001 мг/м3.</w:t>
      </w:r>
    </w:p>
    <w:p w:rsidR="00726E98" w:rsidRPr="00FC6914" w:rsidRDefault="00726E98" w:rsidP="0001684F">
      <w:pPr>
        <w:pStyle w:val="afff2"/>
        <w:spacing w:line="360" w:lineRule="auto"/>
        <w:ind w:firstLine="708"/>
        <w:jc w:val="both"/>
        <w:rPr>
          <w:sz w:val="28"/>
          <w:szCs w:val="28"/>
        </w:rPr>
      </w:pPr>
      <w:r w:rsidRPr="00FC6914">
        <w:rPr>
          <w:sz w:val="28"/>
          <w:szCs w:val="28"/>
        </w:rPr>
        <w:t>Максимальная из разовых концентраций зафиксирована на ПНЗ №3 в  апреле  и составила 0,2ПДК.</w:t>
      </w:r>
    </w:p>
    <w:p w:rsidR="00726E98" w:rsidRPr="00FC6914" w:rsidRDefault="00726E98" w:rsidP="0001684F">
      <w:pPr>
        <w:pStyle w:val="afff2"/>
        <w:spacing w:line="360" w:lineRule="auto"/>
        <w:ind w:firstLine="708"/>
        <w:jc w:val="both"/>
        <w:rPr>
          <w:sz w:val="28"/>
          <w:szCs w:val="28"/>
        </w:rPr>
      </w:pPr>
      <w:r w:rsidRPr="00FC6914">
        <w:rPr>
          <w:sz w:val="28"/>
          <w:szCs w:val="28"/>
        </w:rPr>
        <w:t>Хлорид водорода.  Наблюдения за примесью ведутся на ПНЗ №7, расположенного в зоне влияния завода «Пензхиммаш». Среднегодовая концентрация этой примеси в атмосфере города составляет 0,6 ПДК.  Максимально разовая концентрация  достигла уровня 0,8 ПДК, и зафи</w:t>
      </w:r>
      <w:r w:rsidRPr="00FC6914">
        <w:rPr>
          <w:sz w:val="28"/>
          <w:szCs w:val="28"/>
        </w:rPr>
        <w:t>к</w:t>
      </w:r>
      <w:r w:rsidRPr="00FC6914">
        <w:rPr>
          <w:sz w:val="28"/>
          <w:szCs w:val="28"/>
        </w:rPr>
        <w:t>сирована в феврале.</w:t>
      </w:r>
    </w:p>
    <w:p w:rsidR="00726E98" w:rsidRPr="00FC6914" w:rsidRDefault="00726E98" w:rsidP="0001684F">
      <w:pPr>
        <w:pStyle w:val="afff2"/>
        <w:spacing w:line="360" w:lineRule="auto"/>
        <w:ind w:firstLine="708"/>
        <w:jc w:val="both"/>
        <w:rPr>
          <w:sz w:val="28"/>
          <w:szCs w:val="28"/>
        </w:rPr>
      </w:pPr>
      <w:r w:rsidRPr="00FC6914">
        <w:rPr>
          <w:sz w:val="28"/>
          <w:szCs w:val="28"/>
        </w:rPr>
        <w:t>Уровень загрязнения воздуха г. Пензы в 2017 году характериз</w:t>
      </w:r>
      <w:r w:rsidRPr="00FC6914">
        <w:rPr>
          <w:sz w:val="28"/>
          <w:szCs w:val="28"/>
        </w:rPr>
        <w:t>о</w:t>
      </w:r>
      <w:r w:rsidRPr="00FC6914">
        <w:rPr>
          <w:sz w:val="28"/>
          <w:szCs w:val="28"/>
        </w:rPr>
        <w:t>вался как низкий.</w:t>
      </w:r>
    </w:p>
    <w:p w:rsidR="00726E98" w:rsidRDefault="00726E98" w:rsidP="0001684F">
      <w:pPr>
        <w:pStyle w:val="afff2"/>
        <w:spacing w:line="360" w:lineRule="auto"/>
        <w:ind w:firstLine="708"/>
        <w:jc w:val="both"/>
        <w:rPr>
          <w:sz w:val="28"/>
          <w:szCs w:val="28"/>
        </w:rPr>
      </w:pPr>
      <w:r w:rsidRPr="00FC6914">
        <w:rPr>
          <w:sz w:val="28"/>
          <w:szCs w:val="28"/>
        </w:rPr>
        <w:t>Состояние загрязнения  атмосферного воздуха в г. Пенза за 2017 не улучшилось по сравнению с предыдущим. Различие в оценке качес</w:t>
      </w:r>
      <w:r w:rsidRPr="00FC6914">
        <w:rPr>
          <w:sz w:val="28"/>
          <w:szCs w:val="28"/>
        </w:rPr>
        <w:t>т</w:t>
      </w:r>
      <w:r w:rsidRPr="00FC6914">
        <w:rPr>
          <w:sz w:val="28"/>
          <w:szCs w:val="28"/>
        </w:rPr>
        <w:t>ва воздуха связано с введением новых санитарно-гигиенических норм</w:t>
      </w:r>
      <w:r w:rsidRPr="00FC6914">
        <w:rPr>
          <w:sz w:val="28"/>
          <w:szCs w:val="28"/>
        </w:rPr>
        <w:t>а</w:t>
      </w:r>
      <w:r w:rsidRPr="00FC6914">
        <w:rPr>
          <w:sz w:val="28"/>
          <w:szCs w:val="28"/>
        </w:rPr>
        <w:t>тивов концентраций формальдегида (ГН 2.1.6.3492-17 «Предельно допустимые концентрации (ПДК) загрязняющих веществ в атмосферном воздухе городских и сельских поселений»).</w:t>
      </w:r>
    </w:p>
    <w:p w:rsidR="00726E98" w:rsidRPr="00846F34" w:rsidRDefault="00726E98" w:rsidP="0001684F">
      <w:pPr>
        <w:pStyle w:val="afff2"/>
        <w:spacing w:line="360" w:lineRule="auto"/>
        <w:ind w:firstLine="708"/>
        <w:jc w:val="both"/>
        <w:rPr>
          <w:sz w:val="28"/>
          <w:szCs w:val="28"/>
        </w:rPr>
      </w:pPr>
      <w:r w:rsidRPr="00846F34">
        <w:rPr>
          <w:sz w:val="28"/>
          <w:szCs w:val="28"/>
        </w:rPr>
        <w:t>Степень загрязнения атмосферного воздуха оценивается посредс</w:t>
      </w:r>
      <w:r w:rsidRPr="00846F34">
        <w:rPr>
          <w:sz w:val="28"/>
          <w:szCs w:val="28"/>
        </w:rPr>
        <w:t>т</w:t>
      </w:r>
      <w:r w:rsidRPr="00846F34">
        <w:rPr>
          <w:sz w:val="28"/>
          <w:szCs w:val="28"/>
        </w:rPr>
        <w:t>вом безразмерной величины, называемой индексом загрязнения атм</w:t>
      </w:r>
      <w:r w:rsidRPr="00846F34">
        <w:rPr>
          <w:sz w:val="28"/>
          <w:szCs w:val="28"/>
        </w:rPr>
        <w:t>о</w:t>
      </w:r>
      <w:r w:rsidRPr="00846F34">
        <w:rPr>
          <w:sz w:val="28"/>
          <w:szCs w:val="28"/>
        </w:rPr>
        <w:t>сферы (ИЗА).</w:t>
      </w:r>
    </w:p>
    <w:p w:rsidR="00726E98" w:rsidRPr="00846F34" w:rsidRDefault="00726E98" w:rsidP="0001684F">
      <w:pPr>
        <w:pStyle w:val="afff2"/>
        <w:spacing w:line="360" w:lineRule="auto"/>
        <w:ind w:firstLine="708"/>
        <w:jc w:val="both"/>
        <w:rPr>
          <w:sz w:val="28"/>
          <w:szCs w:val="28"/>
        </w:rPr>
      </w:pPr>
      <w:r w:rsidRPr="00846F34">
        <w:rPr>
          <w:sz w:val="28"/>
          <w:szCs w:val="28"/>
        </w:rPr>
        <w:lastRenderedPageBreak/>
        <w:t>В связи с тем, что в городах проводится определение различного количества примесей принято рассчитывать ИЗА по пяти веществам, вносящим наибольший вклад в загрязнение атмосферы.</w:t>
      </w:r>
    </w:p>
    <w:p w:rsidR="00726E98" w:rsidRPr="00846F34" w:rsidRDefault="00726E98" w:rsidP="0001684F">
      <w:pPr>
        <w:pStyle w:val="afff2"/>
        <w:spacing w:line="360" w:lineRule="auto"/>
        <w:ind w:firstLine="708"/>
        <w:jc w:val="both"/>
        <w:rPr>
          <w:sz w:val="28"/>
          <w:szCs w:val="28"/>
        </w:rPr>
      </w:pPr>
      <w:r w:rsidRPr="00846F34">
        <w:rPr>
          <w:sz w:val="28"/>
          <w:szCs w:val="28"/>
        </w:rPr>
        <w:t>В соответствии с существующими методами оценки уровень з</w:t>
      </w:r>
      <w:r w:rsidRPr="00846F34">
        <w:rPr>
          <w:sz w:val="28"/>
          <w:szCs w:val="28"/>
        </w:rPr>
        <w:t>а</w:t>
      </w:r>
      <w:r w:rsidRPr="00846F34">
        <w:rPr>
          <w:sz w:val="28"/>
          <w:szCs w:val="28"/>
        </w:rPr>
        <w:t>грязнения считается:</w:t>
      </w:r>
    </w:p>
    <w:p w:rsidR="00726E98" w:rsidRPr="00846F34" w:rsidRDefault="00726E98" w:rsidP="0001684F">
      <w:pPr>
        <w:pStyle w:val="afff2"/>
        <w:spacing w:line="360" w:lineRule="auto"/>
        <w:ind w:firstLine="708"/>
        <w:jc w:val="both"/>
        <w:rPr>
          <w:sz w:val="28"/>
          <w:szCs w:val="28"/>
        </w:rPr>
      </w:pPr>
      <w:r w:rsidRPr="00846F34">
        <w:rPr>
          <w:sz w:val="28"/>
          <w:szCs w:val="28"/>
        </w:rPr>
        <w:t>- низким, если ИЗА ниже 5,</w:t>
      </w:r>
    </w:p>
    <w:p w:rsidR="00726E98" w:rsidRPr="00846F34" w:rsidRDefault="00726E98" w:rsidP="0001684F">
      <w:pPr>
        <w:pStyle w:val="afff2"/>
        <w:spacing w:line="360" w:lineRule="auto"/>
        <w:ind w:firstLine="708"/>
        <w:jc w:val="both"/>
        <w:rPr>
          <w:sz w:val="28"/>
          <w:szCs w:val="28"/>
        </w:rPr>
      </w:pPr>
      <w:r w:rsidRPr="00846F34">
        <w:rPr>
          <w:sz w:val="28"/>
          <w:szCs w:val="28"/>
        </w:rPr>
        <w:t>- повышенным при ИЗА от 5 до 6,</w:t>
      </w:r>
    </w:p>
    <w:p w:rsidR="00726E98" w:rsidRPr="00846F34" w:rsidRDefault="00726E98" w:rsidP="0001684F">
      <w:pPr>
        <w:pStyle w:val="afff2"/>
        <w:spacing w:line="360" w:lineRule="auto"/>
        <w:ind w:firstLine="708"/>
        <w:jc w:val="both"/>
        <w:rPr>
          <w:sz w:val="28"/>
          <w:szCs w:val="28"/>
        </w:rPr>
      </w:pPr>
      <w:r w:rsidRPr="00846F34">
        <w:rPr>
          <w:sz w:val="28"/>
          <w:szCs w:val="28"/>
        </w:rPr>
        <w:t>- высоким при ИЗА от 7 до 13,</w:t>
      </w:r>
    </w:p>
    <w:p w:rsidR="00726E98" w:rsidRPr="00846F34" w:rsidRDefault="00726E98" w:rsidP="0001684F">
      <w:pPr>
        <w:pStyle w:val="afff2"/>
        <w:spacing w:line="360" w:lineRule="auto"/>
        <w:ind w:firstLine="708"/>
        <w:jc w:val="both"/>
        <w:rPr>
          <w:sz w:val="28"/>
          <w:szCs w:val="28"/>
        </w:rPr>
      </w:pPr>
      <w:r w:rsidRPr="00846F34">
        <w:rPr>
          <w:sz w:val="28"/>
          <w:szCs w:val="28"/>
        </w:rPr>
        <w:t>- очень высоким при ИЗА больше 13.</w:t>
      </w:r>
    </w:p>
    <w:p w:rsidR="00726E98" w:rsidRPr="00E83645" w:rsidRDefault="00726E98" w:rsidP="0001684F">
      <w:pPr>
        <w:pStyle w:val="afff2"/>
        <w:spacing w:line="360" w:lineRule="auto"/>
        <w:ind w:firstLine="708"/>
        <w:jc w:val="both"/>
        <w:rPr>
          <w:sz w:val="28"/>
          <w:szCs w:val="28"/>
        </w:rPr>
      </w:pPr>
      <w:r w:rsidRPr="00846F34">
        <w:rPr>
          <w:sz w:val="28"/>
          <w:szCs w:val="28"/>
        </w:rPr>
        <w:t>УРОВЕНЬ ЗАГРЯЗНЕНИЯ ВОЗДУХА г. Пензы за 2017 год - ни</w:t>
      </w:r>
      <w:r w:rsidRPr="00846F34">
        <w:rPr>
          <w:sz w:val="28"/>
          <w:szCs w:val="28"/>
        </w:rPr>
        <w:t>з</w:t>
      </w:r>
      <w:r w:rsidRPr="00846F34">
        <w:rPr>
          <w:sz w:val="28"/>
          <w:szCs w:val="28"/>
        </w:rPr>
        <w:t>кий</w:t>
      </w:r>
    </w:p>
    <w:p w:rsidR="00726E98" w:rsidRPr="00E83645" w:rsidRDefault="00726E98" w:rsidP="0001684F">
      <w:pPr>
        <w:tabs>
          <w:tab w:val="left" w:pos="2820"/>
        </w:tabs>
        <w:spacing w:line="200" w:lineRule="exact"/>
      </w:pPr>
      <w:r w:rsidRPr="00E83645">
        <w:t xml:space="preserve">                         </w:t>
      </w:r>
      <w:r>
        <w:rPr>
          <w:b/>
          <w:bCs/>
          <w:sz w:val="23"/>
          <w:szCs w:val="23"/>
        </w:rPr>
        <w:t>Уровень загрязнения атмосферы г. Пензы за период 2009-2017 гг. (по ИЗА)</w:t>
      </w:r>
    </w:p>
    <w:p w:rsidR="00726E98" w:rsidRDefault="00635604" w:rsidP="0001684F">
      <w:pPr>
        <w:spacing w:line="200" w:lineRule="exact"/>
      </w:pPr>
      <w:r>
        <w:rPr>
          <w:noProof/>
        </w:rPr>
        <w:pict>
          <v:shape id="Picture 32" o:spid="_x0000_s1034" type="#_x0000_t75" style="position:absolute;left:0;text-align:left;margin-left:-4.9pt;margin-top:5.15pt;width:529.5pt;height:146.2pt;z-index:-1;visibility:visible" o:allowincell="f">
            <v:imagedata r:id="rId21" o:title=""/>
          </v:shape>
        </w:pict>
      </w:r>
    </w:p>
    <w:p w:rsidR="00726E98" w:rsidRDefault="00726E98" w:rsidP="0001684F">
      <w:pPr>
        <w:spacing w:line="200" w:lineRule="exact"/>
      </w:pPr>
      <w:r>
        <w:tab/>
      </w:r>
    </w:p>
    <w:p w:rsidR="00726E98" w:rsidRDefault="00726E98" w:rsidP="0001684F">
      <w:pPr>
        <w:spacing w:line="200" w:lineRule="exact"/>
      </w:pPr>
      <w:r>
        <w:tab/>
      </w:r>
    </w:p>
    <w:p w:rsidR="00726E98" w:rsidRDefault="00726E98" w:rsidP="0001684F">
      <w:pPr>
        <w:spacing w:line="200" w:lineRule="exact"/>
      </w:pPr>
      <w:r>
        <w:tab/>
      </w:r>
    </w:p>
    <w:p w:rsidR="00726E98" w:rsidRPr="00E83645" w:rsidRDefault="00726E98" w:rsidP="0001684F">
      <w:pPr>
        <w:spacing w:line="200" w:lineRule="exact"/>
      </w:pPr>
      <w:r>
        <w:tab/>
      </w:r>
    </w:p>
    <w:p w:rsidR="00726E98" w:rsidRPr="00E83645" w:rsidRDefault="00726E98" w:rsidP="0001684F">
      <w:pPr>
        <w:spacing w:line="200" w:lineRule="exact"/>
      </w:pPr>
      <w:r>
        <w:tab/>
      </w:r>
    </w:p>
    <w:p w:rsidR="00726E98" w:rsidRPr="00AA1E84" w:rsidRDefault="00726E98" w:rsidP="0001684F">
      <w:pPr>
        <w:spacing w:line="200" w:lineRule="exact"/>
      </w:pPr>
      <w:r>
        <w:tab/>
      </w:r>
    </w:p>
    <w:p w:rsidR="00726E98" w:rsidRPr="00BF4794" w:rsidRDefault="00726E98" w:rsidP="0001684F">
      <w:pPr>
        <w:pStyle w:val="afff2"/>
        <w:rPr>
          <w:b/>
          <w:bCs/>
          <w:i/>
          <w:iCs/>
          <w:sz w:val="28"/>
          <w:szCs w:val="28"/>
        </w:rPr>
      </w:pPr>
    </w:p>
    <w:p w:rsidR="00726E98" w:rsidRPr="00BF4794" w:rsidRDefault="00726E98" w:rsidP="0001684F">
      <w:pPr>
        <w:pStyle w:val="afff2"/>
        <w:rPr>
          <w:b/>
          <w:bCs/>
          <w:i/>
          <w:iCs/>
          <w:sz w:val="28"/>
          <w:szCs w:val="28"/>
        </w:rPr>
      </w:pPr>
    </w:p>
    <w:p w:rsidR="00726E98" w:rsidRPr="00BF4794" w:rsidRDefault="00726E98" w:rsidP="0001684F">
      <w:pPr>
        <w:pStyle w:val="afff2"/>
        <w:rPr>
          <w:b/>
          <w:bCs/>
          <w:i/>
          <w:iCs/>
          <w:sz w:val="28"/>
          <w:szCs w:val="28"/>
        </w:rPr>
      </w:pPr>
    </w:p>
    <w:p w:rsidR="00726E98" w:rsidRPr="00BF4794" w:rsidRDefault="00726E98" w:rsidP="0001684F">
      <w:pPr>
        <w:pStyle w:val="afff2"/>
        <w:rPr>
          <w:b/>
          <w:bCs/>
          <w:i/>
          <w:iCs/>
          <w:sz w:val="28"/>
          <w:szCs w:val="28"/>
        </w:rPr>
      </w:pPr>
    </w:p>
    <w:p w:rsidR="00726E98" w:rsidRPr="00035D95" w:rsidRDefault="00726E98" w:rsidP="0001684F">
      <w:pPr>
        <w:pStyle w:val="afff2"/>
        <w:jc w:val="center"/>
        <w:rPr>
          <w:b/>
          <w:bCs/>
          <w:i/>
          <w:iCs/>
          <w:sz w:val="28"/>
          <w:szCs w:val="28"/>
        </w:rPr>
      </w:pPr>
      <w:r>
        <w:rPr>
          <w:b/>
          <w:bCs/>
          <w:i/>
          <w:iCs/>
          <w:sz w:val="28"/>
          <w:szCs w:val="28"/>
        </w:rPr>
        <w:t xml:space="preserve">              2009  2010</w:t>
      </w:r>
      <w:r w:rsidRPr="00035D95">
        <w:rPr>
          <w:b/>
          <w:bCs/>
          <w:i/>
          <w:iCs/>
          <w:sz w:val="28"/>
          <w:szCs w:val="28"/>
        </w:rPr>
        <w:t xml:space="preserve">   201</w:t>
      </w:r>
      <w:r>
        <w:rPr>
          <w:b/>
          <w:bCs/>
          <w:i/>
          <w:iCs/>
          <w:sz w:val="28"/>
          <w:szCs w:val="28"/>
        </w:rPr>
        <w:t>1</w:t>
      </w:r>
      <w:r w:rsidRPr="00035D95">
        <w:rPr>
          <w:b/>
          <w:bCs/>
          <w:i/>
          <w:iCs/>
          <w:sz w:val="28"/>
          <w:szCs w:val="28"/>
        </w:rPr>
        <w:t xml:space="preserve">     201</w:t>
      </w:r>
      <w:r>
        <w:rPr>
          <w:b/>
          <w:bCs/>
          <w:i/>
          <w:iCs/>
          <w:sz w:val="28"/>
          <w:szCs w:val="28"/>
        </w:rPr>
        <w:t>2</w:t>
      </w:r>
      <w:r w:rsidRPr="00035D95">
        <w:rPr>
          <w:b/>
          <w:bCs/>
          <w:i/>
          <w:iCs/>
          <w:sz w:val="28"/>
          <w:szCs w:val="28"/>
        </w:rPr>
        <w:t xml:space="preserve">    201</w:t>
      </w:r>
      <w:r>
        <w:rPr>
          <w:b/>
          <w:bCs/>
          <w:i/>
          <w:iCs/>
          <w:sz w:val="28"/>
          <w:szCs w:val="28"/>
        </w:rPr>
        <w:t>3</w:t>
      </w:r>
      <w:r w:rsidRPr="00035D95">
        <w:rPr>
          <w:b/>
          <w:bCs/>
          <w:i/>
          <w:iCs/>
          <w:sz w:val="28"/>
          <w:szCs w:val="28"/>
        </w:rPr>
        <w:t xml:space="preserve">    201</w:t>
      </w:r>
      <w:r>
        <w:rPr>
          <w:b/>
          <w:bCs/>
          <w:i/>
          <w:iCs/>
          <w:sz w:val="28"/>
          <w:szCs w:val="28"/>
        </w:rPr>
        <w:t>4</w:t>
      </w:r>
      <w:r w:rsidRPr="00035D95">
        <w:rPr>
          <w:b/>
          <w:bCs/>
          <w:i/>
          <w:iCs/>
          <w:sz w:val="28"/>
          <w:szCs w:val="28"/>
        </w:rPr>
        <w:t xml:space="preserve">    201</w:t>
      </w:r>
      <w:r>
        <w:rPr>
          <w:b/>
          <w:bCs/>
          <w:i/>
          <w:iCs/>
          <w:sz w:val="28"/>
          <w:szCs w:val="28"/>
        </w:rPr>
        <w:t>5</w:t>
      </w:r>
      <w:r w:rsidRPr="00035D95">
        <w:rPr>
          <w:b/>
          <w:bCs/>
          <w:i/>
          <w:iCs/>
          <w:sz w:val="28"/>
          <w:szCs w:val="28"/>
        </w:rPr>
        <w:t xml:space="preserve">   201</w:t>
      </w:r>
      <w:r>
        <w:rPr>
          <w:b/>
          <w:bCs/>
          <w:i/>
          <w:iCs/>
          <w:sz w:val="28"/>
          <w:szCs w:val="28"/>
        </w:rPr>
        <w:t>6</w:t>
      </w:r>
      <w:r w:rsidRPr="00035D95">
        <w:rPr>
          <w:b/>
          <w:bCs/>
          <w:i/>
          <w:iCs/>
          <w:sz w:val="28"/>
          <w:szCs w:val="28"/>
        </w:rPr>
        <w:t xml:space="preserve">   201</w:t>
      </w:r>
      <w:r>
        <w:rPr>
          <w:b/>
          <w:bCs/>
          <w:i/>
          <w:iCs/>
          <w:sz w:val="28"/>
          <w:szCs w:val="28"/>
        </w:rPr>
        <w:t>7</w:t>
      </w:r>
    </w:p>
    <w:p w:rsidR="00726E98" w:rsidRDefault="00726E98" w:rsidP="0001684F">
      <w:pPr>
        <w:pStyle w:val="afff2"/>
        <w:spacing w:line="360" w:lineRule="auto"/>
        <w:ind w:firstLine="708"/>
        <w:jc w:val="both"/>
        <w:rPr>
          <w:sz w:val="28"/>
          <w:szCs w:val="28"/>
        </w:rPr>
      </w:pPr>
    </w:p>
    <w:p w:rsidR="00726E98" w:rsidRPr="00FC6914" w:rsidRDefault="00726E98" w:rsidP="0001684F">
      <w:pPr>
        <w:pStyle w:val="afff2"/>
        <w:spacing w:line="360" w:lineRule="auto"/>
        <w:ind w:firstLine="708"/>
        <w:jc w:val="both"/>
        <w:rPr>
          <w:sz w:val="28"/>
          <w:szCs w:val="28"/>
        </w:rPr>
      </w:pPr>
    </w:p>
    <w:p w:rsidR="00726E98" w:rsidRPr="00FC6914" w:rsidRDefault="00726E98" w:rsidP="0001684F">
      <w:pPr>
        <w:pStyle w:val="afff2"/>
        <w:spacing w:line="360" w:lineRule="auto"/>
        <w:ind w:firstLine="708"/>
        <w:jc w:val="both"/>
        <w:rPr>
          <w:b/>
          <w:i/>
          <w:sz w:val="32"/>
          <w:szCs w:val="32"/>
        </w:rPr>
      </w:pPr>
      <w:r>
        <w:rPr>
          <w:b/>
          <w:i/>
          <w:sz w:val="32"/>
          <w:szCs w:val="32"/>
        </w:rPr>
        <w:t xml:space="preserve">Состояние </w:t>
      </w:r>
      <w:r w:rsidRPr="00FC6914">
        <w:rPr>
          <w:b/>
          <w:i/>
          <w:sz w:val="32"/>
          <w:szCs w:val="32"/>
        </w:rPr>
        <w:t>водных ресурсов</w:t>
      </w:r>
    </w:p>
    <w:p w:rsidR="00726E98" w:rsidRPr="00FC6914" w:rsidRDefault="00726E98" w:rsidP="0001684F">
      <w:pPr>
        <w:pStyle w:val="afff2"/>
        <w:spacing w:line="360" w:lineRule="auto"/>
        <w:ind w:firstLine="708"/>
        <w:jc w:val="both"/>
        <w:rPr>
          <w:sz w:val="28"/>
          <w:szCs w:val="28"/>
        </w:rPr>
      </w:pPr>
      <w:r w:rsidRPr="00FC6914">
        <w:rPr>
          <w:sz w:val="28"/>
          <w:szCs w:val="28"/>
        </w:rPr>
        <w:t>По информации Пензенского центра по гидрометеорологии и м</w:t>
      </w:r>
      <w:r w:rsidRPr="00FC6914">
        <w:rPr>
          <w:sz w:val="28"/>
          <w:szCs w:val="28"/>
        </w:rPr>
        <w:t>о</w:t>
      </w:r>
      <w:r w:rsidRPr="00FC6914">
        <w:rPr>
          <w:sz w:val="28"/>
          <w:szCs w:val="28"/>
        </w:rPr>
        <w:t>ниторингу окружающей среды – филиала ФГБУ «Приволжское УГМС» на территории Пензенской области в 2017 году проводились стациона</w:t>
      </w:r>
      <w:r w:rsidRPr="00FC6914">
        <w:rPr>
          <w:sz w:val="28"/>
          <w:szCs w:val="28"/>
        </w:rPr>
        <w:t>р</w:t>
      </w:r>
      <w:r w:rsidRPr="00FC6914">
        <w:rPr>
          <w:sz w:val="28"/>
          <w:szCs w:val="28"/>
        </w:rPr>
        <w:t>ные наблюдения за качеством воды Пензенского водохранилища на реке Сура,  5-ти наиболее крупных рек (всего 11 пунктов наблюдений).  Н</w:t>
      </w:r>
      <w:r w:rsidRPr="00FC6914">
        <w:rPr>
          <w:sz w:val="28"/>
          <w:szCs w:val="28"/>
        </w:rPr>
        <w:t>а</w:t>
      </w:r>
      <w:r w:rsidRPr="00FC6914">
        <w:rPr>
          <w:sz w:val="28"/>
          <w:szCs w:val="28"/>
        </w:rPr>
        <w:lastRenderedPageBreak/>
        <w:t>блюдения  за состоянием загрязнения поверхностных вод на территории Пензенской области проводились по 45 показателям.</w:t>
      </w:r>
    </w:p>
    <w:p w:rsidR="00726E98" w:rsidRPr="00FC6914" w:rsidRDefault="00726E98" w:rsidP="0001684F">
      <w:pPr>
        <w:pStyle w:val="afff2"/>
        <w:spacing w:line="360" w:lineRule="auto"/>
        <w:ind w:firstLine="708"/>
        <w:jc w:val="both"/>
        <w:rPr>
          <w:sz w:val="28"/>
          <w:szCs w:val="28"/>
        </w:rPr>
      </w:pPr>
      <w:r w:rsidRPr="00FC6914">
        <w:rPr>
          <w:sz w:val="28"/>
          <w:szCs w:val="28"/>
        </w:rPr>
        <w:t>Бассейн Каспийского моря Бассейн реки Волги</w:t>
      </w:r>
    </w:p>
    <w:p w:rsidR="00726E98" w:rsidRPr="00FC6914" w:rsidRDefault="00726E98" w:rsidP="0001684F">
      <w:pPr>
        <w:pStyle w:val="afff2"/>
        <w:spacing w:line="360" w:lineRule="auto"/>
        <w:ind w:firstLine="708"/>
        <w:jc w:val="both"/>
        <w:rPr>
          <w:sz w:val="28"/>
          <w:szCs w:val="28"/>
        </w:rPr>
      </w:pPr>
      <w:r w:rsidRPr="00FC6914">
        <w:rPr>
          <w:sz w:val="28"/>
          <w:szCs w:val="28"/>
        </w:rPr>
        <w:t>Пензенское водохранилище.</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Площадь зеркала водохранилища 110 км2, длина водохранилища – 32 км, ширина – 3,4-5 км; максимальная глубина до 15 м. </w:t>
      </w:r>
    </w:p>
    <w:p w:rsidR="00726E98" w:rsidRPr="00FC6914" w:rsidRDefault="00726E98" w:rsidP="0001684F">
      <w:pPr>
        <w:pStyle w:val="afff2"/>
        <w:spacing w:line="360" w:lineRule="auto"/>
        <w:ind w:firstLine="708"/>
        <w:jc w:val="both"/>
        <w:rPr>
          <w:sz w:val="28"/>
          <w:szCs w:val="28"/>
        </w:rPr>
      </w:pPr>
      <w:r w:rsidRPr="00FC6914">
        <w:rPr>
          <w:sz w:val="28"/>
          <w:szCs w:val="28"/>
        </w:rPr>
        <w:t>Чаша водохранилища образована за счет затопления нижней части долины реки Суры. Прилегающая местность с правого берега слегка приподнятая, лесистая, поросшая смешанным лесом; слева местность открытая, луговая, сложена суглинистыми грунтами.</w:t>
      </w:r>
    </w:p>
    <w:p w:rsidR="00726E98" w:rsidRPr="00FC6914" w:rsidRDefault="00726E98" w:rsidP="0001684F">
      <w:pPr>
        <w:pStyle w:val="afff2"/>
        <w:spacing w:line="360" w:lineRule="auto"/>
        <w:ind w:firstLine="708"/>
        <w:jc w:val="both"/>
        <w:rPr>
          <w:sz w:val="28"/>
          <w:szCs w:val="28"/>
        </w:rPr>
      </w:pPr>
      <w:r w:rsidRPr="00FC6914">
        <w:rPr>
          <w:sz w:val="28"/>
          <w:szCs w:val="28"/>
        </w:rPr>
        <w:t>Пензенское водохранилище используется для водоснабжения г. Пензы и г. Заречного, орошения полей.</w:t>
      </w:r>
    </w:p>
    <w:p w:rsidR="00726E98" w:rsidRPr="00FC6914" w:rsidRDefault="00726E98" w:rsidP="0001684F">
      <w:pPr>
        <w:pStyle w:val="afff2"/>
        <w:spacing w:line="360" w:lineRule="auto"/>
        <w:ind w:firstLine="708"/>
        <w:jc w:val="both"/>
        <w:rPr>
          <w:sz w:val="28"/>
          <w:szCs w:val="28"/>
        </w:rPr>
      </w:pPr>
      <w:r w:rsidRPr="00FC6914">
        <w:rPr>
          <w:sz w:val="28"/>
          <w:szCs w:val="28"/>
        </w:rPr>
        <w:t>Наблюдение за качеством воды ведется в одном створе: «у плот</w:t>
      </w:r>
      <w:r w:rsidRPr="00FC6914">
        <w:rPr>
          <w:sz w:val="28"/>
          <w:szCs w:val="28"/>
        </w:rPr>
        <w:t>и</w:t>
      </w:r>
      <w:r w:rsidRPr="00FC6914">
        <w:rPr>
          <w:sz w:val="28"/>
          <w:szCs w:val="28"/>
        </w:rPr>
        <w:t>ны» - 10 м выше плотины.</w:t>
      </w:r>
    </w:p>
    <w:p w:rsidR="00726E98" w:rsidRPr="00FC6914" w:rsidRDefault="00726E98" w:rsidP="0001684F">
      <w:pPr>
        <w:pStyle w:val="afff2"/>
        <w:spacing w:line="360" w:lineRule="auto"/>
        <w:ind w:firstLine="708"/>
        <w:jc w:val="both"/>
        <w:rPr>
          <w:sz w:val="28"/>
          <w:szCs w:val="28"/>
        </w:rPr>
      </w:pPr>
      <w:r w:rsidRPr="00FC6914">
        <w:rPr>
          <w:sz w:val="28"/>
          <w:szCs w:val="28"/>
        </w:rPr>
        <w:t>Качество воды соответствовало 3 классу разряда «б».Вода хара</w:t>
      </w:r>
      <w:r w:rsidRPr="00FC6914">
        <w:rPr>
          <w:sz w:val="28"/>
          <w:szCs w:val="28"/>
        </w:rPr>
        <w:t>к</w:t>
      </w:r>
      <w:r w:rsidRPr="00FC6914">
        <w:rPr>
          <w:sz w:val="28"/>
          <w:szCs w:val="28"/>
        </w:rPr>
        <w:t xml:space="preserve">теризовалась как «очень загрязненная». </w:t>
      </w:r>
    </w:p>
    <w:p w:rsidR="00726E98" w:rsidRPr="00FC6914" w:rsidRDefault="00726E98" w:rsidP="0001684F">
      <w:pPr>
        <w:pStyle w:val="afff2"/>
        <w:spacing w:line="360" w:lineRule="auto"/>
        <w:ind w:firstLine="708"/>
        <w:jc w:val="both"/>
        <w:rPr>
          <w:sz w:val="28"/>
          <w:szCs w:val="28"/>
        </w:rPr>
      </w:pPr>
      <w:r w:rsidRPr="00FC6914">
        <w:rPr>
          <w:sz w:val="28"/>
          <w:szCs w:val="28"/>
        </w:rPr>
        <w:t>К наиболее характерным загрязняющим веществам относились трудноокисляемые органические вещества, азот нитритный,железо о</w:t>
      </w:r>
      <w:r w:rsidRPr="00FC6914">
        <w:rPr>
          <w:sz w:val="28"/>
          <w:szCs w:val="28"/>
        </w:rPr>
        <w:t>б</w:t>
      </w:r>
      <w:r w:rsidRPr="00FC6914">
        <w:rPr>
          <w:sz w:val="28"/>
          <w:szCs w:val="28"/>
        </w:rPr>
        <w:t>щее, соединения меди, фенолы - повторяемость случаев превышения ПДК которых составляла 56 –100% .</w:t>
      </w:r>
    </w:p>
    <w:p w:rsidR="00726E98" w:rsidRPr="00FC6914" w:rsidRDefault="00726E98" w:rsidP="0001684F">
      <w:pPr>
        <w:pStyle w:val="afff2"/>
        <w:spacing w:line="360" w:lineRule="auto"/>
        <w:ind w:firstLine="708"/>
        <w:jc w:val="both"/>
        <w:rPr>
          <w:sz w:val="28"/>
          <w:szCs w:val="28"/>
        </w:rPr>
      </w:pPr>
      <w:r w:rsidRPr="00FC6914">
        <w:rPr>
          <w:sz w:val="28"/>
          <w:szCs w:val="28"/>
        </w:rPr>
        <w:t>Загрязненность воды легкоокисляемыми органическими вещес</w:t>
      </w:r>
      <w:r w:rsidRPr="00FC6914">
        <w:rPr>
          <w:sz w:val="28"/>
          <w:szCs w:val="28"/>
        </w:rPr>
        <w:t>т</w:t>
      </w:r>
      <w:r w:rsidRPr="00FC6914">
        <w:rPr>
          <w:sz w:val="28"/>
          <w:szCs w:val="28"/>
        </w:rPr>
        <w:t>вами по БПК5 на уровне санитарных норм: среднегодовые концентр</w:t>
      </w:r>
      <w:r w:rsidRPr="00FC6914">
        <w:rPr>
          <w:sz w:val="28"/>
          <w:szCs w:val="28"/>
        </w:rPr>
        <w:t>а</w:t>
      </w:r>
      <w:r w:rsidRPr="00FC6914">
        <w:rPr>
          <w:sz w:val="28"/>
          <w:szCs w:val="28"/>
        </w:rPr>
        <w:t>ции составляли 1,1 ПДК, а максимальная концентрация  составила 2,1ПДК (ноябрь).</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Среднегодовая  концентрация фенолов  зарегистрирована на уро</w:t>
      </w:r>
      <w:r w:rsidRPr="00FC6914">
        <w:rPr>
          <w:sz w:val="28"/>
          <w:szCs w:val="28"/>
        </w:rPr>
        <w:t>в</w:t>
      </w:r>
      <w:r w:rsidRPr="00FC6914">
        <w:rPr>
          <w:sz w:val="28"/>
          <w:szCs w:val="28"/>
        </w:rPr>
        <w:t>не 2,3 ПДК;  максимальная концентрация ихсоставила 5 ПДК (декабрь).</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Среднегодовая концентрация железа общего составила 1,3 ПДК, максимальный уровень – 2,3 ПДК  был зарегистрирован в ноябре.</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Средняя за год концентрацияазота нитритного составила 1,9 ПДК, а максимальное содержание загрязняющего вещества определено в фе</w:t>
      </w:r>
      <w:r w:rsidRPr="00FC6914">
        <w:rPr>
          <w:sz w:val="28"/>
          <w:szCs w:val="28"/>
        </w:rPr>
        <w:t>в</w:t>
      </w:r>
      <w:r w:rsidRPr="00FC6914">
        <w:rPr>
          <w:sz w:val="28"/>
          <w:szCs w:val="28"/>
        </w:rPr>
        <w:t>рале на уровне  8, 4 ПДК.</w:t>
      </w:r>
    </w:p>
    <w:p w:rsidR="00726E98" w:rsidRPr="00FC6914" w:rsidRDefault="00726E98" w:rsidP="0001684F">
      <w:pPr>
        <w:pStyle w:val="afff2"/>
        <w:spacing w:line="360" w:lineRule="auto"/>
        <w:ind w:firstLine="708"/>
        <w:jc w:val="both"/>
        <w:rPr>
          <w:sz w:val="28"/>
          <w:szCs w:val="28"/>
        </w:rPr>
      </w:pPr>
      <w:r w:rsidRPr="00FC6914">
        <w:rPr>
          <w:sz w:val="28"/>
          <w:szCs w:val="28"/>
        </w:rPr>
        <w:t>Для воды водохранилища характерно содержание соединений м</w:t>
      </w:r>
      <w:r w:rsidRPr="00FC6914">
        <w:rPr>
          <w:sz w:val="28"/>
          <w:szCs w:val="28"/>
        </w:rPr>
        <w:t>е</w:t>
      </w:r>
      <w:r w:rsidRPr="00FC6914">
        <w:rPr>
          <w:sz w:val="28"/>
          <w:szCs w:val="28"/>
        </w:rPr>
        <w:t>ди:  среднегодовое содержание составило 2,9 ПДК, максимальный ур</w:t>
      </w:r>
      <w:r w:rsidRPr="00FC6914">
        <w:rPr>
          <w:sz w:val="28"/>
          <w:szCs w:val="28"/>
        </w:rPr>
        <w:t>о</w:t>
      </w:r>
      <w:r w:rsidRPr="00FC6914">
        <w:rPr>
          <w:sz w:val="28"/>
          <w:szCs w:val="28"/>
        </w:rPr>
        <w:t>вень -6ПДК был зафиксирован в феврале.</w:t>
      </w:r>
    </w:p>
    <w:p w:rsidR="00726E98" w:rsidRPr="00FC6914" w:rsidRDefault="00726E98" w:rsidP="0001684F">
      <w:pPr>
        <w:pStyle w:val="afff2"/>
        <w:spacing w:line="360" w:lineRule="auto"/>
        <w:ind w:firstLine="708"/>
        <w:jc w:val="both"/>
        <w:rPr>
          <w:sz w:val="28"/>
          <w:szCs w:val="28"/>
        </w:rPr>
      </w:pPr>
      <w:r w:rsidRPr="00FC6914">
        <w:rPr>
          <w:sz w:val="28"/>
          <w:szCs w:val="28"/>
        </w:rPr>
        <w:t>Максимальное содержание сульфатных ионов не превышало 26,4 мг/л.</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Среднегодовое содержание в воде взвешенных веществ составило  19мг/л,   их максимальная концентрация достигала 46мг/л  в марте (п</w:t>
      </w:r>
      <w:r w:rsidRPr="00FC6914">
        <w:rPr>
          <w:sz w:val="28"/>
          <w:szCs w:val="28"/>
        </w:rPr>
        <w:t>е</w:t>
      </w:r>
      <w:r w:rsidRPr="00FC6914">
        <w:rPr>
          <w:sz w:val="28"/>
          <w:szCs w:val="28"/>
        </w:rPr>
        <w:t>риод половодья). Минимальное содержание растворенного кислорода в воде составляло  5,4 мг/л (август).</w:t>
      </w:r>
    </w:p>
    <w:p w:rsidR="00726E98" w:rsidRPr="00FC6914" w:rsidRDefault="00726E98" w:rsidP="0001684F">
      <w:pPr>
        <w:pStyle w:val="afff2"/>
        <w:spacing w:line="360" w:lineRule="auto"/>
        <w:ind w:firstLine="708"/>
        <w:jc w:val="both"/>
        <w:rPr>
          <w:sz w:val="28"/>
          <w:szCs w:val="28"/>
        </w:rPr>
      </w:pPr>
      <w:r w:rsidRPr="00FC6914">
        <w:rPr>
          <w:sz w:val="28"/>
          <w:szCs w:val="28"/>
        </w:rPr>
        <w:t>Содержание остальных определяемых примесей в воде Пензенск</w:t>
      </w:r>
      <w:r w:rsidRPr="00FC6914">
        <w:rPr>
          <w:sz w:val="28"/>
          <w:szCs w:val="28"/>
        </w:rPr>
        <w:t>о</w:t>
      </w:r>
      <w:r w:rsidRPr="00FC6914">
        <w:rPr>
          <w:sz w:val="28"/>
          <w:szCs w:val="28"/>
        </w:rPr>
        <w:t>го водохранилища находилось в пределах санитарных нормативов.</w:t>
      </w:r>
    </w:p>
    <w:p w:rsidR="00726E98" w:rsidRPr="00FC6914" w:rsidRDefault="00726E98" w:rsidP="0001684F">
      <w:pPr>
        <w:pStyle w:val="afff2"/>
        <w:spacing w:line="360" w:lineRule="auto"/>
        <w:ind w:firstLine="708"/>
        <w:jc w:val="both"/>
        <w:rPr>
          <w:sz w:val="28"/>
          <w:szCs w:val="28"/>
        </w:rPr>
      </w:pPr>
      <w:r w:rsidRPr="00FC6914">
        <w:rPr>
          <w:sz w:val="28"/>
          <w:szCs w:val="28"/>
        </w:rPr>
        <w:t>Река Сура в г. Пензе.</w:t>
      </w:r>
    </w:p>
    <w:p w:rsidR="00726E98" w:rsidRPr="00FC6914" w:rsidRDefault="00726E98" w:rsidP="0001684F">
      <w:pPr>
        <w:pStyle w:val="afff2"/>
        <w:spacing w:line="360" w:lineRule="auto"/>
        <w:ind w:firstLine="708"/>
        <w:jc w:val="both"/>
        <w:rPr>
          <w:sz w:val="28"/>
          <w:szCs w:val="28"/>
        </w:rPr>
      </w:pPr>
      <w:r w:rsidRPr="00FC6914">
        <w:rPr>
          <w:sz w:val="28"/>
          <w:szCs w:val="28"/>
        </w:rPr>
        <w:t>Река Сура – правобережный приток р. Волги, протекает по терр</w:t>
      </w:r>
      <w:r w:rsidRPr="00FC6914">
        <w:rPr>
          <w:sz w:val="28"/>
          <w:szCs w:val="28"/>
        </w:rPr>
        <w:t>и</w:t>
      </w:r>
      <w:r w:rsidRPr="00FC6914">
        <w:rPr>
          <w:sz w:val="28"/>
          <w:szCs w:val="28"/>
        </w:rPr>
        <w:t>тории Пензенской и Ульяновской областей, республике Мордовия.</w:t>
      </w:r>
    </w:p>
    <w:p w:rsidR="00726E98" w:rsidRPr="00FC6914" w:rsidRDefault="00726E98" w:rsidP="0001684F">
      <w:pPr>
        <w:pStyle w:val="afff2"/>
        <w:spacing w:line="360" w:lineRule="auto"/>
        <w:ind w:firstLine="708"/>
        <w:jc w:val="both"/>
        <w:rPr>
          <w:sz w:val="28"/>
          <w:szCs w:val="28"/>
        </w:rPr>
      </w:pPr>
      <w:r w:rsidRPr="00FC6914">
        <w:rPr>
          <w:sz w:val="28"/>
          <w:szCs w:val="28"/>
        </w:rPr>
        <w:t>Прилегающая к реке местность – волнистая равнина, поросшая зрелым лиственным лесом, сложена супесчаными грунтами. Долина р</w:t>
      </w:r>
      <w:r w:rsidRPr="00FC6914">
        <w:rPr>
          <w:sz w:val="28"/>
          <w:szCs w:val="28"/>
        </w:rPr>
        <w:t>е</w:t>
      </w:r>
      <w:r w:rsidRPr="00FC6914">
        <w:rPr>
          <w:sz w:val="28"/>
          <w:szCs w:val="28"/>
        </w:rPr>
        <w:t>ки трапецеидальная, шириной около 10 км, наклонная, с пологим скл</w:t>
      </w:r>
      <w:r w:rsidRPr="00FC6914">
        <w:rPr>
          <w:sz w:val="28"/>
          <w:szCs w:val="28"/>
        </w:rPr>
        <w:t>о</w:t>
      </w:r>
      <w:r w:rsidRPr="00FC6914">
        <w:rPr>
          <w:sz w:val="28"/>
          <w:szCs w:val="28"/>
        </w:rPr>
        <w:t>ном. Пойма двусторонняя, пересечена староречьями, озерами и ложбинами. Русло реки умеренно извилистое, песчаное, деформиру</w:t>
      </w:r>
      <w:r w:rsidRPr="00FC6914">
        <w:rPr>
          <w:sz w:val="28"/>
          <w:szCs w:val="28"/>
        </w:rPr>
        <w:t>ю</w:t>
      </w:r>
      <w:r w:rsidRPr="00FC6914">
        <w:rPr>
          <w:sz w:val="28"/>
          <w:szCs w:val="28"/>
        </w:rPr>
        <w:t>щееся. Берега высотой 6-7 м открытые, крутые.</w:t>
      </w:r>
    </w:p>
    <w:p w:rsidR="00726E98" w:rsidRPr="00FC6914" w:rsidRDefault="00726E98" w:rsidP="0001684F">
      <w:pPr>
        <w:pStyle w:val="afff2"/>
        <w:spacing w:line="360" w:lineRule="auto"/>
        <w:ind w:firstLine="708"/>
        <w:jc w:val="both"/>
        <w:rPr>
          <w:sz w:val="28"/>
          <w:szCs w:val="28"/>
        </w:rPr>
      </w:pPr>
      <w:r w:rsidRPr="00FC6914">
        <w:rPr>
          <w:sz w:val="28"/>
          <w:szCs w:val="28"/>
        </w:rPr>
        <w:t>Наблюдения за качеством поверхностных  вод р. Суры в районе крупного</w:t>
      </w:r>
    </w:p>
    <w:p w:rsidR="00726E98" w:rsidRPr="00FC6914" w:rsidRDefault="00726E98" w:rsidP="0001684F">
      <w:pPr>
        <w:pStyle w:val="afff2"/>
        <w:spacing w:line="360" w:lineRule="auto"/>
        <w:ind w:firstLine="708"/>
        <w:jc w:val="both"/>
        <w:rPr>
          <w:sz w:val="28"/>
          <w:szCs w:val="28"/>
        </w:rPr>
      </w:pPr>
      <w:r w:rsidRPr="00FC6914">
        <w:rPr>
          <w:sz w:val="28"/>
          <w:szCs w:val="28"/>
        </w:rPr>
        <w:t>промышленного центра – г. Пензы проводятся в трех створах: в створе «выше города», который является фоновым, и в двух контрол</w:t>
      </w:r>
      <w:r w:rsidRPr="00FC6914">
        <w:rPr>
          <w:sz w:val="28"/>
          <w:szCs w:val="28"/>
        </w:rPr>
        <w:t>ь</w:t>
      </w:r>
      <w:r w:rsidRPr="00FC6914">
        <w:rPr>
          <w:sz w:val="28"/>
          <w:szCs w:val="28"/>
        </w:rPr>
        <w:t>ных створах – в «черте города» и в створе «9 км ниже города».</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В 2017  г. качество воды реки Сура в целом характеризовалось как «грязная» 4 «а» класса.</w:t>
      </w:r>
    </w:p>
    <w:p w:rsidR="00726E98" w:rsidRPr="00FC6914" w:rsidRDefault="00726E98" w:rsidP="0001684F">
      <w:pPr>
        <w:pStyle w:val="afff2"/>
        <w:spacing w:line="360" w:lineRule="auto"/>
        <w:ind w:firstLine="708"/>
        <w:jc w:val="both"/>
        <w:rPr>
          <w:sz w:val="28"/>
          <w:szCs w:val="28"/>
        </w:rPr>
      </w:pPr>
      <w:r w:rsidRPr="00FC6914">
        <w:rPr>
          <w:sz w:val="28"/>
          <w:szCs w:val="28"/>
        </w:rPr>
        <w:t>Характерными загрязняющими веществами являлись трудно и легкоокисляемые органические вещества, азот нитритный, фенолы, с</w:t>
      </w:r>
      <w:r w:rsidRPr="00FC6914">
        <w:rPr>
          <w:sz w:val="28"/>
          <w:szCs w:val="28"/>
        </w:rPr>
        <w:t>о</w:t>
      </w:r>
      <w:r w:rsidRPr="00FC6914">
        <w:rPr>
          <w:sz w:val="28"/>
          <w:szCs w:val="28"/>
        </w:rPr>
        <w:t>единения меди.</w:t>
      </w:r>
    </w:p>
    <w:p w:rsidR="00726E98" w:rsidRPr="00FC6914" w:rsidRDefault="00726E98" w:rsidP="0001684F">
      <w:pPr>
        <w:pStyle w:val="afff2"/>
        <w:spacing w:line="360" w:lineRule="auto"/>
        <w:ind w:firstLine="708"/>
        <w:jc w:val="both"/>
        <w:rPr>
          <w:sz w:val="28"/>
          <w:szCs w:val="28"/>
        </w:rPr>
      </w:pPr>
      <w:r w:rsidRPr="00FC6914">
        <w:rPr>
          <w:sz w:val="28"/>
          <w:szCs w:val="28"/>
        </w:rPr>
        <w:t>Повторяемость случаев превышения предельно допустимых ко</w:t>
      </w:r>
      <w:r w:rsidRPr="00FC6914">
        <w:rPr>
          <w:sz w:val="28"/>
          <w:szCs w:val="28"/>
        </w:rPr>
        <w:t>н</w:t>
      </w:r>
      <w:r w:rsidRPr="00FC6914">
        <w:rPr>
          <w:sz w:val="28"/>
          <w:szCs w:val="28"/>
        </w:rPr>
        <w:t xml:space="preserve">центраций загрязняющих веществ составляла 64 - 97%. </w:t>
      </w:r>
    </w:p>
    <w:p w:rsidR="00726E98" w:rsidRPr="00FC6914" w:rsidRDefault="00726E98" w:rsidP="0001684F">
      <w:pPr>
        <w:pStyle w:val="afff2"/>
        <w:spacing w:line="360" w:lineRule="auto"/>
        <w:ind w:firstLine="708"/>
        <w:jc w:val="both"/>
        <w:rPr>
          <w:sz w:val="28"/>
          <w:szCs w:val="28"/>
        </w:rPr>
      </w:pPr>
      <w:r w:rsidRPr="00FC6914">
        <w:rPr>
          <w:sz w:val="28"/>
          <w:szCs w:val="28"/>
        </w:rPr>
        <w:t xml:space="preserve">В фоновом створе реки характерными загрязняющими веществами являлись  трудно и легкоокисляемые органические вещества, железо общее, соединения меди, фенолы. </w:t>
      </w:r>
    </w:p>
    <w:p w:rsidR="00726E98" w:rsidRPr="00FC6914" w:rsidRDefault="00726E98" w:rsidP="0001684F">
      <w:pPr>
        <w:pStyle w:val="afff2"/>
        <w:spacing w:line="360" w:lineRule="auto"/>
        <w:ind w:firstLine="708"/>
        <w:jc w:val="both"/>
        <w:rPr>
          <w:sz w:val="28"/>
          <w:szCs w:val="28"/>
        </w:rPr>
      </w:pPr>
      <w:r w:rsidRPr="00FC6914">
        <w:rPr>
          <w:sz w:val="28"/>
          <w:szCs w:val="28"/>
        </w:rPr>
        <w:t>Средний за год уровень загрязнения соединениями меди  составил 2,2 ПДК, максимальная концентрация  достигала 3,7  ПДК  в июле, д</w:t>
      </w:r>
      <w:r w:rsidRPr="00FC6914">
        <w:rPr>
          <w:sz w:val="28"/>
          <w:szCs w:val="28"/>
        </w:rPr>
        <w:t>е</w:t>
      </w:r>
      <w:r w:rsidRPr="00FC6914">
        <w:rPr>
          <w:sz w:val="28"/>
          <w:szCs w:val="28"/>
        </w:rPr>
        <w:t>кабре. Максимальные концентрации железа общегозафиксированы на уровне 2,5ПДК в феврале месяце,среднегодовой уровень содержания   железа общего в створе - 1,3 ПДК.</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Среднегодовая концентрация трудноокисляемых органических веществ (ХПК) зафиксирована на уровне 1,2 ПДК, максимальная ко</w:t>
      </w:r>
      <w:r w:rsidRPr="00FC6914">
        <w:rPr>
          <w:sz w:val="28"/>
          <w:szCs w:val="28"/>
        </w:rPr>
        <w:t>н</w:t>
      </w:r>
      <w:r w:rsidRPr="00FC6914">
        <w:rPr>
          <w:sz w:val="28"/>
          <w:szCs w:val="28"/>
        </w:rPr>
        <w:t>центрация составила 1,9 ПДК (июль).Среднегодовая концентрация ф</w:t>
      </w:r>
      <w:r w:rsidRPr="00FC6914">
        <w:rPr>
          <w:sz w:val="28"/>
          <w:szCs w:val="28"/>
        </w:rPr>
        <w:t>е</w:t>
      </w:r>
      <w:r w:rsidRPr="00FC6914">
        <w:rPr>
          <w:sz w:val="28"/>
          <w:szCs w:val="28"/>
        </w:rPr>
        <w:t>нолов зарегистрирована на уровне 2 ПДК; максимальная концентрация отмечена  в  декабре – 6  ПДК. Среднее содержание сульфатных ионов не превышало 33 мг/л.Среднегодовое содержание в воде взвешенных веществ составило 25мг/л,  максимальная концентрация достигала 56 мг/л (апрель). Дефицита растворенного кислорода не отмечалось, кисл</w:t>
      </w:r>
      <w:r w:rsidRPr="00FC6914">
        <w:rPr>
          <w:sz w:val="28"/>
          <w:szCs w:val="28"/>
        </w:rPr>
        <w:t>о</w:t>
      </w:r>
      <w:r w:rsidRPr="00FC6914">
        <w:rPr>
          <w:sz w:val="28"/>
          <w:szCs w:val="28"/>
        </w:rPr>
        <w:t xml:space="preserve">родный режим в течение года был удовлетворительным. </w:t>
      </w:r>
    </w:p>
    <w:p w:rsidR="00726E98" w:rsidRPr="00FC6914" w:rsidRDefault="00726E98" w:rsidP="0001684F">
      <w:pPr>
        <w:pStyle w:val="afff2"/>
        <w:spacing w:line="360" w:lineRule="auto"/>
        <w:ind w:firstLine="708"/>
        <w:jc w:val="both"/>
        <w:rPr>
          <w:sz w:val="28"/>
          <w:szCs w:val="28"/>
        </w:rPr>
      </w:pPr>
      <w:r w:rsidRPr="00FC6914">
        <w:rPr>
          <w:sz w:val="28"/>
          <w:szCs w:val="28"/>
        </w:rPr>
        <w:t>В  створе «черта города» характерными загрязняющими вещес</w:t>
      </w:r>
      <w:r w:rsidRPr="00FC6914">
        <w:rPr>
          <w:sz w:val="28"/>
          <w:szCs w:val="28"/>
        </w:rPr>
        <w:t>т</w:t>
      </w:r>
      <w:r w:rsidRPr="00FC6914">
        <w:rPr>
          <w:sz w:val="28"/>
          <w:szCs w:val="28"/>
        </w:rPr>
        <w:t>вами  реки Сура являлись легкоокисляемые органические вещес</w:t>
      </w:r>
      <w:r w:rsidRPr="00FC6914">
        <w:rPr>
          <w:sz w:val="28"/>
          <w:szCs w:val="28"/>
        </w:rPr>
        <w:t>т</w:t>
      </w:r>
      <w:r w:rsidRPr="00FC6914">
        <w:rPr>
          <w:sz w:val="28"/>
          <w:szCs w:val="28"/>
        </w:rPr>
        <w:t>ва,ХПК, азот нитритный, соединения меди, фенолы.</w:t>
      </w:r>
    </w:p>
    <w:p w:rsidR="00726E98" w:rsidRPr="00FC6914" w:rsidRDefault="00726E98" w:rsidP="0001684F">
      <w:pPr>
        <w:pStyle w:val="afff2"/>
        <w:spacing w:line="360" w:lineRule="auto"/>
        <w:ind w:firstLine="708"/>
        <w:jc w:val="both"/>
        <w:rPr>
          <w:sz w:val="28"/>
          <w:szCs w:val="28"/>
        </w:rPr>
      </w:pPr>
      <w:r w:rsidRPr="00FC6914">
        <w:rPr>
          <w:sz w:val="28"/>
          <w:szCs w:val="28"/>
        </w:rPr>
        <w:lastRenderedPageBreak/>
        <w:t>Среднегодовая концентрацияазота нитритного составила 3,3 ПДК, а максимальное содержание загрязняющего вещества определено в  а</w:t>
      </w:r>
      <w:r w:rsidRPr="00FC6914">
        <w:rPr>
          <w:sz w:val="28"/>
          <w:szCs w:val="28"/>
        </w:rPr>
        <w:t>п</w:t>
      </w:r>
      <w:r w:rsidRPr="00FC6914">
        <w:rPr>
          <w:sz w:val="28"/>
          <w:szCs w:val="28"/>
        </w:rPr>
        <w:t>реле на уровне  14ПДК.</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Среднегодовое содержание фенолов составило 3 ПДК, а макс</w:t>
      </w:r>
      <w:r w:rsidRPr="00FC6914">
        <w:rPr>
          <w:sz w:val="28"/>
          <w:szCs w:val="28"/>
        </w:rPr>
        <w:t>и</w:t>
      </w:r>
      <w:r w:rsidRPr="00FC6914">
        <w:rPr>
          <w:sz w:val="28"/>
          <w:szCs w:val="28"/>
        </w:rPr>
        <w:t>мальная концентрация - 6 ПДК была зарегистрирована в декабре. До 2,2 ПДК  снизился уровень загрязнения воды створа соединениями меди, его  максимум 3,4  ПДК наблюдался в июле.</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Среднегодовая концентрация трудноокисляемых органических веществ зафиксирована на уровне 1,4 ПДК, максимальная концентрация составила 2 ПДК (июль).</w:t>
      </w:r>
    </w:p>
    <w:p w:rsidR="00726E98" w:rsidRPr="00FC6914" w:rsidRDefault="00726E98" w:rsidP="0001684F">
      <w:pPr>
        <w:pStyle w:val="afff2"/>
        <w:spacing w:line="360" w:lineRule="auto"/>
        <w:ind w:firstLine="708"/>
        <w:jc w:val="both"/>
        <w:rPr>
          <w:sz w:val="28"/>
          <w:szCs w:val="28"/>
        </w:rPr>
      </w:pPr>
      <w:r w:rsidRPr="00FC6914">
        <w:rPr>
          <w:sz w:val="28"/>
          <w:szCs w:val="28"/>
        </w:rPr>
        <w:t>Среднегодовое содержание в водевзвешенных веществ составило 31 мг/л, максимальная концентрация достигала 79 мг/л (апрель). Деф</w:t>
      </w:r>
      <w:r w:rsidRPr="00FC6914">
        <w:rPr>
          <w:sz w:val="28"/>
          <w:szCs w:val="28"/>
        </w:rPr>
        <w:t>и</w:t>
      </w:r>
      <w:r w:rsidRPr="00FC6914">
        <w:rPr>
          <w:sz w:val="28"/>
          <w:szCs w:val="28"/>
        </w:rPr>
        <w:t>цита растворенного кислорода не отмечалось, кислородный режим в т</w:t>
      </w:r>
      <w:r w:rsidRPr="00FC6914">
        <w:rPr>
          <w:sz w:val="28"/>
          <w:szCs w:val="28"/>
        </w:rPr>
        <w:t>е</w:t>
      </w:r>
      <w:r w:rsidRPr="00FC6914">
        <w:rPr>
          <w:sz w:val="28"/>
          <w:szCs w:val="28"/>
        </w:rPr>
        <w:t>чение года был удовлетворительным.</w:t>
      </w:r>
    </w:p>
    <w:p w:rsidR="00726E98" w:rsidRPr="00FC6914" w:rsidRDefault="00726E98" w:rsidP="0001684F">
      <w:pPr>
        <w:pStyle w:val="afff2"/>
        <w:spacing w:line="360" w:lineRule="auto"/>
        <w:ind w:firstLine="708"/>
        <w:jc w:val="both"/>
        <w:rPr>
          <w:sz w:val="28"/>
          <w:szCs w:val="28"/>
        </w:rPr>
      </w:pPr>
      <w:r w:rsidRPr="00FC6914">
        <w:rPr>
          <w:sz w:val="28"/>
          <w:szCs w:val="28"/>
        </w:rPr>
        <w:t>В створе «9 км ниже города» характерными загрязняющими вещ</w:t>
      </w:r>
      <w:r w:rsidRPr="00FC6914">
        <w:rPr>
          <w:sz w:val="28"/>
          <w:szCs w:val="28"/>
        </w:rPr>
        <w:t>е</w:t>
      </w:r>
      <w:r w:rsidRPr="00FC6914">
        <w:rPr>
          <w:sz w:val="28"/>
          <w:szCs w:val="28"/>
        </w:rPr>
        <w:t>ствами являлись ХПК, легкоокисляемые органические вещества, азот аммонийный,азот нитритный, соединения меди,фенолы.</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Среднегодовая  концентрация азота нитритного составила 4 ПДК, максимальная концентрация зарегистрирована на уровне  18 ПДК в а</w:t>
      </w:r>
      <w:r w:rsidRPr="0001684F">
        <w:rPr>
          <w:rFonts w:ascii="Times New Roman" w:hAnsi="Times New Roman"/>
          <w:sz w:val="28"/>
          <w:szCs w:val="28"/>
        </w:rPr>
        <w:t>п</w:t>
      </w:r>
      <w:r w:rsidRPr="0001684F">
        <w:rPr>
          <w:rFonts w:ascii="Times New Roman" w:hAnsi="Times New Roman"/>
          <w:sz w:val="28"/>
          <w:szCs w:val="28"/>
        </w:rPr>
        <w:t>реле;  средняя за год концентрация азота аммонийного определена на уровне 1,6 ПДК,  а его максимальная концентрация - 3,2 ПДК, зафикс</w:t>
      </w:r>
      <w:r w:rsidRPr="0001684F">
        <w:rPr>
          <w:rFonts w:ascii="Times New Roman" w:hAnsi="Times New Roman"/>
          <w:sz w:val="28"/>
          <w:szCs w:val="28"/>
        </w:rPr>
        <w:t>и</w:t>
      </w:r>
      <w:r w:rsidRPr="0001684F">
        <w:rPr>
          <w:rFonts w:ascii="Times New Roman" w:hAnsi="Times New Roman"/>
          <w:sz w:val="28"/>
          <w:szCs w:val="28"/>
        </w:rPr>
        <w:t>рована в июле.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Среднегодовая концентрация трудноокисляемых органических веществ зафиксирована на уровне1,4 ПДК, максимальная концентрация составила 2 ПДК (июль).</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Средняя концентрация соединений меди за год составила 2,3 ПДК, максимальная концентрация 3,4 ПДК  зафиксирована в июле; среднег</w:t>
      </w:r>
      <w:r w:rsidRPr="0001684F">
        <w:rPr>
          <w:rFonts w:ascii="Times New Roman" w:hAnsi="Times New Roman"/>
          <w:sz w:val="28"/>
          <w:szCs w:val="28"/>
        </w:rPr>
        <w:t>о</w:t>
      </w:r>
      <w:r w:rsidRPr="0001684F">
        <w:rPr>
          <w:rFonts w:ascii="Times New Roman" w:hAnsi="Times New Roman"/>
          <w:sz w:val="28"/>
          <w:szCs w:val="28"/>
        </w:rPr>
        <w:t>довая концентрация железа общего  на уровне санитарных норм, макс</w:t>
      </w:r>
      <w:r w:rsidRPr="0001684F">
        <w:rPr>
          <w:rFonts w:ascii="Times New Roman" w:hAnsi="Times New Roman"/>
          <w:sz w:val="28"/>
          <w:szCs w:val="28"/>
        </w:rPr>
        <w:t>и</w:t>
      </w:r>
      <w:r w:rsidRPr="0001684F">
        <w:rPr>
          <w:rFonts w:ascii="Times New Roman" w:hAnsi="Times New Roman"/>
          <w:sz w:val="28"/>
          <w:szCs w:val="28"/>
        </w:rPr>
        <w:t xml:space="preserve">мальная концентрация 1,6 ПДК зарегистрирована в апреле и декабре.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Средняя за годконцентрация фенолов составила 2,8 ПДК, а макс</w:t>
      </w:r>
      <w:r w:rsidRPr="0001684F">
        <w:rPr>
          <w:rFonts w:ascii="Times New Roman" w:hAnsi="Times New Roman"/>
          <w:sz w:val="28"/>
          <w:szCs w:val="28"/>
        </w:rPr>
        <w:t>и</w:t>
      </w:r>
      <w:r w:rsidRPr="0001684F">
        <w:rPr>
          <w:rFonts w:ascii="Times New Roman" w:hAnsi="Times New Roman"/>
          <w:sz w:val="28"/>
          <w:szCs w:val="28"/>
        </w:rPr>
        <w:t>мальная концентрация достигала 5 ПДК вапреле, июле, августе.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Максимальное содержание сульфатных ионов не превышало 41мг/л.</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Среднее содержание в воде взвешенных веществ–35 мг/л,максимальная концентрация достигала 97 мг/л (апрель). Дефицита растворенного кислорода не отмечалось, кислородный режим в течение года был удовлетворительным. Во всех створах реки обнаружено след</w:t>
      </w:r>
      <w:r w:rsidRPr="0001684F">
        <w:rPr>
          <w:rFonts w:ascii="Times New Roman" w:hAnsi="Times New Roman"/>
          <w:sz w:val="28"/>
          <w:szCs w:val="28"/>
        </w:rPr>
        <w:t>о</w:t>
      </w:r>
      <w:r w:rsidRPr="0001684F">
        <w:rPr>
          <w:rFonts w:ascii="Times New Roman" w:hAnsi="Times New Roman"/>
          <w:sz w:val="28"/>
          <w:szCs w:val="28"/>
        </w:rPr>
        <w:t>вое присутствие хлорорганических пестицидов.</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ab/>
        <w:t>Содержание остальных определяемых примесей в поверхностных водах реки Суры находилось в пределах санитарных нормативов.</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Бассейн азовского моря.</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Бассейн реки Дон.</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Река Сердоба – город Сердобск.</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Река Сердоба является левобережным притоком реки Хопер.</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Прилегающая местность – слабоволнистая равнина, местами п</w:t>
      </w:r>
      <w:r w:rsidRPr="0001684F">
        <w:rPr>
          <w:rFonts w:ascii="Times New Roman" w:hAnsi="Times New Roman"/>
          <w:sz w:val="28"/>
          <w:szCs w:val="28"/>
        </w:rPr>
        <w:t>о</w:t>
      </w:r>
      <w:r w:rsidRPr="0001684F">
        <w:rPr>
          <w:rFonts w:ascii="Times New Roman" w:hAnsi="Times New Roman"/>
          <w:sz w:val="28"/>
          <w:szCs w:val="28"/>
        </w:rPr>
        <w:t>росшая лесом, умеренно пересечена балками и оврагами. Долина реки V – образная, пойменная, шириной до 2-х км, склоны заняты постройками и сельскохозяйственными угодьями. Русло реки прямолинейное, выше и ниже пунктов наблюдений умеренно извилистое, деформирующееся. Берега и дно реки суглинистые.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На реке Сердоба два пункта наблюдений: створы «1 км выше г</w:t>
      </w:r>
      <w:r w:rsidRPr="0001684F">
        <w:rPr>
          <w:rFonts w:ascii="Times New Roman" w:hAnsi="Times New Roman"/>
          <w:sz w:val="28"/>
          <w:szCs w:val="28"/>
        </w:rPr>
        <w:t>о</w:t>
      </w:r>
      <w:r w:rsidRPr="0001684F">
        <w:rPr>
          <w:rFonts w:ascii="Times New Roman" w:hAnsi="Times New Roman"/>
          <w:sz w:val="28"/>
          <w:szCs w:val="28"/>
        </w:rPr>
        <w:t xml:space="preserve">рода» и  «2 км ниже города».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Вода реки Сердоба характеризовалась как «загрязненная» 3 «а» класса.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К наиболее характерным загрязняющим веществам относились, трудноокисляемые органические вещества (ХПК), азот нитритов, соед</w:t>
      </w:r>
      <w:r w:rsidRPr="0001684F">
        <w:rPr>
          <w:rFonts w:ascii="Times New Roman" w:hAnsi="Times New Roman"/>
          <w:sz w:val="28"/>
          <w:szCs w:val="28"/>
        </w:rPr>
        <w:t>и</w:t>
      </w:r>
      <w:r w:rsidRPr="0001684F">
        <w:rPr>
          <w:rFonts w:ascii="Times New Roman" w:hAnsi="Times New Roman"/>
          <w:sz w:val="28"/>
          <w:szCs w:val="28"/>
        </w:rPr>
        <w:t>нения меди, фенолы.</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Средняя  за год концентрация трудноокисляемых органических веществ по ХПК составила 1,4 ПДК, максимальная концентрация сост</w:t>
      </w:r>
      <w:r w:rsidRPr="0001684F">
        <w:rPr>
          <w:rFonts w:ascii="Times New Roman" w:hAnsi="Times New Roman"/>
          <w:sz w:val="28"/>
          <w:szCs w:val="28"/>
        </w:rPr>
        <w:t>а</w:t>
      </w:r>
      <w:r w:rsidRPr="0001684F">
        <w:rPr>
          <w:rFonts w:ascii="Times New Roman" w:hAnsi="Times New Roman"/>
          <w:sz w:val="28"/>
          <w:szCs w:val="28"/>
        </w:rPr>
        <w:t>вила 2 ПДК  в створе «ниже города» в апреле.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Среднегодовая концентрация соединений меди составила 1,8 ПДК, максимальная концентрация составляла 4 ПДК в створе «ниже города» в феврале.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Средние за год концентрации железа общего составили 1,5 ПДК, максимальная концентрация составляла 3,7 ПДК в створе «ниже города» в мае.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Среднегодовая концентрация фенолов составила 2,6  ПДК, макс</w:t>
      </w:r>
      <w:r w:rsidRPr="0001684F">
        <w:rPr>
          <w:rFonts w:ascii="Times New Roman" w:hAnsi="Times New Roman"/>
          <w:sz w:val="28"/>
          <w:szCs w:val="28"/>
        </w:rPr>
        <w:t>и</w:t>
      </w:r>
      <w:r w:rsidRPr="0001684F">
        <w:rPr>
          <w:rFonts w:ascii="Times New Roman" w:hAnsi="Times New Roman"/>
          <w:sz w:val="28"/>
          <w:szCs w:val="28"/>
        </w:rPr>
        <w:t>мальная концентрация составляла  4  ПДК в обоихстворах «ниже гор</w:t>
      </w:r>
      <w:r w:rsidRPr="0001684F">
        <w:rPr>
          <w:rFonts w:ascii="Times New Roman" w:hAnsi="Times New Roman"/>
          <w:sz w:val="28"/>
          <w:szCs w:val="28"/>
        </w:rPr>
        <w:t>о</w:t>
      </w:r>
      <w:r w:rsidRPr="0001684F">
        <w:rPr>
          <w:rFonts w:ascii="Times New Roman" w:hAnsi="Times New Roman"/>
          <w:sz w:val="28"/>
          <w:szCs w:val="28"/>
        </w:rPr>
        <w:t>да» в июле и  сентябре месяце.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Средняя за год концентрация азота нитритного составила 1,7 ПДК, максимальная концентрация составила 4,8 ПДК в створе «ниже города» в феврале. Среднегодовое содержание сульфатных ионов составляло  45,1 мг/л.Среднегодовое содержание в воде взвешенных веществ– 32-36 мг/л соответственно, максимальные концентрации достигали  59 мг/л в створе «ниже города» в апреле.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Кислородный режим в течение года был удовлетворительным.</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Содержание остальных определяемых примесей в поверхностных водах реки Сердоба находилось в пределах санитарных нормативов.</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санитарно-экологическое состояние территории удовлетворител</w:t>
      </w:r>
      <w:r w:rsidRPr="0001684F">
        <w:rPr>
          <w:rFonts w:ascii="Times New Roman" w:hAnsi="Times New Roman"/>
          <w:sz w:val="28"/>
          <w:szCs w:val="28"/>
        </w:rPr>
        <w:t>ь</w:t>
      </w:r>
      <w:r w:rsidRPr="0001684F">
        <w:rPr>
          <w:rFonts w:ascii="Times New Roman" w:hAnsi="Times New Roman"/>
          <w:sz w:val="28"/>
          <w:szCs w:val="28"/>
        </w:rPr>
        <w:t>ное</w:t>
      </w:r>
    </w:p>
    <w:p w:rsidR="00726E98" w:rsidRPr="0001684F" w:rsidRDefault="00726E98" w:rsidP="0001684F">
      <w:pPr>
        <w:rPr>
          <w:rFonts w:ascii="Times New Roman" w:hAnsi="Times New Roman"/>
          <w:i/>
        </w:rPr>
      </w:pPr>
    </w:p>
    <w:p w:rsidR="00726E98" w:rsidRPr="008C4DAD" w:rsidRDefault="00726E98" w:rsidP="008C4DAD">
      <w:pPr>
        <w:pStyle w:val="afff2"/>
        <w:spacing w:line="360" w:lineRule="auto"/>
        <w:ind w:firstLine="708"/>
        <w:jc w:val="both"/>
        <w:rPr>
          <w:b/>
          <w:i/>
          <w:sz w:val="28"/>
          <w:szCs w:val="28"/>
        </w:rPr>
      </w:pPr>
      <w:r>
        <w:rPr>
          <w:b/>
          <w:i/>
          <w:sz w:val="28"/>
          <w:szCs w:val="28"/>
        </w:rPr>
        <w:t>С</w:t>
      </w:r>
      <w:r w:rsidRPr="008C4DAD">
        <w:rPr>
          <w:b/>
          <w:i/>
          <w:sz w:val="28"/>
          <w:szCs w:val="28"/>
        </w:rPr>
        <w:t>охранение биологического разнообразия и др.;</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Животный мир области достаточно многообразен и насчитывает 316 видов позвоночных животных, в том числе земноводных – 10, пр</w:t>
      </w:r>
      <w:r w:rsidRPr="0001684F">
        <w:rPr>
          <w:rFonts w:ascii="Times New Roman" w:hAnsi="Times New Roman"/>
          <w:sz w:val="28"/>
          <w:szCs w:val="28"/>
        </w:rPr>
        <w:t>е</w:t>
      </w:r>
      <w:r w:rsidRPr="0001684F">
        <w:rPr>
          <w:rFonts w:ascii="Times New Roman" w:hAnsi="Times New Roman"/>
          <w:sz w:val="28"/>
          <w:szCs w:val="28"/>
        </w:rPr>
        <w:t>смыкающихся – 8, птиц – 200, млекопитающих – 68. Он представлен в основном некрупными животными - лисица, заяц, хорь, барсук, белка.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В связи с реконструкцией охотничье-промысловой фауны млек</w:t>
      </w:r>
      <w:r w:rsidRPr="0001684F">
        <w:rPr>
          <w:rFonts w:ascii="Times New Roman" w:hAnsi="Times New Roman"/>
          <w:sz w:val="28"/>
          <w:szCs w:val="28"/>
        </w:rPr>
        <w:t>о</w:t>
      </w:r>
      <w:r w:rsidRPr="0001684F">
        <w:rPr>
          <w:rFonts w:ascii="Times New Roman" w:hAnsi="Times New Roman"/>
          <w:sz w:val="28"/>
          <w:szCs w:val="28"/>
        </w:rPr>
        <w:t>питающих страны в нашей области было акклиматизировано 7 видов животных, среди которых: американская норка, ондатра, енотовидная собака, кабан, косуля сибирская, благородный и пятнистый олени. П</w:t>
      </w:r>
      <w:r w:rsidRPr="0001684F">
        <w:rPr>
          <w:rFonts w:ascii="Times New Roman" w:hAnsi="Times New Roman"/>
          <w:sz w:val="28"/>
          <w:szCs w:val="28"/>
        </w:rPr>
        <w:t>а</w:t>
      </w:r>
      <w:r w:rsidRPr="0001684F">
        <w:rPr>
          <w:rFonts w:ascii="Times New Roman" w:hAnsi="Times New Roman"/>
          <w:sz w:val="28"/>
          <w:szCs w:val="28"/>
        </w:rPr>
        <w:t>раллельно велись работы по реакклиматизации степного сурка, бобра и выхухоли.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Сейчас полностью восстановлена популяция бобра. Ондатра и американская норка широко расселились в водоемах области.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Такие ценные охотничье-промысловые виды млекопитающих как косуля и кабан стали обычными обитателями в лесах региона. </w:t>
      </w:r>
    </w:p>
    <w:p w:rsidR="00726E98"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водоемах Пензенской области насчитывается около 50 видов рыб. В самом крупном – Пензенском водохранилище – около 30 видов. К основным промысловым видам водохранилища относятся:  лещ, с</w:t>
      </w:r>
      <w:r w:rsidRPr="0001684F">
        <w:rPr>
          <w:rFonts w:ascii="Times New Roman" w:hAnsi="Times New Roman"/>
          <w:sz w:val="28"/>
          <w:szCs w:val="28"/>
        </w:rPr>
        <w:t>у</w:t>
      </w:r>
      <w:r w:rsidRPr="0001684F">
        <w:rPr>
          <w:rFonts w:ascii="Times New Roman" w:hAnsi="Times New Roman"/>
          <w:sz w:val="28"/>
          <w:szCs w:val="28"/>
        </w:rPr>
        <w:t>дак, густера, язь, сом. В реках и малых водоемах области – плотва, окунь, карась, карп, щука. Наиболее ценной рыбой, обитающей в естес</w:t>
      </w:r>
      <w:r w:rsidRPr="0001684F">
        <w:rPr>
          <w:rFonts w:ascii="Times New Roman" w:hAnsi="Times New Roman"/>
          <w:sz w:val="28"/>
          <w:szCs w:val="28"/>
        </w:rPr>
        <w:t>т</w:t>
      </w:r>
      <w:r w:rsidRPr="0001684F">
        <w:rPr>
          <w:rFonts w:ascii="Times New Roman" w:hAnsi="Times New Roman"/>
          <w:sz w:val="28"/>
          <w:szCs w:val="28"/>
        </w:rPr>
        <w:t>венных водоемах, является стерлядь. Она встречается единично и зан</w:t>
      </w:r>
      <w:r w:rsidRPr="0001684F">
        <w:rPr>
          <w:rFonts w:ascii="Times New Roman" w:hAnsi="Times New Roman"/>
          <w:sz w:val="28"/>
          <w:szCs w:val="28"/>
        </w:rPr>
        <w:t>е</w:t>
      </w:r>
      <w:r w:rsidRPr="0001684F">
        <w:rPr>
          <w:rFonts w:ascii="Times New Roman" w:hAnsi="Times New Roman"/>
          <w:sz w:val="28"/>
          <w:szCs w:val="28"/>
        </w:rPr>
        <w:t xml:space="preserve">сена в Красную книгу Пензенской области. </w:t>
      </w:r>
    </w:p>
    <w:p w:rsidR="00726E98" w:rsidRPr="008C4DAD" w:rsidRDefault="00726E98" w:rsidP="0001684F">
      <w:pPr>
        <w:pStyle w:val="af7"/>
        <w:spacing w:before="0" w:beforeAutospacing="0" w:after="0" w:afterAutospacing="0" w:line="360" w:lineRule="auto"/>
        <w:ind w:firstLine="709"/>
        <w:rPr>
          <w:rFonts w:ascii="Times New Roman" w:hAnsi="Times New Roman"/>
          <w:sz w:val="28"/>
          <w:szCs w:val="28"/>
        </w:rPr>
      </w:pPr>
    </w:p>
    <w:p w:rsidR="00726E98" w:rsidRPr="008C4DAD" w:rsidRDefault="00726E98" w:rsidP="0001684F">
      <w:pPr>
        <w:jc w:val="center"/>
        <w:rPr>
          <w:rFonts w:ascii="Times New Roman" w:hAnsi="Times New Roman"/>
          <w:b/>
          <w:i/>
          <w:sz w:val="24"/>
        </w:rPr>
      </w:pPr>
      <w:r w:rsidRPr="008C4DAD">
        <w:rPr>
          <w:rFonts w:ascii="Times New Roman" w:hAnsi="Times New Roman"/>
          <w:b/>
          <w:i/>
          <w:sz w:val="24"/>
        </w:rPr>
        <w:t>Всего в Красную книгу области занесено 10 видов рыб.</w:t>
      </w:r>
    </w:p>
    <w:p w:rsidR="00726E98" w:rsidRPr="00FC6914" w:rsidRDefault="00726E98" w:rsidP="0001684F">
      <w:pPr>
        <w:jc w:val="center"/>
        <w:rPr>
          <w:sz w:val="24"/>
        </w:rPr>
      </w:pPr>
      <w:r w:rsidRPr="00FC6914">
        <w:rPr>
          <w:sz w:val="24"/>
          <w:u w:val="single"/>
        </w:rPr>
        <w:t>Красная Книга РФ:</w:t>
      </w:r>
    </w:p>
    <w:p w:rsidR="00726E98" w:rsidRPr="00FC6914" w:rsidRDefault="00726E98" w:rsidP="0001684F">
      <w:pPr>
        <w:jc w:val="center"/>
        <w:rPr>
          <w:sz w:val="24"/>
        </w:rPr>
      </w:pPr>
      <w:r w:rsidRPr="00FC6914">
        <w:rPr>
          <w:sz w:val="24"/>
        </w:rPr>
        <w:t>Беспозвоночные                                17</w:t>
      </w:r>
    </w:p>
    <w:p w:rsidR="00726E98" w:rsidRPr="00FC6914" w:rsidRDefault="00726E98" w:rsidP="0001684F">
      <w:pPr>
        <w:jc w:val="center"/>
        <w:rPr>
          <w:sz w:val="24"/>
        </w:rPr>
      </w:pPr>
      <w:r w:rsidRPr="00FC6914">
        <w:rPr>
          <w:sz w:val="24"/>
        </w:rPr>
        <w:t>Позвоночные                                     39</w:t>
      </w:r>
    </w:p>
    <w:p w:rsidR="00726E98" w:rsidRPr="00FC6914" w:rsidRDefault="00726E98" w:rsidP="0001684F">
      <w:pPr>
        <w:jc w:val="center"/>
        <w:rPr>
          <w:sz w:val="24"/>
        </w:rPr>
      </w:pPr>
      <w:r w:rsidRPr="00FC6914">
        <w:rPr>
          <w:sz w:val="24"/>
          <w:u w:val="single"/>
        </w:rPr>
        <w:t>Красная книга МСОП, Конвенция СИТЕС</w:t>
      </w:r>
      <w:r w:rsidRPr="00FC6914">
        <w:rPr>
          <w:sz w:val="24"/>
        </w:rPr>
        <w:t xml:space="preserve">   11</w:t>
      </w:r>
    </w:p>
    <w:p w:rsidR="00726E98" w:rsidRPr="00FC6914" w:rsidRDefault="00726E98" w:rsidP="0001684F">
      <w:pPr>
        <w:jc w:val="center"/>
        <w:rPr>
          <w:sz w:val="24"/>
        </w:rPr>
      </w:pPr>
      <w:r w:rsidRPr="00FC6914">
        <w:rPr>
          <w:sz w:val="24"/>
          <w:u w:val="single"/>
        </w:rPr>
        <w:t>Красная Книга Пензенской области</w:t>
      </w:r>
    </w:p>
    <w:p w:rsidR="00726E98" w:rsidRPr="00FC6914" w:rsidRDefault="00726E98" w:rsidP="0001684F">
      <w:pPr>
        <w:jc w:val="center"/>
        <w:rPr>
          <w:sz w:val="24"/>
        </w:rPr>
      </w:pPr>
      <w:r w:rsidRPr="00FC6914">
        <w:rPr>
          <w:sz w:val="24"/>
        </w:rPr>
        <w:t>Беспозвоночные                               60</w:t>
      </w:r>
    </w:p>
    <w:p w:rsidR="00726E98" w:rsidRPr="00FC6914" w:rsidRDefault="00726E98" w:rsidP="0001684F">
      <w:pPr>
        <w:jc w:val="center"/>
        <w:rPr>
          <w:sz w:val="24"/>
        </w:rPr>
      </w:pPr>
      <w:r w:rsidRPr="00FC6914">
        <w:rPr>
          <w:sz w:val="24"/>
        </w:rPr>
        <w:t>Позвоночные                                    40</w:t>
      </w:r>
    </w:p>
    <w:p w:rsidR="00726E98" w:rsidRPr="00FC6914" w:rsidRDefault="00726E98" w:rsidP="0001684F">
      <w:pPr>
        <w:suppressAutoHyphens/>
        <w:jc w:val="center"/>
        <w:rPr>
          <w:sz w:val="24"/>
        </w:rPr>
      </w:pPr>
      <w:r w:rsidRPr="00FC6914">
        <w:rPr>
          <w:sz w:val="24"/>
        </w:rPr>
        <w:t>Массовые виды (позвоночные)      130</w:t>
      </w:r>
    </w:p>
    <w:p w:rsidR="00726E98" w:rsidRPr="00FC6914" w:rsidRDefault="00726E98" w:rsidP="0001684F">
      <w:pPr>
        <w:pStyle w:val="af7"/>
        <w:spacing w:before="0" w:beforeAutospacing="0" w:after="0" w:afterAutospacing="0" w:line="360" w:lineRule="auto"/>
        <w:ind w:firstLine="709"/>
        <w:rPr>
          <w:b/>
          <w:i/>
          <w:sz w:val="28"/>
          <w:szCs w:val="28"/>
        </w:rPr>
      </w:pPr>
    </w:p>
    <w:p w:rsidR="00726E98" w:rsidRPr="0001684F" w:rsidRDefault="00726E98" w:rsidP="0001684F">
      <w:pPr>
        <w:pStyle w:val="af7"/>
        <w:spacing w:before="0" w:beforeAutospacing="0" w:after="0" w:afterAutospacing="0" w:line="360" w:lineRule="auto"/>
        <w:ind w:firstLine="709"/>
        <w:rPr>
          <w:rFonts w:ascii="Times New Roman" w:hAnsi="Times New Roman"/>
          <w:b/>
          <w:i/>
          <w:sz w:val="28"/>
          <w:szCs w:val="28"/>
        </w:rPr>
      </w:pPr>
      <w:r w:rsidRPr="0001684F">
        <w:rPr>
          <w:rFonts w:ascii="Times New Roman" w:hAnsi="Times New Roman"/>
          <w:b/>
          <w:i/>
          <w:sz w:val="28"/>
          <w:szCs w:val="28"/>
        </w:rPr>
        <w:t xml:space="preserve">Флора </w:t>
      </w:r>
    </w:p>
    <w:p w:rsidR="00726E98" w:rsidRPr="0001684F" w:rsidRDefault="00726E98" w:rsidP="0001684F">
      <w:pPr>
        <w:pStyle w:val="af7"/>
        <w:spacing w:before="0" w:beforeAutospacing="0" w:after="0" w:afterAutospacing="0" w:line="360" w:lineRule="auto"/>
        <w:ind w:firstLine="709"/>
        <w:rPr>
          <w:rFonts w:ascii="Times New Roman" w:hAnsi="Times New Roman"/>
          <w:bCs/>
          <w:sz w:val="28"/>
          <w:szCs w:val="28"/>
        </w:rPr>
      </w:pPr>
      <w:r w:rsidRPr="0001684F">
        <w:rPr>
          <w:rFonts w:ascii="Times New Roman" w:hAnsi="Times New Roman"/>
          <w:bCs/>
          <w:sz w:val="28"/>
          <w:szCs w:val="28"/>
        </w:rPr>
        <w:lastRenderedPageBreak/>
        <w:t>Во флоре Пензенской области выявлено 1445 видов сосудистых растений, из них 16 видов занесены в Красную книгу России.</w:t>
      </w:r>
    </w:p>
    <w:p w:rsidR="00726E98" w:rsidRPr="0001684F" w:rsidRDefault="00726E98" w:rsidP="0001684F">
      <w:pPr>
        <w:pStyle w:val="af7"/>
        <w:spacing w:before="0" w:beforeAutospacing="0" w:after="0" w:afterAutospacing="0" w:line="360" w:lineRule="auto"/>
        <w:ind w:firstLine="709"/>
        <w:rPr>
          <w:rFonts w:ascii="Times New Roman" w:hAnsi="Times New Roman"/>
          <w:bCs/>
          <w:sz w:val="28"/>
          <w:szCs w:val="28"/>
        </w:rPr>
      </w:pPr>
      <w:r w:rsidRPr="0001684F">
        <w:rPr>
          <w:rFonts w:ascii="Times New Roman" w:hAnsi="Times New Roman"/>
          <w:bCs/>
          <w:sz w:val="28"/>
          <w:szCs w:val="28"/>
        </w:rPr>
        <w:t>Численность видов высших  растений, произрастающих на терр</w:t>
      </w:r>
      <w:r w:rsidRPr="0001684F">
        <w:rPr>
          <w:rFonts w:ascii="Times New Roman" w:hAnsi="Times New Roman"/>
          <w:bCs/>
          <w:sz w:val="28"/>
          <w:szCs w:val="28"/>
        </w:rPr>
        <w:t>и</w:t>
      </w:r>
      <w:r w:rsidRPr="0001684F">
        <w:rPr>
          <w:rFonts w:ascii="Times New Roman" w:hAnsi="Times New Roman"/>
          <w:bCs/>
          <w:sz w:val="28"/>
          <w:szCs w:val="28"/>
        </w:rPr>
        <w:t>тории Пензенской области, насчитывает около 1200 видов.</w:t>
      </w:r>
    </w:p>
    <w:p w:rsidR="00726E98" w:rsidRPr="0001684F" w:rsidRDefault="00726E98" w:rsidP="0001684F">
      <w:pPr>
        <w:pStyle w:val="af7"/>
        <w:spacing w:before="0" w:beforeAutospacing="0" w:after="0" w:afterAutospacing="0" w:line="360" w:lineRule="auto"/>
        <w:ind w:firstLine="709"/>
        <w:rPr>
          <w:rFonts w:ascii="Times New Roman" w:hAnsi="Times New Roman"/>
          <w:bCs/>
          <w:sz w:val="28"/>
          <w:szCs w:val="28"/>
        </w:rPr>
      </w:pPr>
      <w:r w:rsidRPr="0001684F">
        <w:rPr>
          <w:rFonts w:ascii="Times New Roman" w:hAnsi="Times New Roman"/>
          <w:bCs/>
          <w:sz w:val="28"/>
          <w:szCs w:val="28"/>
        </w:rPr>
        <w:t xml:space="preserve">В список редких и исчезающих видов растений для Красной книги Пензенской области занесены 182 вида растений и 46 видов грибов. По численности и распространению виды крайне неоднородны. </w:t>
      </w:r>
    </w:p>
    <w:p w:rsidR="00726E98" w:rsidRPr="0001684F" w:rsidRDefault="00726E98" w:rsidP="0001684F">
      <w:pPr>
        <w:pStyle w:val="af7"/>
        <w:spacing w:before="0" w:beforeAutospacing="0" w:after="0" w:afterAutospacing="0" w:line="360" w:lineRule="auto"/>
        <w:ind w:firstLine="709"/>
        <w:rPr>
          <w:rFonts w:ascii="Times New Roman" w:hAnsi="Times New Roman"/>
          <w:bCs/>
          <w:sz w:val="28"/>
          <w:szCs w:val="28"/>
        </w:rPr>
      </w:pPr>
      <w:r w:rsidRPr="0001684F">
        <w:rPr>
          <w:rFonts w:ascii="Times New Roman" w:hAnsi="Times New Roman"/>
          <w:bCs/>
          <w:sz w:val="28"/>
          <w:szCs w:val="28"/>
        </w:rPr>
        <w:t>60% флоры Пензенской области и около 40% видового состава флоры Среднего Поволжья составляют 825 видов сосудистых растений, 108 видов лишайников, 72 вида мохообразных и 119 – грибов, произр</w:t>
      </w:r>
      <w:r w:rsidRPr="0001684F">
        <w:rPr>
          <w:rFonts w:ascii="Times New Roman" w:hAnsi="Times New Roman"/>
          <w:bCs/>
          <w:sz w:val="28"/>
          <w:szCs w:val="28"/>
        </w:rPr>
        <w:t>а</w:t>
      </w:r>
      <w:r w:rsidRPr="0001684F">
        <w:rPr>
          <w:rFonts w:ascii="Times New Roman" w:hAnsi="Times New Roman"/>
          <w:bCs/>
          <w:sz w:val="28"/>
          <w:szCs w:val="28"/>
        </w:rPr>
        <w:t>стающих на территории заповедника «Приволжская лесостепь».</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bCs/>
          <w:sz w:val="28"/>
          <w:szCs w:val="28"/>
        </w:rPr>
        <w:t>Естественная растительность сохранилась примерно на 1/3 площ</w:t>
      </w:r>
      <w:r w:rsidRPr="0001684F">
        <w:rPr>
          <w:rFonts w:ascii="Times New Roman" w:hAnsi="Times New Roman"/>
          <w:bCs/>
          <w:sz w:val="28"/>
          <w:szCs w:val="28"/>
        </w:rPr>
        <w:t>а</w:t>
      </w:r>
      <w:r w:rsidRPr="0001684F">
        <w:rPr>
          <w:rFonts w:ascii="Times New Roman" w:hAnsi="Times New Roman"/>
          <w:bCs/>
          <w:sz w:val="28"/>
          <w:szCs w:val="28"/>
        </w:rPr>
        <w:t>ди области. Лугово-лесные ландшафты севера и северо-востока смен</w:t>
      </w:r>
      <w:r w:rsidRPr="0001684F">
        <w:rPr>
          <w:rFonts w:ascii="Times New Roman" w:hAnsi="Times New Roman"/>
          <w:bCs/>
          <w:sz w:val="28"/>
          <w:szCs w:val="28"/>
        </w:rPr>
        <w:t>я</w:t>
      </w:r>
      <w:r w:rsidRPr="0001684F">
        <w:rPr>
          <w:rFonts w:ascii="Times New Roman" w:hAnsi="Times New Roman"/>
          <w:bCs/>
          <w:sz w:val="28"/>
          <w:szCs w:val="28"/>
        </w:rPr>
        <w:t>ются на юге лугово-степными и степными. Смешанные, хвойные и широколиственные леса занимают 21,4% территории. Среди лесообр</w:t>
      </w:r>
      <w:r w:rsidRPr="0001684F">
        <w:rPr>
          <w:rFonts w:ascii="Times New Roman" w:hAnsi="Times New Roman"/>
          <w:bCs/>
          <w:sz w:val="28"/>
          <w:szCs w:val="28"/>
        </w:rPr>
        <w:t>а</w:t>
      </w:r>
      <w:r w:rsidRPr="0001684F">
        <w:rPr>
          <w:rFonts w:ascii="Times New Roman" w:hAnsi="Times New Roman"/>
          <w:bCs/>
          <w:sz w:val="28"/>
          <w:szCs w:val="28"/>
        </w:rPr>
        <w:t>зующих пород главенствующая роль принадлежит сосне (31%) и дубу (19%). Значение</w:t>
      </w:r>
      <w:r w:rsidRPr="0001684F">
        <w:rPr>
          <w:rFonts w:ascii="Times New Roman" w:hAnsi="Times New Roman"/>
          <w:sz w:val="28"/>
          <w:szCs w:val="28"/>
        </w:rPr>
        <w:t xml:space="preserve"> лесов не столько сырьевое, сколько водоохранное, по</w:t>
      </w:r>
      <w:r w:rsidRPr="0001684F">
        <w:rPr>
          <w:rFonts w:ascii="Times New Roman" w:hAnsi="Times New Roman"/>
          <w:sz w:val="28"/>
          <w:szCs w:val="28"/>
        </w:rPr>
        <w:t>ч</w:t>
      </w:r>
      <w:r w:rsidRPr="0001684F">
        <w:rPr>
          <w:rFonts w:ascii="Times New Roman" w:hAnsi="Times New Roman"/>
          <w:sz w:val="28"/>
          <w:szCs w:val="28"/>
        </w:rPr>
        <w:t>возащитное и рекреационное.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Степи в области основном распаханы. Лишь небольшие участки целинных степей (Попереченская, Кунчеровская, Островцовская зап</w:t>
      </w:r>
      <w:r w:rsidRPr="0001684F">
        <w:rPr>
          <w:rFonts w:ascii="Times New Roman" w:hAnsi="Times New Roman"/>
          <w:sz w:val="28"/>
          <w:szCs w:val="28"/>
        </w:rPr>
        <w:t>о</w:t>
      </w:r>
      <w:r w:rsidRPr="0001684F">
        <w:rPr>
          <w:rFonts w:ascii="Times New Roman" w:hAnsi="Times New Roman"/>
          <w:sz w:val="28"/>
          <w:szCs w:val="28"/>
        </w:rPr>
        <w:t>ведные степи) сохранились в первозданном состоянии. Они являются образцами зональных степей, почти нигде более в Европе не сохрани</w:t>
      </w:r>
      <w:r w:rsidRPr="0001684F">
        <w:rPr>
          <w:rFonts w:ascii="Times New Roman" w:hAnsi="Times New Roman"/>
          <w:sz w:val="28"/>
          <w:szCs w:val="28"/>
        </w:rPr>
        <w:t>в</w:t>
      </w:r>
      <w:r w:rsidRPr="0001684F">
        <w:rPr>
          <w:rFonts w:ascii="Times New Roman" w:hAnsi="Times New Roman"/>
          <w:sz w:val="28"/>
          <w:szCs w:val="28"/>
        </w:rPr>
        <w:t>шихся, и представляют собой участки особо охраняемых природных территорий государственного природного заповедника «Приволжская лесостепь».</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настоящее время общая площадь особо охраняемых природных территорий Пензенской области составляет 62,9 тыс. га, в том числе 8,4 тыс. га - государственный заповедник «Приволжская лесостепь» (ООПТ федерального значения), 8,2 тыс. га –78 памятников природы (ООПТ р</w:t>
      </w:r>
      <w:r w:rsidRPr="0001684F">
        <w:rPr>
          <w:rFonts w:ascii="Times New Roman" w:hAnsi="Times New Roman"/>
          <w:sz w:val="28"/>
          <w:szCs w:val="28"/>
        </w:rPr>
        <w:t>е</w:t>
      </w:r>
      <w:r w:rsidRPr="0001684F">
        <w:rPr>
          <w:rFonts w:ascii="Times New Roman" w:hAnsi="Times New Roman"/>
          <w:sz w:val="28"/>
          <w:szCs w:val="28"/>
        </w:rPr>
        <w:lastRenderedPageBreak/>
        <w:t xml:space="preserve">гионального значения) и 46,3 тыс. га –6 государственных зоологических заказников (ООПТ регионального значения).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К памятникам природы относятся: 5 родников, 15 озер и болот, 20 степных участков, 29 лесных наделов, 4 дендрологических и 5 культу</w:t>
      </w:r>
      <w:r w:rsidRPr="0001684F">
        <w:rPr>
          <w:rFonts w:ascii="Times New Roman" w:hAnsi="Times New Roman"/>
          <w:sz w:val="28"/>
          <w:szCs w:val="28"/>
        </w:rPr>
        <w:t>р</w:t>
      </w:r>
      <w:r w:rsidRPr="0001684F">
        <w:rPr>
          <w:rFonts w:ascii="Times New Roman" w:hAnsi="Times New Roman"/>
          <w:sz w:val="28"/>
          <w:szCs w:val="28"/>
        </w:rPr>
        <w:t>но – исторических участков (Голицинский лесопрак, Куракинский, Зу</w:t>
      </w:r>
      <w:r w:rsidRPr="0001684F">
        <w:rPr>
          <w:rFonts w:ascii="Times New Roman" w:hAnsi="Times New Roman"/>
          <w:sz w:val="28"/>
          <w:szCs w:val="28"/>
        </w:rPr>
        <w:t>б</w:t>
      </w:r>
      <w:r w:rsidRPr="0001684F">
        <w:rPr>
          <w:rFonts w:ascii="Times New Roman" w:hAnsi="Times New Roman"/>
          <w:sz w:val="28"/>
          <w:szCs w:val="28"/>
        </w:rPr>
        <w:t>риловский, Белокаменский парки, Оболенский сад и др.). Парки, заложенные в 18-19 веках, являются не только местами произрастания редких видов растений, но и памятниками садово-паркового искусства, созданных на основе естественных дубрав.</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Большая часть территории области расположена в лесостепной з</w:t>
      </w:r>
      <w:r w:rsidRPr="0001684F">
        <w:rPr>
          <w:rFonts w:ascii="Times New Roman" w:hAnsi="Times New Roman"/>
          <w:sz w:val="28"/>
          <w:szCs w:val="28"/>
        </w:rPr>
        <w:t>о</w:t>
      </w:r>
      <w:r w:rsidRPr="0001684F">
        <w:rPr>
          <w:rFonts w:ascii="Times New Roman" w:hAnsi="Times New Roman"/>
          <w:sz w:val="28"/>
          <w:szCs w:val="28"/>
        </w:rPr>
        <w:t>не с преобладанием лесной растительности в северо-восточных и во</w:t>
      </w:r>
      <w:r w:rsidRPr="0001684F">
        <w:rPr>
          <w:rFonts w:ascii="Times New Roman" w:hAnsi="Times New Roman"/>
          <w:sz w:val="28"/>
          <w:szCs w:val="28"/>
        </w:rPr>
        <w:t>с</w:t>
      </w:r>
      <w:r w:rsidRPr="0001684F">
        <w:rPr>
          <w:rFonts w:ascii="Times New Roman" w:hAnsi="Times New Roman"/>
          <w:sz w:val="28"/>
          <w:szCs w:val="28"/>
        </w:rPr>
        <w:t>точных частях. В южных и юго-западных районах лежат степные пространства с характерной для них степной растительностью. Це</w:t>
      </w:r>
      <w:r w:rsidRPr="0001684F">
        <w:rPr>
          <w:rFonts w:ascii="Times New Roman" w:hAnsi="Times New Roman"/>
          <w:sz w:val="28"/>
          <w:szCs w:val="28"/>
        </w:rPr>
        <w:t>н</w:t>
      </w:r>
      <w:r w:rsidRPr="0001684F">
        <w:rPr>
          <w:rFonts w:ascii="Times New Roman" w:hAnsi="Times New Roman"/>
          <w:sz w:val="28"/>
          <w:szCs w:val="28"/>
        </w:rPr>
        <w:t>тральные части области характеризуются смешанной растительностью.</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состав растительного покрова травяных степей входят: из с</w:t>
      </w:r>
      <w:r w:rsidRPr="0001684F">
        <w:rPr>
          <w:rFonts w:ascii="Times New Roman" w:hAnsi="Times New Roman"/>
          <w:sz w:val="28"/>
          <w:szCs w:val="28"/>
        </w:rPr>
        <w:t>е</w:t>
      </w:r>
      <w:r w:rsidRPr="0001684F">
        <w:rPr>
          <w:rFonts w:ascii="Times New Roman" w:hAnsi="Times New Roman"/>
          <w:sz w:val="28"/>
          <w:szCs w:val="28"/>
        </w:rPr>
        <w:t>мейства злаковых - типчак, тимофеевка степная, ковыль перистый; из бобовых - клевер белый, эспарцет; из разнотравья – таволга вязолистная, подмаренник желтый, тысячелистник, горицвет, шалфей луговой и н</w:t>
      </w:r>
      <w:r w:rsidRPr="0001684F">
        <w:rPr>
          <w:rFonts w:ascii="Times New Roman" w:hAnsi="Times New Roman"/>
          <w:sz w:val="28"/>
          <w:szCs w:val="28"/>
        </w:rPr>
        <w:t>е</w:t>
      </w:r>
      <w:r w:rsidRPr="0001684F">
        <w:rPr>
          <w:rFonts w:ascii="Times New Roman" w:hAnsi="Times New Roman"/>
          <w:sz w:val="28"/>
          <w:szCs w:val="28"/>
        </w:rPr>
        <w:t>которые другие виды.</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степи кустарниковой, помимо вышеуказанных трав, отмечаются кустарниковые формы растительности: бобовник, степная вишня, терн и ракитник.</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Травяной покров луговых пространств состоит из злаковых, боб</w:t>
      </w:r>
      <w:r w:rsidRPr="0001684F">
        <w:rPr>
          <w:rFonts w:ascii="Times New Roman" w:hAnsi="Times New Roman"/>
          <w:sz w:val="28"/>
          <w:szCs w:val="28"/>
        </w:rPr>
        <w:t>о</w:t>
      </w:r>
      <w:r w:rsidRPr="0001684F">
        <w:rPr>
          <w:rFonts w:ascii="Times New Roman" w:hAnsi="Times New Roman"/>
          <w:sz w:val="28"/>
          <w:szCs w:val="28"/>
        </w:rPr>
        <w:t>вых, зонтичных и прочего разнотравья. Из злаковых трав преобладают главным образом мятлики, лисохвост луговой, овсяница луговая, тим</w:t>
      </w:r>
      <w:r w:rsidRPr="0001684F">
        <w:rPr>
          <w:rFonts w:ascii="Times New Roman" w:hAnsi="Times New Roman"/>
          <w:sz w:val="28"/>
          <w:szCs w:val="28"/>
        </w:rPr>
        <w:t>о</w:t>
      </w:r>
      <w:r w:rsidRPr="0001684F">
        <w:rPr>
          <w:rFonts w:ascii="Times New Roman" w:hAnsi="Times New Roman"/>
          <w:sz w:val="28"/>
          <w:szCs w:val="28"/>
        </w:rPr>
        <w:t>феевка луговая, костер безостый и другие виды; из бобовых - клевер красный, клевер белый, клевер розовый; на сухих местах - люцерна же</w:t>
      </w:r>
      <w:r w:rsidRPr="0001684F">
        <w:rPr>
          <w:rFonts w:ascii="Times New Roman" w:hAnsi="Times New Roman"/>
          <w:sz w:val="28"/>
          <w:szCs w:val="28"/>
        </w:rPr>
        <w:t>л</w:t>
      </w:r>
      <w:r w:rsidRPr="0001684F">
        <w:rPr>
          <w:rFonts w:ascii="Times New Roman" w:hAnsi="Times New Roman"/>
          <w:sz w:val="28"/>
          <w:szCs w:val="28"/>
        </w:rPr>
        <w:t>тая, мышиный горошек, ледвенец рогатый. В разнотравье чаще других встречаются лютик едкий, кульбаба осенняя, поповник, девясил луг</w:t>
      </w:r>
      <w:r w:rsidRPr="0001684F">
        <w:rPr>
          <w:rFonts w:ascii="Times New Roman" w:hAnsi="Times New Roman"/>
          <w:sz w:val="28"/>
          <w:szCs w:val="28"/>
        </w:rPr>
        <w:t>о</w:t>
      </w:r>
      <w:r w:rsidRPr="0001684F">
        <w:rPr>
          <w:rFonts w:ascii="Times New Roman" w:hAnsi="Times New Roman"/>
          <w:sz w:val="28"/>
          <w:szCs w:val="28"/>
        </w:rPr>
        <w:lastRenderedPageBreak/>
        <w:t>вой, гусиная лапка, мальва, подорожник и другие виды трав. На низи</w:t>
      </w:r>
      <w:r w:rsidRPr="0001684F">
        <w:rPr>
          <w:rFonts w:ascii="Times New Roman" w:hAnsi="Times New Roman"/>
          <w:sz w:val="28"/>
          <w:szCs w:val="28"/>
        </w:rPr>
        <w:t>н</w:t>
      </w:r>
      <w:r w:rsidRPr="0001684F">
        <w:rPr>
          <w:rFonts w:ascii="Times New Roman" w:hAnsi="Times New Roman"/>
          <w:sz w:val="28"/>
          <w:szCs w:val="28"/>
        </w:rPr>
        <w:t>ных лугах произрастают различные виды осок.</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зонах лесной растительности в подлесном, травяном и полуку</w:t>
      </w:r>
      <w:r w:rsidRPr="0001684F">
        <w:rPr>
          <w:rFonts w:ascii="Times New Roman" w:hAnsi="Times New Roman"/>
          <w:sz w:val="28"/>
          <w:szCs w:val="28"/>
        </w:rPr>
        <w:t>с</w:t>
      </w:r>
      <w:r w:rsidRPr="0001684F">
        <w:rPr>
          <w:rFonts w:ascii="Times New Roman" w:hAnsi="Times New Roman"/>
          <w:sz w:val="28"/>
          <w:szCs w:val="28"/>
        </w:rPr>
        <w:t>тарниковом покровах наблюдаются злаковые, бобовые, зонтичные тр</w:t>
      </w:r>
      <w:r w:rsidRPr="0001684F">
        <w:rPr>
          <w:rFonts w:ascii="Times New Roman" w:hAnsi="Times New Roman"/>
          <w:sz w:val="28"/>
          <w:szCs w:val="28"/>
        </w:rPr>
        <w:t>а</w:t>
      </w:r>
      <w:r w:rsidRPr="0001684F">
        <w:rPr>
          <w:rFonts w:ascii="Times New Roman" w:hAnsi="Times New Roman"/>
          <w:sz w:val="28"/>
          <w:szCs w:val="28"/>
        </w:rPr>
        <w:t>вы, широколиственное разнотравье, а также ягодные растения - земляника, клубника, малина, смородина, черника, костяника, брусника (в сосновых борах) и ежевика (на поймах).</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Общая площадь лесов Пензенской области составляет около 1 млн. га, в том числе: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земли лесного фонда – 965,0 тыс. га;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леса, расположенные на землях обороны и безопасности – 13,7 тыс. га;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леса, расположенные на землях особо охраняемых природных территорий – 8,4 тыс. га;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леса на землях населенных пунктов – 12,2 тыс. га;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земли лесного фонда – 965,0 тыс. га, из них 883,9 тыс. га лес</w:t>
      </w:r>
      <w:r w:rsidRPr="0001684F">
        <w:rPr>
          <w:rFonts w:ascii="Times New Roman" w:hAnsi="Times New Roman"/>
          <w:sz w:val="28"/>
          <w:szCs w:val="28"/>
        </w:rPr>
        <w:t>о</w:t>
      </w:r>
      <w:r w:rsidRPr="0001684F">
        <w:rPr>
          <w:rFonts w:ascii="Times New Roman" w:hAnsi="Times New Roman"/>
          <w:sz w:val="28"/>
          <w:szCs w:val="28"/>
        </w:rPr>
        <w:t>устроены, в том числе 482,8 тыс. га (55 %) относятся к защитным лесам и 401,1 тыс. га (45 %) к эксплуатационным.</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Лесные земли занимают 850,8 тыс. га, 96 % от площади лесного фонда.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целях охраны ценных видов животных в области создано 5 з</w:t>
      </w:r>
      <w:r w:rsidRPr="0001684F">
        <w:rPr>
          <w:rFonts w:ascii="Times New Roman" w:hAnsi="Times New Roman"/>
          <w:sz w:val="28"/>
          <w:szCs w:val="28"/>
        </w:rPr>
        <w:t>а</w:t>
      </w:r>
      <w:r w:rsidRPr="0001684F">
        <w:rPr>
          <w:rFonts w:ascii="Times New Roman" w:hAnsi="Times New Roman"/>
          <w:sz w:val="28"/>
          <w:szCs w:val="28"/>
        </w:rPr>
        <w:t>казников, а для ведения любительской охоты – несколько десятков охотничьих хозяйств.</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Государственный природный заповедник «Приволжская лес</w:t>
      </w:r>
      <w:r w:rsidRPr="0001684F">
        <w:rPr>
          <w:rFonts w:ascii="Times New Roman" w:hAnsi="Times New Roman"/>
          <w:sz w:val="28"/>
          <w:szCs w:val="28"/>
        </w:rPr>
        <w:t>о</w:t>
      </w:r>
      <w:r w:rsidRPr="0001684F">
        <w:rPr>
          <w:rFonts w:ascii="Times New Roman" w:hAnsi="Times New Roman"/>
          <w:sz w:val="28"/>
          <w:szCs w:val="28"/>
        </w:rPr>
        <w:t xml:space="preserve">степь».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Государственный природный заповедник «Приволжская лес</w:t>
      </w:r>
      <w:r w:rsidRPr="0001684F">
        <w:rPr>
          <w:rFonts w:ascii="Times New Roman" w:hAnsi="Times New Roman"/>
          <w:sz w:val="28"/>
          <w:szCs w:val="28"/>
        </w:rPr>
        <w:t>о</w:t>
      </w:r>
      <w:r w:rsidRPr="0001684F">
        <w:rPr>
          <w:rFonts w:ascii="Times New Roman" w:hAnsi="Times New Roman"/>
          <w:sz w:val="28"/>
          <w:szCs w:val="28"/>
        </w:rPr>
        <w:t>степь» был создан в 1989 году для сохранения уникальных участков л</w:t>
      </w:r>
      <w:r w:rsidRPr="0001684F">
        <w:rPr>
          <w:rFonts w:ascii="Times New Roman" w:hAnsi="Times New Roman"/>
          <w:sz w:val="28"/>
          <w:szCs w:val="28"/>
        </w:rPr>
        <w:t>у</w:t>
      </w:r>
      <w:r w:rsidRPr="0001684F">
        <w:rPr>
          <w:rFonts w:ascii="Times New Roman" w:hAnsi="Times New Roman"/>
          <w:sz w:val="28"/>
          <w:szCs w:val="28"/>
        </w:rPr>
        <w:t>говых степей северного типа и типичных лесных экосистем лесостепной зоны Среднего Поволжья. Он является преемником закрытого в 1951 г</w:t>
      </w:r>
      <w:r w:rsidRPr="0001684F">
        <w:rPr>
          <w:rFonts w:ascii="Times New Roman" w:hAnsi="Times New Roman"/>
          <w:sz w:val="28"/>
          <w:szCs w:val="28"/>
        </w:rPr>
        <w:t>о</w:t>
      </w:r>
      <w:r w:rsidRPr="0001684F">
        <w:rPr>
          <w:rFonts w:ascii="Times New Roman" w:hAnsi="Times New Roman"/>
          <w:sz w:val="28"/>
          <w:szCs w:val="28"/>
        </w:rPr>
        <w:lastRenderedPageBreak/>
        <w:t>ду Куйбышевского заповедника, начало которому было положено зап</w:t>
      </w:r>
      <w:r w:rsidRPr="0001684F">
        <w:rPr>
          <w:rFonts w:ascii="Times New Roman" w:hAnsi="Times New Roman"/>
          <w:sz w:val="28"/>
          <w:szCs w:val="28"/>
        </w:rPr>
        <w:t>о</w:t>
      </w:r>
      <w:r w:rsidRPr="0001684F">
        <w:rPr>
          <w:rFonts w:ascii="Times New Roman" w:hAnsi="Times New Roman"/>
          <w:sz w:val="28"/>
          <w:szCs w:val="28"/>
        </w:rPr>
        <w:t>веданием в августе 1919 года Попереченской степи.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состав заповедника входят 5 участков из них три степных: П</w:t>
      </w:r>
      <w:r w:rsidRPr="0001684F">
        <w:rPr>
          <w:rFonts w:ascii="Times New Roman" w:hAnsi="Times New Roman"/>
          <w:sz w:val="28"/>
          <w:szCs w:val="28"/>
        </w:rPr>
        <w:t>о</w:t>
      </w:r>
      <w:r w:rsidRPr="0001684F">
        <w:rPr>
          <w:rFonts w:ascii="Times New Roman" w:hAnsi="Times New Roman"/>
          <w:sz w:val="28"/>
          <w:szCs w:val="28"/>
        </w:rPr>
        <w:t>переченская степь (расположена на стыке Пензенского и Каменского районов), Кунчеровская лесостепь (расположена на стыке Неверкинск</w:t>
      </w:r>
      <w:r w:rsidRPr="0001684F">
        <w:rPr>
          <w:rFonts w:ascii="Times New Roman" w:hAnsi="Times New Roman"/>
          <w:sz w:val="28"/>
          <w:szCs w:val="28"/>
        </w:rPr>
        <w:t>о</w:t>
      </w:r>
      <w:r w:rsidRPr="0001684F">
        <w:rPr>
          <w:rFonts w:ascii="Times New Roman" w:hAnsi="Times New Roman"/>
          <w:sz w:val="28"/>
          <w:szCs w:val="28"/>
        </w:rPr>
        <w:t>го и Камешкирского районов), Островцовская лесостепь (расположена в Колышлейском районе) и  два лесных - Борок (расположен в 12 км к с</w:t>
      </w:r>
      <w:r w:rsidRPr="0001684F">
        <w:rPr>
          <w:rFonts w:ascii="Times New Roman" w:hAnsi="Times New Roman"/>
          <w:sz w:val="28"/>
          <w:szCs w:val="28"/>
        </w:rPr>
        <w:t>е</w:t>
      </w:r>
      <w:r w:rsidRPr="0001684F">
        <w:rPr>
          <w:rFonts w:ascii="Times New Roman" w:hAnsi="Times New Roman"/>
          <w:sz w:val="28"/>
          <w:szCs w:val="28"/>
        </w:rPr>
        <w:t>веру от Кунчеровской лесостепи на левом высоком берегу реки Кадады. Здесь сохранились элитные красавицы сосны, практически уничтоже</w:t>
      </w:r>
      <w:r w:rsidRPr="0001684F">
        <w:rPr>
          <w:rFonts w:ascii="Times New Roman" w:hAnsi="Times New Roman"/>
          <w:sz w:val="28"/>
          <w:szCs w:val="28"/>
        </w:rPr>
        <w:t>н</w:t>
      </w:r>
      <w:r w:rsidRPr="0001684F">
        <w:rPr>
          <w:rFonts w:ascii="Times New Roman" w:hAnsi="Times New Roman"/>
          <w:sz w:val="28"/>
          <w:szCs w:val="28"/>
        </w:rPr>
        <w:t>ные рубками в других лесах.) и Верховья Суры (расположен в Кузне</w:t>
      </w:r>
      <w:r w:rsidRPr="0001684F">
        <w:rPr>
          <w:rFonts w:ascii="Times New Roman" w:hAnsi="Times New Roman"/>
          <w:sz w:val="28"/>
          <w:szCs w:val="28"/>
        </w:rPr>
        <w:t>ц</w:t>
      </w:r>
      <w:r w:rsidRPr="0001684F">
        <w:rPr>
          <w:rFonts w:ascii="Times New Roman" w:hAnsi="Times New Roman"/>
          <w:sz w:val="28"/>
          <w:szCs w:val="28"/>
        </w:rPr>
        <w:t>ком районе, на границе с Ульяновской областью,)  На сегодняшний день общая площадь заповедника составляет 8 374 га. Несмотря на небол</w:t>
      </w:r>
      <w:r w:rsidRPr="0001684F">
        <w:rPr>
          <w:rFonts w:ascii="Times New Roman" w:hAnsi="Times New Roman"/>
          <w:sz w:val="28"/>
          <w:szCs w:val="28"/>
        </w:rPr>
        <w:t>ь</w:t>
      </w:r>
      <w:r w:rsidRPr="0001684F">
        <w:rPr>
          <w:rFonts w:ascii="Times New Roman" w:hAnsi="Times New Roman"/>
          <w:sz w:val="28"/>
          <w:szCs w:val="28"/>
        </w:rPr>
        <w:t>шие размеры, значение заповедника  очень велико. Здесь сохраняются уникальные луговые степи северного типа  и типичные экосистемы л</w:t>
      </w:r>
      <w:r w:rsidRPr="0001684F">
        <w:rPr>
          <w:rFonts w:ascii="Times New Roman" w:hAnsi="Times New Roman"/>
          <w:sz w:val="28"/>
          <w:szCs w:val="28"/>
        </w:rPr>
        <w:t>е</w:t>
      </w:r>
      <w:r w:rsidRPr="0001684F">
        <w:rPr>
          <w:rFonts w:ascii="Times New Roman" w:hAnsi="Times New Roman"/>
          <w:sz w:val="28"/>
          <w:szCs w:val="28"/>
        </w:rPr>
        <w:t>состепной зоны Среднего Поволжья.</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 Физико-географическое положение и многообразие форм рельефа обеспечивают широкое видовое разнообразие растительного и животн</w:t>
      </w:r>
      <w:r w:rsidRPr="0001684F">
        <w:rPr>
          <w:rFonts w:ascii="Times New Roman" w:hAnsi="Times New Roman"/>
          <w:sz w:val="28"/>
          <w:szCs w:val="28"/>
        </w:rPr>
        <w:t>о</w:t>
      </w:r>
      <w:r w:rsidRPr="0001684F">
        <w:rPr>
          <w:rFonts w:ascii="Times New Roman" w:hAnsi="Times New Roman"/>
          <w:sz w:val="28"/>
          <w:szCs w:val="28"/>
        </w:rPr>
        <w:t>го мира. Занимая всего 0,2% территории, заповедник сохраняет более  60% всего  флористического и фаунистического видового разнообразия области.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 В настоящее время на территории заповедника выявлено  около 850 видов сосудистых растений, 111 видов лишайников, 73 вида мох</w:t>
      </w:r>
      <w:r w:rsidRPr="0001684F">
        <w:rPr>
          <w:rFonts w:ascii="Times New Roman" w:hAnsi="Times New Roman"/>
          <w:sz w:val="28"/>
          <w:szCs w:val="28"/>
        </w:rPr>
        <w:t>о</w:t>
      </w:r>
      <w:r w:rsidRPr="0001684F">
        <w:rPr>
          <w:rFonts w:ascii="Times New Roman" w:hAnsi="Times New Roman"/>
          <w:sz w:val="28"/>
          <w:szCs w:val="28"/>
        </w:rPr>
        <w:t>образных и 262 вида грибов. В Красную Книгу России включены: 3 вида грибов и 9 видов сосудистых растений (неоттианта клобучковая, пыл</w:t>
      </w:r>
      <w:r w:rsidRPr="0001684F">
        <w:rPr>
          <w:rFonts w:ascii="Times New Roman" w:hAnsi="Times New Roman"/>
          <w:sz w:val="28"/>
          <w:szCs w:val="28"/>
        </w:rPr>
        <w:t>ь</w:t>
      </w:r>
      <w:r w:rsidRPr="0001684F">
        <w:rPr>
          <w:rFonts w:ascii="Times New Roman" w:hAnsi="Times New Roman"/>
          <w:sz w:val="28"/>
          <w:szCs w:val="28"/>
        </w:rPr>
        <w:t>цеголовник красный, надбородник безлистный, рябчик русский, ирис безлистный и 4 вида ковылей). Кстати, из 10 отмеченных в области в</w:t>
      </w:r>
      <w:r w:rsidRPr="0001684F">
        <w:rPr>
          <w:rFonts w:ascii="Times New Roman" w:hAnsi="Times New Roman"/>
          <w:sz w:val="28"/>
          <w:szCs w:val="28"/>
        </w:rPr>
        <w:t>и</w:t>
      </w:r>
      <w:r w:rsidRPr="0001684F">
        <w:rPr>
          <w:rFonts w:ascii="Times New Roman" w:hAnsi="Times New Roman"/>
          <w:sz w:val="28"/>
          <w:szCs w:val="28"/>
        </w:rPr>
        <w:t>дов ковылей, 9 произрастает в заповеднике.  Еще 57 видов  растений з</w:t>
      </w:r>
      <w:r w:rsidRPr="0001684F">
        <w:rPr>
          <w:rFonts w:ascii="Times New Roman" w:hAnsi="Times New Roman"/>
          <w:sz w:val="28"/>
          <w:szCs w:val="28"/>
        </w:rPr>
        <w:t>а</w:t>
      </w:r>
      <w:r w:rsidRPr="0001684F">
        <w:rPr>
          <w:rFonts w:ascii="Times New Roman" w:hAnsi="Times New Roman"/>
          <w:sz w:val="28"/>
          <w:szCs w:val="28"/>
        </w:rPr>
        <w:t>несены в Красную Книгу Пензенской области.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 xml:space="preserve"> На южных песчаных склонах Кунчеровской лесостепи имеются участки с растительностью, типичной для настоящих южных степей с преобладанием реликтового злака овсеца пустынного. Самой красивой является Островцовская лесостепь. Она хороша в любое время года: весной, когда бело-розовым облаком покрывается степь цветом миндаля низкого, вишни степной и терна колючего, и летом, когда серебряными волнами перекатывается под ветром ковыль и море цветов украшает разнотравные луга! Настоящее царство цветов и насекомых!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огромном мире насекомых заповедника также выявлены редкие, занесенные в Красную Книгу России:  кузнечик степная дыбка, жук кр</w:t>
      </w:r>
      <w:r w:rsidRPr="0001684F">
        <w:rPr>
          <w:rFonts w:ascii="Times New Roman" w:hAnsi="Times New Roman"/>
          <w:sz w:val="28"/>
          <w:szCs w:val="28"/>
        </w:rPr>
        <w:t>а</w:t>
      </w:r>
      <w:r w:rsidRPr="0001684F">
        <w:rPr>
          <w:rFonts w:ascii="Times New Roman" w:hAnsi="Times New Roman"/>
          <w:sz w:val="28"/>
          <w:szCs w:val="28"/>
        </w:rPr>
        <w:t>сотел пахучий, жук-олень, бабочки мнемозина, аполлон обыкновенный, пчелы: пчела-плотник, парнопес крупный, шмель армянский. Еще 16 в</w:t>
      </w:r>
      <w:r w:rsidRPr="0001684F">
        <w:rPr>
          <w:rFonts w:ascii="Times New Roman" w:hAnsi="Times New Roman"/>
          <w:sz w:val="28"/>
          <w:szCs w:val="28"/>
        </w:rPr>
        <w:t>и</w:t>
      </w:r>
      <w:r w:rsidRPr="0001684F">
        <w:rPr>
          <w:rFonts w:ascii="Times New Roman" w:hAnsi="Times New Roman"/>
          <w:sz w:val="28"/>
          <w:szCs w:val="28"/>
        </w:rPr>
        <w:t xml:space="preserve">дов насекомых внесены в Красную Книгу Пензенской области.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Состав герпетофауны заповедника  составляет 84% от всего вид</w:t>
      </w:r>
      <w:r w:rsidRPr="0001684F">
        <w:rPr>
          <w:rFonts w:ascii="Times New Roman" w:hAnsi="Times New Roman"/>
          <w:sz w:val="28"/>
          <w:szCs w:val="28"/>
        </w:rPr>
        <w:t>о</w:t>
      </w:r>
      <w:r w:rsidRPr="0001684F">
        <w:rPr>
          <w:rFonts w:ascii="Times New Roman" w:hAnsi="Times New Roman"/>
          <w:sz w:val="28"/>
          <w:szCs w:val="28"/>
        </w:rPr>
        <w:t>вого состава в нашей области. Здесь обитают серая жаба, живородящая ящерица, чесночница, обыкновенная гадюка, степная гадюка, травяная лягушка и прудовая лягушка занесены в Красную Книгу Пензенской о</w:t>
      </w:r>
      <w:r w:rsidRPr="0001684F">
        <w:rPr>
          <w:rFonts w:ascii="Times New Roman" w:hAnsi="Times New Roman"/>
          <w:sz w:val="28"/>
          <w:szCs w:val="28"/>
        </w:rPr>
        <w:t>б</w:t>
      </w:r>
      <w:r w:rsidRPr="0001684F">
        <w:rPr>
          <w:rFonts w:ascii="Times New Roman" w:hAnsi="Times New Roman"/>
          <w:sz w:val="28"/>
          <w:szCs w:val="28"/>
        </w:rPr>
        <w:t>ласти. Из 161 вида  гнездящихся и перелетных птиц  заповедника, мо</w:t>
      </w:r>
      <w:r w:rsidRPr="0001684F">
        <w:rPr>
          <w:rFonts w:ascii="Times New Roman" w:hAnsi="Times New Roman"/>
          <w:sz w:val="28"/>
          <w:szCs w:val="28"/>
        </w:rPr>
        <w:t>ж</w:t>
      </w:r>
      <w:r w:rsidRPr="0001684F">
        <w:rPr>
          <w:rFonts w:ascii="Times New Roman" w:hAnsi="Times New Roman"/>
          <w:sz w:val="28"/>
          <w:szCs w:val="28"/>
        </w:rPr>
        <w:t>но назвать  таких редких, занесенных в Красную Книгу РФ как: степной лунь, беркут, балобан, дрофа, кобчик, серый сорокопут, средний дятел, дубровник.</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водоемах заповедника и его охранной зоны обнаружено 28 в</w:t>
      </w:r>
      <w:r w:rsidRPr="0001684F">
        <w:rPr>
          <w:rFonts w:ascii="Times New Roman" w:hAnsi="Times New Roman"/>
          <w:sz w:val="28"/>
          <w:szCs w:val="28"/>
        </w:rPr>
        <w:t>и</w:t>
      </w:r>
      <w:r w:rsidRPr="0001684F">
        <w:rPr>
          <w:rFonts w:ascii="Times New Roman" w:hAnsi="Times New Roman"/>
          <w:sz w:val="28"/>
          <w:szCs w:val="28"/>
        </w:rPr>
        <w:t>дов рыб и рыбообразных. В том числе такие редкие, как украинская м</w:t>
      </w:r>
      <w:r w:rsidRPr="0001684F">
        <w:rPr>
          <w:rFonts w:ascii="Times New Roman" w:hAnsi="Times New Roman"/>
          <w:sz w:val="28"/>
          <w:szCs w:val="28"/>
        </w:rPr>
        <w:t>и</w:t>
      </w:r>
      <w:r w:rsidRPr="0001684F">
        <w:rPr>
          <w:rFonts w:ascii="Times New Roman" w:hAnsi="Times New Roman"/>
          <w:sz w:val="28"/>
          <w:szCs w:val="28"/>
        </w:rPr>
        <w:t>нога и русская быстрянка. Обитают 10 видов земноводных и 7 видов рептилий. В заповеднике выявлено обитание более 600 видов насек</w:t>
      </w:r>
      <w:r w:rsidRPr="0001684F">
        <w:rPr>
          <w:rFonts w:ascii="Times New Roman" w:hAnsi="Times New Roman"/>
          <w:sz w:val="28"/>
          <w:szCs w:val="28"/>
        </w:rPr>
        <w:t>о</w:t>
      </w:r>
      <w:r w:rsidRPr="0001684F">
        <w:rPr>
          <w:rFonts w:ascii="Times New Roman" w:hAnsi="Times New Roman"/>
          <w:sz w:val="28"/>
          <w:szCs w:val="28"/>
        </w:rPr>
        <w:t xml:space="preserve">мых, среди которых 8 - включены в Красную Книгу России.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Млекопитающие заповедника, а их 48 видов, характерны как для лесного так и для степного зональных комплексов. Для первого обычны: рыжая полевка, обыкновенная бурозубка, лесная куница, лиса,  лось, к</w:t>
      </w:r>
      <w:r w:rsidRPr="0001684F">
        <w:rPr>
          <w:rFonts w:ascii="Times New Roman" w:hAnsi="Times New Roman"/>
          <w:sz w:val="28"/>
          <w:szCs w:val="28"/>
        </w:rPr>
        <w:t>а</w:t>
      </w:r>
      <w:r w:rsidRPr="0001684F">
        <w:rPr>
          <w:rFonts w:ascii="Times New Roman" w:hAnsi="Times New Roman"/>
          <w:sz w:val="28"/>
          <w:szCs w:val="28"/>
        </w:rPr>
        <w:lastRenderedPageBreak/>
        <w:t>бан, барсук., а также редкие для области, занесенные в Красную Книгу, речная выдра и рысь. Из степных видов можно отметить слепыша, обыкновенного хомяка, большого тушканчика, мышовку  Штранда и п</w:t>
      </w:r>
      <w:r w:rsidRPr="0001684F">
        <w:rPr>
          <w:rFonts w:ascii="Times New Roman" w:hAnsi="Times New Roman"/>
          <w:sz w:val="28"/>
          <w:szCs w:val="28"/>
        </w:rPr>
        <w:t>е</w:t>
      </w:r>
      <w:r w:rsidRPr="0001684F">
        <w:rPr>
          <w:rFonts w:ascii="Times New Roman" w:hAnsi="Times New Roman"/>
          <w:sz w:val="28"/>
          <w:szCs w:val="28"/>
        </w:rPr>
        <w:t>струшку степную. Последние два вида занесены в Красную Книгу Пе</w:t>
      </w:r>
      <w:r w:rsidRPr="0001684F">
        <w:rPr>
          <w:rFonts w:ascii="Times New Roman" w:hAnsi="Times New Roman"/>
          <w:sz w:val="28"/>
          <w:szCs w:val="28"/>
        </w:rPr>
        <w:t>н</w:t>
      </w:r>
      <w:r w:rsidRPr="0001684F">
        <w:rPr>
          <w:rFonts w:ascii="Times New Roman" w:hAnsi="Times New Roman"/>
          <w:sz w:val="28"/>
          <w:szCs w:val="28"/>
        </w:rPr>
        <w:t>зенской области.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Кроме  государственного природного заповедника "Приволжская лесостепь", в области имеются особо охраняемые природные объекты, расположенные в границах лесничеств. К ним относятся памятники пр</w:t>
      </w:r>
      <w:r w:rsidRPr="0001684F">
        <w:rPr>
          <w:rFonts w:ascii="Times New Roman" w:hAnsi="Times New Roman"/>
          <w:sz w:val="28"/>
          <w:szCs w:val="28"/>
        </w:rPr>
        <w:t>и</w:t>
      </w:r>
      <w:r w:rsidRPr="0001684F">
        <w:rPr>
          <w:rFonts w:ascii="Times New Roman" w:hAnsi="Times New Roman"/>
          <w:sz w:val="28"/>
          <w:szCs w:val="28"/>
        </w:rPr>
        <w:t>роды федерального и регионального значения, имеющие статус особо защитных участков леса.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Часть памятников природы, расположенных на территории бы</w:t>
      </w:r>
      <w:r w:rsidRPr="0001684F">
        <w:rPr>
          <w:rFonts w:ascii="Times New Roman" w:hAnsi="Times New Roman"/>
          <w:sz w:val="28"/>
          <w:szCs w:val="28"/>
        </w:rPr>
        <w:t>в</w:t>
      </w:r>
      <w:r w:rsidRPr="0001684F">
        <w:rPr>
          <w:rFonts w:ascii="Times New Roman" w:hAnsi="Times New Roman"/>
          <w:sz w:val="28"/>
          <w:szCs w:val="28"/>
        </w:rPr>
        <w:t>ших категорий защитности - природные памятники, леса, имеющие н</w:t>
      </w:r>
      <w:r w:rsidRPr="0001684F">
        <w:rPr>
          <w:rFonts w:ascii="Times New Roman" w:hAnsi="Times New Roman"/>
          <w:sz w:val="28"/>
          <w:szCs w:val="28"/>
        </w:rPr>
        <w:t>а</w:t>
      </w:r>
      <w:r w:rsidRPr="0001684F">
        <w:rPr>
          <w:rFonts w:ascii="Times New Roman" w:hAnsi="Times New Roman"/>
          <w:sz w:val="28"/>
          <w:szCs w:val="28"/>
        </w:rPr>
        <w:t>учное или историческое значение, в настоящем, в соответствии с новым Лесным кодексом Российской Федерации (2006 г.) отнесены к лесам, имеющим научное или историческое значение. Остальные памятники природы отнесены к особо защитным участкам.</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Являясь уникальными природно-экологическими комплексами с типичной для области растительностью, но отличающейся своей прои</w:t>
      </w:r>
      <w:r w:rsidRPr="0001684F">
        <w:rPr>
          <w:rFonts w:ascii="Times New Roman" w:hAnsi="Times New Roman"/>
          <w:sz w:val="28"/>
          <w:szCs w:val="28"/>
        </w:rPr>
        <w:t>з</w:t>
      </w:r>
      <w:r w:rsidRPr="0001684F">
        <w:rPr>
          <w:rFonts w:ascii="Times New Roman" w:hAnsi="Times New Roman"/>
          <w:sz w:val="28"/>
          <w:szCs w:val="28"/>
        </w:rPr>
        <w:t>водительностью и не тронутые или мало затронутые хозяйственной де</w:t>
      </w:r>
      <w:r w:rsidRPr="0001684F">
        <w:rPr>
          <w:rFonts w:ascii="Times New Roman" w:hAnsi="Times New Roman"/>
          <w:sz w:val="28"/>
          <w:szCs w:val="28"/>
        </w:rPr>
        <w:t>я</w:t>
      </w:r>
      <w:r w:rsidRPr="0001684F">
        <w:rPr>
          <w:rFonts w:ascii="Times New Roman" w:hAnsi="Times New Roman"/>
          <w:sz w:val="28"/>
          <w:szCs w:val="28"/>
        </w:rPr>
        <w:t>тельностью человека, или наоборот, созданные искусственным путем энтузиастами-лесоводами прошлых лет, эти памятники природы и о</w:t>
      </w:r>
      <w:r w:rsidRPr="0001684F">
        <w:rPr>
          <w:rFonts w:ascii="Times New Roman" w:hAnsi="Times New Roman"/>
          <w:sz w:val="28"/>
          <w:szCs w:val="28"/>
        </w:rPr>
        <w:t>б</w:t>
      </w:r>
      <w:r w:rsidRPr="0001684F">
        <w:rPr>
          <w:rFonts w:ascii="Times New Roman" w:hAnsi="Times New Roman"/>
          <w:sz w:val="28"/>
          <w:szCs w:val="28"/>
        </w:rPr>
        <w:t>разцы садово-паркового искусства являются в настоящее время этал</w:t>
      </w:r>
      <w:r w:rsidRPr="0001684F">
        <w:rPr>
          <w:rFonts w:ascii="Times New Roman" w:hAnsi="Times New Roman"/>
          <w:sz w:val="28"/>
          <w:szCs w:val="28"/>
        </w:rPr>
        <w:t>о</w:t>
      </w:r>
      <w:r w:rsidRPr="0001684F">
        <w:rPr>
          <w:rFonts w:ascii="Times New Roman" w:hAnsi="Times New Roman"/>
          <w:sz w:val="28"/>
          <w:szCs w:val="28"/>
        </w:rPr>
        <w:t>нами образцового ведения лесного хозяйства и своеобразными хранителями генофонда нашей области, объектами научных исследов</w:t>
      </w:r>
      <w:r w:rsidRPr="0001684F">
        <w:rPr>
          <w:rFonts w:ascii="Times New Roman" w:hAnsi="Times New Roman"/>
          <w:sz w:val="28"/>
          <w:szCs w:val="28"/>
        </w:rPr>
        <w:t>а</w:t>
      </w:r>
      <w:r w:rsidRPr="0001684F">
        <w:rPr>
          <w:rFonts w:ascii="Times New Roman" w:hAnsi="Times New Roman"/>
          <w:sz w:val="28"/>
          <w:szCs w:val="28"/>
        </w:rPr>
        <w:t>ний состояния биогеоценозов в обстановке, не подверженной влиянию человека, предметом гордости и признательности людям, создавшим и сохранившим эти чудесные уголки Пензенской земли.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По состоянию на 1.01.2011 года на землях лесного фонда на те</w:t>
      </w:r>
      <w:r w:rsidRPr="0001684F">
        <w:rPr>
          <w:rFonts w:ascii="Times New Roman" w:hAnsi="Times New Roman"/>
          <w:sz w:val="28"/>
          <w:szCs w:val="28"/>
        </w:rPr>
        <w:t>р</w:t>
      </w:r>
      <w:r w:rsidRPr="0001684F">
        <w:rPr>
          <w:rFonts w:ascii="Times New Roman" w:hAnsi="Times New Roman"/>
          <w:sz w:val="28"/>
          <w:szCs w:val="28"/>
        </w:rPr>
        <w:t xml:space="preserve">ритории области выделены памятники природы общей площадью </w:t>
      </w:r>
      <w:r w:rsidRPr="0001684F">
        <w:rPr>
          <w:rFonts w:ascii="Times New Roman" w:hAnsi="Times New Roman"/>
          <w:sz w:val="28"/>
          <w:szCs w:val="28"/>
        </w:rPr>
        <w:lastRenderedPageBreak/>
        <w:t>8093,56 га, утвержденных постановлениями Законодательного Собрания Пензенской области разных лет, решениями Пензенского облисполкома, распоряжением СМ РСФСР N 683-р от 12.05.1982 года.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 Постановлением Правительства Пензенской области от 29 июня 2015 г. N 349-пП "О памятнике природы регионального значения "Дв</w:t>
      </w:r>
      <w:r w:rsidRPr="0001684F">
        <w:rPr>
          <w:rFonts w:ascii="Times New Roman" w:hAnsi="Times New Roman"/>
          <w:sz w:val="28"/>
          <w:szCs w:val="28"/>
        </w:rPr>
        <w:t>о</w:t>
      </w:r>
      <w:r w:rsidRPr="0001684F">
        <w:rPr>
          <w:rFonts w:ascii="Times New Roman" w:hAnsi="Times New Roman"/>
          <w:sz w:val="28"/>
          <w:szCs w:val="28"/>
        </w:rPr>
        <w:t>риковский водно-лесной комплекс им. И.А. Коровина» создана новая ООПТ регионального значения - Двориковский водно-лесной комплекс им. И.А. Коровина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xml:space="preserve">Полная информация - </w:t>
      </w:r>
      <w:hyperlink r:id="rId22" w:history="1">
        <w:r w:rsidRPr="0001684F">
          <w:rPr>
            <w:rFonts w:ascii="Times New Roman" w:hAnsi="Times New Roman"/>
            <w:sz w:val="28"/>
            <w:szCs w:val="28"/>
          </w:rPr>
          <w:t>постановление</w:t>
        </w:r>
      </w:hyperlink>
      <w:r w:rsidRPr="0001684F">
        <w:rPr>
          <w:rFonts w:ascii="Times New Roman" w:hAnsi="Times New Roman"/>
          <w:sz w:val="28"/>
          <w:szCs w:val="28"/>
        </w:rPr>
        <w:t xml:space="preserve"> Губернатора Пензенской о</w:t>
      </w:r>
      <w:r w:rsidRPr="0001684F">
        <w:rPr>
          <w:rFonts w:ascii="Times New Roman" w:hAnsi="Times New Roman"/>
          <w:sz w:val="28"/>
          <w:szCs w:val="28"/>
        </w:rPr>
        <w:t>б</w:t>
      </w:r>
      <w:r w:rsidRPr="0001684F">
        <w:rPr>
          <w:rFonts w:ascii="Times New Roman" w:hAnsi="Times New Roman"/>
          <w:sz w:val="28"/>
          <w:szCs w:val="28"/>
        </w:rPr>
        <w:t>ласти от 31.12.2008 N 613 "Об утверждении Лесного плана Пензенской области" (с последующими изменениями).</w:t>
      </w:r>
    </w:p>
    <w:p w:rsidR="00726E98" w:rsidRDefault="00726E98" w:rsidP="0001684F">
      <w:pPr>
        <w:spacing w:after="200" w:line="276" w:lineRule="auto"/>
        <w:rPr>
          <w:b/>
          <w:sz w:val="28"/>
          <w:szCs w:val="28"/>
        </w:rPr>
      </w:pPr>
      <w:r>
        <w:rPr>
          <w:b/>
          <w:sz w:val="28"/>
          <w:szCs w:val="28"/>
        </w:rPr>
        <w:br w:type="page"/>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t>7. Разрешительная деятельность</w:t>
      </w:r>
    </w:p>
    <w:p w:rsidR="00726E98" w:rsidRPr="0001684F" w:rsidRDefault="00726E98" w:rsidP="0001684F">
      <w:pPr>
        <w:pStyle w:val="afff2"/>
        <w:spacing w:line="360" w:lineRule="auto"/>
        <w:ind w:firstLine="709"/>
        <w:jc w:val="both"/>
        <w:rPr>
          <w:sz w:val="28"/>
          <w:szCs w:val="28"/>
          <w:u w:val="single"/>
        </w:rPr>
      </w:pPr>
      <w:r w:rsidRPr="0001684F">
        <w:rPr>
          <w:sz w:val="28"/>
          <w:szCs w:val="28"/>
          <w:u w:val="single"/>
        </w:rPr>
        <w:t xml:space="preserve">7.1 Экономическая эффективность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На содержание Управления за 9 месяцев  2018 года из федеральн</w:t>
      </w:r>
      <w:r w:rsidRPr="0001684F">
        <w:rPr>
          <w:rFonts w:ascii="Times New Roman" w:hAnsi="Times New Roman"/>
          <w:sz w:val="28"/>
          <w:szCs w:val="28"/>
        </w:rPr>
        <w:t>о</w:t>
      </w:r>
      <w:r w:rsidRPr="0001684F">
        <w:rPr>
          <w:rFonts w:ascii="Times New Roman" w:hAnsi="Times New Roman"/>
          <w:sz w:val="28"/>
          <w:szCs w:val="28"/>
        </w:rPr>
        <w:t>го бюджета выделено   - 19065,6 тыс.руб. из них на оплату труда с н</w:t>
      </w:r>
      <w:r w:rsidRPr="0001684F">
        <w:rPr>
          <w:rFonts w:ascii="Times New Roman" w:hAnsi="Times New Roman"/>
          <w:sz w:val="28"/>
          <w:szCs w:val="28"/>
        </w:rPr>
        <w:t>а</w:t>
      </w:r>
      <w:r w:rsidRPr="0001684F">
        <w:rPr>
          <w:rFonts w:ascii="Times New Roman" w:hAnsi="Times New Roman"/>
          <w:sz w:val="28"/>
          <w:szCs w:val="28"/>
        </w:rPr>
        <w:t>числениями – 15034,1 тыс.руб., материальные затраты – 3658,3 тыс.руб.,  уплату налогов – 373,2 тыс.руб.</w:t>
      </w:r>
    </w:p>
    <w:p w:rsidR="00726E98" w:rsidRPr="0001684F" w:rsidRDefault="00726E98" w:rsidP="0001684F">
      <w:pPr>
        <w:pStyle w:val="afff2"/>
        <w:jc w:val="both"/>
        <w:rPr>
          <w:b/>
          <w:sz w:val="28"/>
          <w:szCs w:val="28"/>
        </w:rPr>
      </w:pPr>
      <w:r w:rsidRPr="0001684F">
        <w:rPr>
          <w:b/>
          <w:sz w:val="28"/>
          <w:szCs w:val="28"/>
        </w:rPr>
        <w:t>Доходы бюджетов бюджетной системы, млн.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6"/>
        <w:gridCol w:w="1793"/>
        <w:gridCol w:w="1793"/>
        <w:gridCol w:w="1800"/>
        <w:gridCol w:w="1372"/>
      </w:tblGrid>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Наименование налогов и иных обязательных платежей</w:t>
            </w:r>
          </w:p>
        </w:tc>
        <w:tc>
          <w:tcPr>
            <w:tcW w:w="1966" w:type="dxa"/>
          </w:tcPr>
          <w:p w:rsidR="00726E98" w:rsidRPr="0001684F" w:rsidRDefault="00726E98" w:rsidP="0001684F">
            <w:pPr>
              <w:pStyle w:val="afff2"/>
              <w:jc w:val="both"/>
              <w:rPr>
                <w:sz w:val="28"/>
                <w:szCs w:val="28"/>
              </w:rPr>
            </w:pPr>
            <w:r w:rsidRPr="0001684F">
              <w:rPr>
                <w:sz w:val="28"/>
                <w:szCs w:val="28"/>
              </w:rPr>
              <w:t>Фактическое исполнение за 9 месяцев 2016 г.</w:t>
            </w:r>
          </w:p>
        </w:tc>
        <w:tc>
          <w:tcPr>
            <w:tcW w:w="1966" w:type="dxa"/>
          </w:tcPr>
          <w:p w:rsidR="00726E98" w:rsidRPr="0001684F" w:rsidRDefault="00726E98" w:rsidP="0001684F">
            <w:pPr>
              <w:pStyle w:val="afff2"/>
              <w:jc w:val="both"/>
              <w:rPr>
                <w:sz w:val="28"/>
                <w:szCs w:val="28"/>
              </w:rPr>
            </w:pPr>
            <w:r w:rsidRPr="0001684F">
              <w:rPr>
                <w:sz w:val="28"/>
                <w:szCs w:val="28"/>
              </w:rPr>
              <w:t>Фактическое исполнение за 9 месяцев 2017 г.</w:t>
            </w:r>
          </w:p>
        </w:tc>
        <w:tc>
          <w:tcPr>
            <w:tcW w:w="2007" w:type="dxa"/>
          </w:tcPr>
          <w:p w:rsidR="00726E98" w:rsidRPr="0001684F" w:rsidRDefault="00726E98" w:rsidP="0001684F">
            <w:pPr>
              <w:pStyle w:val="afff2"/>
              <w:jc w:val="both"/>
              <w:rPr>
                <w:sz w:val="28"/>
                <w:szCs w:val="28"/>
              </w:rPr>
            </w:pPr>
            <w:r w:rsidRPr="0001684F">
              <w:rPr>
                <w:sz w:val="28"/>
                <w:szCs w:val="28"/>
              </w:rPr>
              <w:t>Фактическое исполнение за 9 месяцев 2018 г.</w:t>
            </w:r>
          </w:p>
        </w:tc>
        <w:tc>
          <w:tcPr>
            <w:tcW w:w="1925" w:type="dxa"/>
          </w:tcPr>
          <w:p w:rsidR="00726E98" w:rsidRPr="0001684F" w:rsidRDefault="00726E98" w:rsidP="0001684F">
            <w:pPr>
              <w:pStyle w:val="afff2"/>
              <w:jc w:val="both"/>
              <w:rPr>
                <w:sz w:val="28"/>
                <w:szCs w:val="28"/>
                <w:highlight w:val="yellow"/>
              </w:rPr>
            </w:pPr>
            <w:r w:rsidRPr="0001684F">
              <w:rPr>
                <w:sz w:val="28"/>
                <w:szCs w:val="28"/>
              </w:rPr>
              <w:t>Прогноз поступ- лений доходов в 2018 г.</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Итого доходов:</w:t>
            </w:r>
          </w:p>
        </w:tc>
        <w:tc>
          <w:tcPr>
            <w:tcW w:w="1966" w:type="dxa"/>
          </w:tcPr>
          <w:p w:rsidR="00726E98" w:rsidRPr="0001684F" w:rsidRDefault="00726E98" w:rsidP="0001684F">
            <w:pPr>
              <w:pStyle w:val="afff2"/>
              <w:jc w:val="both"/>
              <w:rPr>
                <w:sz w:val="28"/>
                <w:szCs w:val="28"/>
              </w:rPr>
            </w:pPr>
            <w:r w:rsidRPr="0001684F">
              <w:rPr>
                <w:sz w:val="28"/>
                <w:szCs w:val="28"/>
              </w:rPr>
              <w:t>65,3296</w:t>
            </w:r>
          </w:p>
        </w:tc>
        <w:tc>
          <w:tcPr>
            <w:tcW w:w="1966" w:type="dxa"/>
          </w:tcPr>
          <w:p w:rsidR="00726E98" w:rsidRPr="0001684F" w:rsidRDefault="00726E98" w:rsidP="0001684F">
            <w:pPr>
              <w:pStyle w:val="afff2"/>
              <w:jc w:val="both"/>
              <w:rPr>
                <w:sz w:val="28"/>
                <w:szCs w:val="28"/>
              </w:rPr>
            </w:pPr>
            <w:r w:rsidRPr="0001684F">
              <w:rPr>
                <w:sz w:val="28"/>
                <w:szCs w:val="28"/>
              </w:rPr>
              <w:t>48,25382</w:t>
            </w:r>
          </w:p>
        </w:tc>
        <w:tc>
          <w:tcPr>
            <w:tcW w:w="2007" w:type="dxa"/>
          </w:tcPr>
          <w:p w:rsidR="00726E98" w:rsidRPr="0001684F" w:rsidRDefault="00726E98" w:rsidP="0001684F">
            <w:pPr>
              <w:pStyle w:val="afff2"/>
              <w:jc w:val="both"/>
              <w:rPr>
                <w:sz w:val="28"/>
                <w:szCs w:val="28"/>
              </w:rPr>
            </w:pPr>
            <w:r w:rsidRPr="0001684F">
              <w:rPr>
                <w:sz w:val="28"/>
                <w:szCs w:val="28"/>
              </w:rPr>
              <w:t>47,35524</w:t>
            </w:r>
          </w:p>
        </w:tc>
        <w:tc>
          <w:tcPr>
            <w:tcW w:w="1925" w:type="dxa"/>
          </w:tcPr>
          <w:p w:rsidR="00726E98" w:rsidRPr="0001684F" w:rsidRDefault="00726E98" w:rsidP="0001684F">
            <w:pPr>
              <w:pStyle w:val="afff2"/>
              <w:jc w:val="both"/>
              <w:rPr>
                <w:sz w:val="28"/>
                <w:szCs w:val="28"/>
              </w:rPr>
            </w:pPr>
            <w:r w:rsidRPr="0001684F">
              <w:rPr>
                <w:sz w:val="28"/>
                <w:szCs w:val="28"/>
              </w:rPr>
              <w:t>53,11445</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Государственная пошлина</w:t>
            </w:r>
          </w:p>
        </w:tc>
        <w:tc>
          <w:tcPr>
            <w:tcW w:w="1966" w:type="dxa"/>
          </w:tcPr>
          <w:p w:rsidR="00726E98" w:rsidRPr="0001684F" w:rsidRDefault="00726E98" w:rsidP="0001684F">
            <w:pPr>
              <w:pStyle w:val="afff2"/>
              <w:jc w:val="both"/>
              <w:rPr>
                <w:sz w:val="28"/>
                <w:szCs w:val="28"/>
              </w:rPr>
            </w:pPr>
            <w:r w:rsidRPr="0001684F">
              <w:rPr>
                <w:sz w:val="28"/>
                <w:szCs w:val="28"/>
              </w:rPr>
              <w:t xml:space="preserve">  0,9178</w:t>
            </w:r>
          </w:p>
        </w:tc>
        <w:tc>
          <w:tcPr>
            <w:tcW w:w="1966" w:type="dxa"/>
          </w:tcPr>
          <w:p w:rsidR="00726E98" w:rsidRPr="0001684F" w:rsidRDefault="00726E98" w:rsidP="0001684F">
            <w:pPr>
              <w:pStyle w:val="afff2"/>
              <w:jc w:val="both"/>
              <w:rPr>
                <w:sz w:val="28"/>
                <w:szCs w:val="28"/>
              </w:rPr>
            </w:pPr>
            <w:r w:rsidRPr="0001684F">
              <w:rPr>
                <w:sz w:val="28"/>
                <w:szCs w:val="28"/>
              </w:rPr>
              <w:t xml:space="preserve">  0,41690</w:t>
            </w:r>
          </w:p>
        </w:tc>
        <w:tc>
          <w:tcPr>
            <w:tcW w:w="2007" w:type="dxa"/>
          </w:tcPr>
          <w:p w:rsidR="00726E98" w:rsidRPr="0001684F" w:rsidRDefault="00726E98" w:rsidP="0001684F">
            <w:pPr>
              <w:pStyle w:val="afff2"/>
              <w:jc w:val="both"/>
              <w:rPr>
                <w:sz w:val="28"/>
                <w:szCs w:val="28"/>
              </w:rPr>
            </w:pPr>
            <w:r w:rsidRPr="0001684F">
              <w:rPr>
                <w:sz w:val="28"/>
                <w:szCs w:val="28"/>
              </w:rPr>
              <w:t xml:space="preserve">  0,46598</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0,46598</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ПНВОС</w:t>
            </w:r>
          </w:p>
        </w:tc>
        <w:tc>
          <w:tcPr>
            <w:tcW w:w="1966" w:type="dxa"/>
          </w:tcPr>
          <w:p w:rsidR="00726E98" w:rsidRPr="0001684F" w:rsidRDefault="00726E98" w:rsidP="0001684F">
            <w:pPr>
              <w:pStyle w:val="afff2"/>
              <w:jc w:val="both"/>
              <w:rPr>
                <w:sz w:val="28"/>
                <w:szCs w:val="28"/>
              </w:rPr>
            </w:pPr>
            <w:r w:rsidRPr="0001684F">
              <w:rPr>
                <w:sz w:val="28"/>
                <w:szCs w:val="28"/>
              </w:rPr>
              <w:t>61,60047</w:t>
            </w:r>
          </w:p>
        </w:tc>
        <w:tc>
          <w:tcPr>
            <w:tcW w:w="1966" w:type="dxa"/>
          </w:tcPr>
          <w:p w:rsidR="00726E98" w:rsidRPr="0001684F" w:rsidRDefault="00726E98" w:rsidP="0001684F">
            <w:pPr>
              <w:pStyle w:val="afff2"/>
              <w:jc w:val="both"/>
              <w:rPr>
                <w:sz w:val="28"/>
                <w:szCs w:val="28"/>
              </w:rPr>
            </w:pPr>
            <w:r w:rsidRPr="0001684F">
              <w:rPr>
                <w:sz w:val="28"/>
                <w:szCs w:val="28"/>
              </w:rPr>
              <w:t>40,01127</w:t>
            </w:r>
          </w:p>
        </w:tc>
        <w:tc>
          <w:tcPr>
            <w:tcW w:w="2007" w:type="dxa"/>
          </w:tcPr>
          <w:p w:rsidR="00726E98" w:rsidRPr="0001684F" w:rsidRDefault="00726E98" w:rsidP="0001684F">
            <w:pPr>
              <w:pStyle w:val="afff2"/>
              <w:jc w:val="both"/>
              <w:rPr>
                <w:sz w:val="28"/>
                <w:szCs w:val="28"/>
              </w:rPr>
            </w:pPr>
            <w:r w:rsidRPr="0001684F">
              <w:rPr>
                <w:sz w:val="28"/>
                <w:szCs w:val="28"/>
              </w:rPr>
              <w:t>31,29056</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36,753</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Экологический сбор</w:t>
            </w:r>
          </w:p>
        </w:tc>
        <w:tc>
          <w:tcPr>
            <w:tcW w:w="1966" w:type="dxa"/>
          </w:tcPr>
          <w:p w:rsidR="00726E98" w:rsidRPr="0001684F" w:rsidRDefault="00726E98" w:rsidP="0001684F">
            <w:pPr>
              <w:pStyle w:val="afff2"/>
              <w:jc w:val="both"/>
              <w:rPr>
                <w:sz w:val="28"/>
                <w:szCs w:val="28"/>
              </w:rPr>
            </w:pPr>
            <w:r w:rsidRPr="0001684F">
              <w:rPr>
                <w:sz w:val="28"/>
                <w:szCs w:val="28"/>
              </w:rPr>
              <w:t>-</w:t>
            </w:r>
          </w:p>
        </w:tc>
        <w:tc>
          <w:tcPr>
            <w:tcW w:w="1966" w:type="dxa"/>
          </w:tcPr>
          <w:p w:rsidR="00726E98" w:rsidRPr="0001684F" w:rsidRDefault="00726E98" w:rsidP="0001684F">
            <w:pPr>
              <w:pStyle w:val="afff2"/>
              <w:jc w:val="both"/>
              <w:rPr>
                <w:sz w:val="28"/>
                <w:szCs w:val="28"/>
              </w:rPr>
            </w:pPr>
            <w:r w:rsidRPr="0001684F">
              <w:rPr>
                <w:sz w:val="28"/>
                <w:szCs w:val="28"/>
              </w:rPr>
              <w:t xml:space="preserve">  4,90769</w:t>
            </w:r>
          </w:p>
        </w:tc>
        <w:tc>
          <w:tcPr>
            <w:tcW w:w="2007" w:type="dxa"/>
          </w:tcPr>
          <w:p w:rsidR="00726E98" w:rsidRPr="0001684F" w:rsidRDefault="00726E98" w:rsidP="0001684F">
            <w:pPr>
              <w:pStyle w:val="afff2"/>
              <w:jc w:val="both"/>
              <w:rPr>
                <w:sz w:val="28"/>
                <w:szCs w:val="28"/>
              </w:rPr>
            </w:pPr>
            <w:r w:rsidRPr="0001684F">
              <w:rPr>
                <w:sz w:val="28"/>
                <w:szCs w:val="28"/>
              </w:rPr>
              <w:t>13,11714</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13,15714</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Государственная экспертиза</w:t>
            </w:r>
          </w:p>
        </w:tc>
        <w:tc>
          <w:tcPr>
            <w:tcW w:w="1966" w:type="dxa"/>
          </w:tcPr>
          <w:p w:rsidR="00726E98" w:rsidRPr="0001684F" w:rsidRDefault="00726E98" w:rsidP="0001684F">
            <w:pPr>
              <w:pStyle w:val="afff2"/>
              <w:jc w:val="both"/>
              <w:rPr>
                <w:sz w:val="28"/>
                <w:szCs w:val="28"/>
              </w:rPr>
            </w:pPr>
          </w:p>
        </w:tc>
        <w:tc>
          <w:tcPr>
            <w:tcW w:w="1966" w:type="dxa"/>
          </w:tcPr>
          <w:p w:rsidR="00726E98" w:rsidRPr="0001684F" w:rsidRDefault="00726E98" w:rsidP="0001684F">
            <w:pPr>
              <w:pStyle w:val="afff2"/>
              <w:jc w:val="both"/>
              <w:rPr>
                <w:sz w:val="28"/>
                <w:szCs w:val="28"/>
              </w:rPr>
            </w:pPr>
            <w:r w:rsidRPr="0001684F">
              <w:rPr>
                <w:sz w:val="28"/>
                <w:szCs w:val="28"/>
              </w:rPr>
              <w:t>-</w:t>
            </w:r>
          </w:p>
        </w:tc>
        <w:tc>
          <w:tcPr>
            <w:tcW w:w="2007" w:type="dxa"/>
          </w:tcPr>
          <w:p w:rsidR="00726E98" w:rsidRPr="0001684F" w:rsidRDefault="00726E98" w:rsidP="0001684F">
            <w:pPr>
              <w:pStyle w:val="afff2"/>
              <w:jc w:val="both"/>
              <w:rPr>
                <w:sz w:val="28"/>
                <w:szCs w:val="28"/>
              </w:rPr>
            </w:pPr>
            <w:r w:rsidRPr="0001684F">
              <w:rPr>
                <w:sz w:val="28"/>
                <w:szCs w:val="28"/>
              </w:rPr>
              <w:t>-</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Штрафы и во</w:t>
            </w:r>
            <w:r w:rsidRPr="0001684F">
              <w:rPr>
                <w:sz w:val="28"/>
                <w:szCs w:val="28"/>
              </w:rPr>
              <w:t>з</w:t>
            </w:r>
            <w:r w:rsidRPr="0001684F">
              <w:rPr>
                <w:sz w:val="28"/>
                <w:szCs w:val="28"/>
              </w:rPr>
              <w:t>мещение ущерба</w:t>
            </w:r>
          </w:p>
        </w:tc>
        <w:tc>
          <w:tcPr>
            <w:tcW w:w="1966" w:type="dxa"/>
          </w:tcPr>
          <w:p w:rsidR="00726E98" w:rsidRPr="0001684F" w:rsidRDefault="00726E98" w:rsidP="0001684F">
            <w:pPr>
              <w:pStyle w:val="afff2"/>
              <w:jc w:val="both"/>
              <w:rPr>
                <w:sz w:val="28"/>
                <w:szCs w:val="28"/>
              </w:rPr>
            </w:pPr>
            <w:r w:rsidRPr="0001684F">
              <w:rPr>
                <w:sz w:val="28"/>
                <w:szCs w:val="28"/>
              </w:rPr>
              <w:t xml:space="preserve">  2,81133</w:t>
            </w:r>
          </w:p>
        </w:tc>
        <w:tc>
          <w:tcPr>
            <w:tcW w:w="1966" w:type="dxa"/>
          </w:tcPr>
          <w:p w:rsidR="00726E98" w:rsidRPr="0001684F" w:rsidRDefault="00726E98" w:rsidP="0001684F">
            <w:pPr>
              <w:pStyle w:val="afff2"/>
              <w:jc w:val="both"/>
              <w:rPr>
                <w:sz w:val="28"/>
                <w:szCs w:val="28"/>
              </w:rPr>
            </w:pPr>
            <w:r w:rsidRPr="0001684F">
              <w:rPr>
                <w:sz w:val="28"/>
                <w:szCs w:val="28"/>
              </w:rPr>
              <w:t xml:space="preserve">  2,91720</w:t>
            </w:r>
          </w:p>
        </w:tc>
        <w:tc>
          <w:tcPr>
            <w:tcW w:w="2007" w:type="dxa"/>
          </w:tcPr>
          <w:p w:rsidR="00726E98" w:rsidRPr="0001684F" w:rsidRDefault="00726E98" w:rsidP="0001684F">
            <w:pPr>
              <w:pStyle w:val="afff2"/>
              <w:jc w:val="both"/>
              <w:rPr>
                <w:sz w:val="28"/>
                <w:szCs w:val="28"/>
              </w:rPr>
            </w:pPr>
            <w:r w:rsidRPr="0001684F">
              <w:rPr>
                <w:sz w:val="28"/>
                <w:szCs w:val="28"/>
              </w:rPr>
              <w:t xml:space="preserve">  2,34323</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2,6</w:t>
            </w:r>
          </w:p>
        </w:tc>
      </w:tr>
      <w:tr w:rsidR="00726E98" w:rsidRPr="0001684F" w:rsidTr="0001684F">
        <w:tc>
          <w:tcPr>
            <w:tcW w:w="1966" w:type="dxa"/>
          </w:tcPr>
          <w:p w:rsidR="00726E98" w:rsidRPr="0001684F" w:rsidRDefault="00726E98" w:rsidP="0001684F">
            <w:pPr>
              <w:pStyle w:val="afff2"/>
              <w:jc w:val="both"/>
              <w:rPr>
                <w:sz w:val="28"/>
                <w:szCs w:val="28"/>
              </w:rPr>
            </w:pPr>
            <w:r w:rsidRPr="0001684F">
              <w:rPr>
                <w:sz w:val="28"/>
                <w:szCs w:val="28"/>
              </w:rPr>
              <w:t>Иные доходы (пени)</w:t>
            </w:r>
          </w:p>
        </w:tc>
        <w:tc>
          <w:tcPr>
            <w:tcW w:w="1966" w:type="dxa"/>
          </w:tcPr>
          <w:p w:rsidR="00726E98" w:rsidRPr="0001684F" w:rsidRDefault="00726E98" w:rsidP="0001684F">
            <w:pPr>
              <w:pStyle w:val="afff2"/>
              <w:jc w:val="both"/>
              <w:rPr>
                <w:sz w:val="28"/>
                <w:szCs w:val="28"/>
              </w:rPr>
            </w:pPr>
            <w:r w:rsidRPr="0001684F">
              <w:rPr>
                <w:sz w:val="28"/>
                <w:szCs w:val="28"/>
              </w:rPr>
              <w:t>-</w:t>
            </w:r>
          </w:p>
        </w:tc>
        <w:tc>
          <w:tcPr>
            <w:tcW w:w="1966" w:type="dxa"/>
          </w:tcPr>
          <w:p w:rsidR="00726E98" w:rsidRPr="0001684F" w:rsidRDefault="00726E98" w:rsidP="0001684F">
            <w:pPr>
              <w:pStyle w:val="afff2"/>
              <w:jc w:val="both"/>
              <w:rPr>
                <w:sz w:val="28"/>
                <w:szCs w:val="28"/>
              </w:rPr>
            </w:pPr>
            <w:r w:rsidRPr="0001684F">
              <w:rPr>
                <w:sz w:val="28"/>
                <w:szCs w:val="28"/>
              </w:rPr>
              <w:t xml:space="preserve">  0,00076</w:t>
            </w:r>
          </w:p>
        </w:tc>
        <w:tc>
          <w:tcPr>
            <w:tcW w:w="2007" w:type="dxa"/>
          </w:tcPr>
          <w:p w:rsidR="00726E98" w:rsidRPr="0001684F" w:rsidRDefault="00726E98" w:rsidP="0001684F">
            <w:pPr>
              <w:pStyle w:val="afff2"/>
              <w:jc w:val="both"/>
              <w:rPr>
                <w:sz w:val="28"/>
                <w:szCs w:val="28"/>
              </w:rPr>
            </w:pPr>
            <w:r w:rsidRPr="0001684F">
              <w:rPr>
                <w:sz w:val="28"/>
                <w:szCs w:val="28"/>
              </w:rPr>
              <w:t xml:space="preserve">  0,13833</w:t>
            </w:r>
          </w:p>
        </w:tc>
        <w:tc>
          <w:tcPr>
            <w:tcW w:w="1925" w:type="dxa"/>
          </w:tcPr>
          <w:p w:rsidR="00726E98" w:rsidRPr="0001684F" w:rsidRDefault="00726E98" w:rsidP="0001684F">
            <w:pPr>
              <w:pStyle w:val="afff2"/>
              <w:jc w:val="both"/>
              <w:rPr>
                <w:sz w:val="28"/>
                <w:szCs w:val="28"/>
                <w:highlight w:val="yellow"/>
              </w:rPr>
            </w:pPr>
            <w:r w:rsidRPr="0001684F">
              <w:rPr>
                <w:sz w:val="28"/>
                <w:szCs w:val="28"/>
              </w:rPr>
              <w:t xml:space="preserve">   0,13833</w:t>
            </w:r>
          </w:p>
        </w:tc>
      </w:tr>
    </w:tbl>
    <w:p w:rsidR="00726E98" w:rsidRPr="0001684F" w:rsidRDefault="00726E98" w:rsidP="0001684F">
      <w:pPr>
        <w:ind w:firstLine="708"/>
        <w:rPr>
          <w:rFonts w:ascii="Times New Roman" w:hAnsi="Times New Roman"/>
          <w:sz w:val="28"/>
          <w:szCs w:val="28"/>
        </w:rPr>
      </w:pP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Согласно утвержденной смете финансирование  текущего года п</w:t>
      </w:r>
      <w:r w:rsidRPr="0001684F">
        <w:rPr>
          <w:rFonts w:ascii="Times New Roman" w:hAnsi="Times New Roman"/>
          <w:sz w:val="28"/>
          <w:szCs w:val="28"/>
        </w:rPr>
        <w:t>о</w:t>
      </w:r>
      <w:r w:rsidRPr="0001684F">
        <w:rPr>
          <w:rFonts w:ascii="Times New Roman" w:hAnsi="Times New Roman"/>
          <w:sz w:val="28"/>
          <w:szCs w:val="28"/>
        </w:rPr>
        <w:t xml:space="preserve">ступило в объеме  100% ,  освоение составило 70,52 % (13444,7 тыс.руб.).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За 9 месяцев  2018г.  сумма поступивших штрафных санкций и прочих поступлений (госпошлина, экспертиза, пени) в  бюджеты всех  уровней составила 2947,54 тыс.руб., сумма платы за негативное возде</w:t>
      </w:r>
      <w:r w:rsidRPr="0001684F">
        <w:rPr>
          <w:rFonts w:ascii="Times New Roman" w:hAnsi="Times New Roman"/>
          <w:sz w:val="28"/>
          <w:szCs w:val="28"/>
        </w:rPr>
        <w:t>й</w:t>
      </w:r>
      <w:r w:rsidRPr="0001684F">
        <w:rPr>
          <w:rFonts w:ascii="Times New Roman" w:hAnsi="Times New Roman"/>
          <w:sz w:val="28"/>
          <w:szCs w:val="28"/>
        </w:rPr>
        <w:t xml:space="preserve">ствие на ОС- 31290,56 тыс.руб., экологический сбор 13117,14 тыс.руб.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За 9 месяцев текущего года проведено 172 проверки, что составл</w:t>
      </w:r>
      <w:r w:rsidRPr="0001684F">
        <w:rPr>
          <w:rFonts w:ascii="Times New Roman" w:hAnsi="Times New Roman"/>
          <w:sz w:val="28"/>
          <w:szCs w:val="28"/>
        </w:rPr>
        <w:t>я</w:t>
      </w:r>
      <w:r w:rsidRPr="0001684F">
        <w:rPr>
          <w:rFonts w:ascii="Times New Roman" w:hAnsi="Times New Roman"/>
          <w:sz w:val="28"/>
          <w:szCs w:val="28"/>
        </w:rPr>
        <w:t>ет 10 проверок на 1 инспектора.</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Экономическая эффективность контрольно-надзорной службы от наложения штрафных санкций за 9 месяцев  2018 года  составила 0,22 руб. (На 1 руб.  затрат в бюджет возвращено путем наложения штра</w:t>
      </w:r>
      <w:r w:rsidRPr="0001684F">
        <w:rPr>
          <w:rFonts w:ascii="Times New Roman" w:hAnsi="Times New Roman"/>
          <w:sz w:val="28"/>
          <w:szCs w:val="28"/>
        </w:rPr>
        <w:t>ф</w:t>
      </w:r>
      <w:r w:rsidRPr="0001684F">
        <w:rPr>
          <w:rFonts w:ascii="Times New Roman" w:hAnsi="Times New Roman"/>
          <w:sz w:val="28"/>
          <w:szCs w:val="28"/>
        </w:rPr>
        <w:t>ных санкций 0,22 руб.) или 173,4 тыс. рублей (в расчете на 1 инспект</w:t>
      </w:r>
      <w:r w:rsidRPr="0001684F">
        <w:rPr>
          <w:rFonts w:ascii="Times New Roman" w:hAnsi="Times New Roman"/>
          <w:sz w:val="28"/>
          <w:szCs w:val="28"/>
        </w:rPr>
        <w:t>о</w:t>
      </w:r>
      <w:r w:rsidRPr="0001684F">
        <w:rPr>
          <w:rFonts w:ascii="Times New Roman" w:hAnsi="Times New Roman"/>
          <w:sz w:val="28"/>
          <w:szCs w:val="28"/>
        </w:rPr>
        <w:t>ра), или 71,9 тыс. рублей (в расчете на 1 сотрудника Управления).</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Экономическая эффективность контрольно-надзорной службы от поступления всех доходов за 9 месяцев  2018 года  составила 3,52 руб. (На 1 руб.  затрат в бюджет возвращено доходов 3,52 руб.) или 2785,6 тыс. рублей (в расчете на 1 инспектора), или  1155,0  тыс. рублей (в ра</w:t>
      </w:r>
      <w:r w:rsidRPr="0001684F">
        <w:rPr>
          <w:rFonts w:ascii="Times New Roman" w:hAnsi="Times New Roman"/>
          <w:sz w:val="28"/>
          <w:szCs w:val="28"/>
        </w:rPr>
        <w:t>с</w:t>
      </w:r>
      <w:r w:rsidRPr="0001684F">
        <w:rPr>
          <w:rFonts w:ascii="Times New Roman" w:hAnsi="Times New Roman"/>
          <w:sz w:val="28"/>
          <w:szCs w:val="28"/>
        </w:rPr>
        <w:t>чете на 1 сотрудника Управления).</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По состоянию на 01.10.2018  в Управлении числится основных средств на сумму 26011,0 тыс. руб., остаточная стоимость которых с</w:t>
      </w:r>
      <w:r w:rsidRPr="0001684F">
        <w:rPr>
          <w:rFonts w:ascii="Times New Roman" w:hAnsi="Times New Roman"/>
          <w:sz w:val="28"/>
          <w:szCs w:val="28"/>
        </w:rPr>
        <w:t>о</w:t>
      </w:r>
      <w:r w:rsidRPr="0001684F">
        <w:rPr>
          <w:rFonts w:ascii="Times New Roman" w:hAnsi="Times New Roman"/>
          <w:sz w:val="28"/>
          <w:szCs w:val="28"/>
        </w:rPr>
        <w:t>ставляет 15650,0 тыс.руб.</w:t>
      </w:r>
    </w:p>
    <w:p w:rsidR="00726E98" w:rsidRDefault="00726E98" w:rsidP="0001684F">
      <w:pPr>
        <w:pStyle w:val="afff2"/>
        <w:spacing w:line="360" w:lineRule="auto"/>
        <w:ind w:firstLine="709"/>
        <w:jc w:val="both"/>
        <w:rPr>
          <w:b/>
          <w:sz w:val="28"/>
          <w:szCs w:val="28"/>
        </w:rPr>
      </w:pPr>
    </w:p>
    <w:p w:rsidR="00726E98" w:rsidRPr="008C4DAD" w:rsidRDefault="00726E98" w:rsidP="0001684F">
      <w:pPr>
        <w:pStyle w:val="afff2"/>
        <w:spacing w:line="360" w:lineRule="auto"/>
        <w:ind w:firstLine="709"/>
        <w:jc w:val="both"/>
        <w:rPr>
          <w:sz w:val="28"/>
          <w:szCs w:val="28"/>
          <w:u w:val="single"/>
        </w:rPr>
      </w:pPr>
      <w:r w:rsidRPr="008C4DAD">
        <w:rPr>
          <w:sz w:val="28"/>
          <w:szCs w:val="28"/>
          <w:u w:val="single"/>
        </w:rPr>
        <w:t>Постановка на государственный учет объектов, оказывающих НВОС</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Управление начало осуществлять прием заявок о постановке об</w:t>
      </w:r>
      <w:r w:rsidRPr="0001684F">
        <w:rPr>
          <w:rFonts w:ascii="Times New Roman" w:hAnsi="Times New Roman"/>
          <w:sz w:val="28"/>
          <w:szCs w:val="28"/>
        </w:rPr>
        <w:t>ъ</w:t>
      </w:r>
      <w:r w:rsidRPr="0001684F">
        <w:rPr>
          <w:rFonts w:ascii="Times New Roman" w:hAnsi="Times New Roman"/>
          <w:sz w:val="28"/>
          <w:szCs w:val="28"/>
        </w:rPr>
        <w:t>ектов на учет с сентября 2016 года. С 01 декабря 2016 года введена в эксплуатацию государственная информационная система государстве</w:t>
      </w:r>
      <w:r w:rsidRPr="0001684F">
        <w:rPr>
          <w:rFonts w:ascii="Times New Roman" w:hAnsi="Times New Roman"/>
          <w:sz w:val="28"/>
          <w:szCs w:val="28"/>
        </w:rPr>
        <w:t>н</w:t>
      </w:r>
      <w:r w:rsidRPr="0001684F">
        <w:rPr>
          <w:rFonts w:ascii="Times New Roman" w:hAnsi="Times New Roman"/>
          <w:sz w:val="28"/>
          <w:szCs w:val="28"/>
        </w:rPr>
        <w:t>ного учета объектов, оказывающих негативное воздействие на окр</w:t>
      </w:r>
      <w:r w:rsidRPr="0001684F">
        <w:rPr>
          <w:rFonts w:ascii="Times New Roman" w:hAnsi="Times New Roman"/>
          <w:sz w:val="28"/>
          <w:szCs w:val="28"/>
        </w:rPr>
        <w:t>у</w:t>
      </w:r>
      <w:r w:rsidRPr="0001684F">
        <w:rPr>
          <w:rFonts w:ascii="Times New Roman" w:hAnsi="Times New Roman"/>
          <w:sz w:val="28"/>
          <w:szCs w:val="28"/>
        </w:rPr>
        <w:t xml:space="preserve">жающую среду (далее - ГИС).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связи с вводом в эксплуатацию ГИС в виде программно-технического обеспечения учета объектов НВОС (далее – ПТО УО НВОС) регистрация заявок о постановке на учет объектов НВОС осущ</w:t>
      </w:r>
      <w:r w:rsidRPr="0001684F">
        <w:rPr>
          <w:rFonts w:ascii="Times New Roman" w:hAnsi="Times New Roman"/>
          <w:sz w:val="28"/>
          <w:szCs w:val="28"/>
        </w:rPr>
        <w:t>е</w:t>
      </w:r>
      <w:r w:rsidRPr="0001684F">
        <w:rPr>
          <w:rFonts w:ascii="Times New Roman" w:hAnsi="Times New Roman"/>
          <w:sz w:val="28"/>
          <w:szCs w:val="28"/>
        </w:rPr>
        <w:t>ствляется с использованием ПТО УО НВОС.</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lastRenderedPageBreak/>
        <w:t>При осуществлении данной работы в наш адрес поступало огро</w:t>
      </w:r>
      <w:r w:rsidRPr="0001684F">
        <w:rPr>
          <w:rFonts w:ascii="Times New Roman" w:hAnsi="Times New Roman"/>
          <w:sz w:val="28"/>
          <w:szCs w:val="28"/>
        </w:rPr>
        <w:t>м</w:t>
      </w:r>
      <w:r w:rsidRPr="0001684F">
        <w:rPr>
          <w:rFonts w:ascii="Times New Roman" w:hAnsi="Times New Roman"/>
          <w:sz w:val="28"/>
          <w:szCs w:val="28"/>
        </w:rPr>
        <w:t>ное количество вопросов как в части определения категорийности об</w:t>
      </w:r>
      <w:r w:rsidRPr="0001684F">
        <w:rPr>
          <w:rFonts w:ascii="Times New Roman" w:hAnsi="Times New Roman"/>
          <w:sz w:val="28"/>
          <w:szCs w:val="28"/>
        </w:rPr>
        <w:t>ъ</w:t>
      </w:r>
      <w:r w:rsidRPr="0001684F">
        <w:rPr>
          <w:rFonts w:ascii="Times New Roman" w:hAnsi="Times New Roman"/>
          <w:sz w:val="28"/>
          <w:szCs w:val="28"/>
        </w:rPr>
        <w:t xml:space="preserve">ектов, так и в части работы программно-технического обеспечения.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 целях доведения информации о постановке объектов НВОС на государственный учет до природопользователей нами были организов</w:t>
      </w:r>
      <w:r w:rsidRPr="0001684F">
        <w:rPr>
          <w:rFonts w:ascii="Times New Roman" w:hAnsi="Times New Roman"/>
          <w:sz w:val="28"/>
          <w:szCs w:val="28"/>
        </w:rPr>
        <w:t>а</w:t>
      </w:r>
      <w:r w:rsidRPr="0001684F">
        <w:rPr>
          <w:rFonts w:ascii="Times New Roman" w:hAnsi="Times New Roman"/>
          <w:sz w:val="28"/>
          <w:szCs w:val="28"/>
        </w:rPr>
        <w:t xml:space="preserve">ны ежедневные консультации. Вся необходимая информация размещена на ведомственных сайтах в сети интернет.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Специалистами Управления на базе филиала ЦЛАТИ по Пензе</w:t>
      </w:r>
      <w:r w:rsidRPr="0001684F">
        <w:rPr>
          <w:rFonts w:ascii="Times New Roman" w:hAnsi="Times New Roman"/>
          <w:sz w:val="28"/>
          <w:szCs w:val="28"/>
        </w:rPr>
        <w:t>н</w:t>
      </w:r>
      <w:r w:rsidRPr="0001684F">
        <w:rPr>
          <w:rFonts w:ascii="Times New Roman" w:hAnsi="Times New Roman"/>
          <w:sz w:val="28"/>
          <w:szCs w:val="28"/>
        </w:rPr>
        <w:t>ской области ФГБУ «ЦЛАТИ по ЦФО» организованы учебные семин</w:t>
      </w:r>
      <w:r w:rsidRPr="0001684F">
        <w:rPr>
          <w:rFonts w:ascii="Times New Roman" w:hAnsi="Times New Roman"/>
          <w:sz w:val="28"/>
          <w:szCs w:val="28"/>
        </w:rPr>
        <w:t>а</w:t>
      </w:r>
      <w:r w:rsidRPr="0001684F">
        <w:rPr>
          <w:rFonts w:ascii="Times New Roman" w:hAnsi="Times New Roman"/>
          <w:sz w:val="28"/>
          <w:szCs w:val="28"/>
        </w:rPr>
        <w:t xml:space="preserve">ры по работе с программным продуктом «Модуль природопользователя» и личным кабинетом на портале. </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Совместная работа при реализации указанных задач позволила в оперативном порядке информировать значительную часть природопол</w:t>
      </w:r>
      <w:r w:rsidRPr="0001684F">
        <w:rPr>
          <w:rFonts w:ascii="Times New Roman" w:hAnsi="Times New Roman"/>
          <w:sz w:val="28"/>
          <w:szCs w:val="28"/>
        </w:rPr>
        <w:t>ь</w:t>
      </w:r>
      <w:r w:rsidRPr="0001684F">
        <w:rPr>
          <w:rFonts w:ascii="Times New Roman" w:hAnsi="Times New Roman"/>
          <w:sz w:val="28"/>
          <w:szCs w:val="28"/>
        </w:rPr>
        <w:t>зователей на территории Пензенской области.</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По состоянию на 01.10.2018 на территории Пензенской области на государственный учет поставлено 2788 объектов, из них 1998 - реги</w:t>
      </w:r>
      <w:r w:rsidRPr="0001684F">
        <w:rPr>
          <w:rFonts w:ascii="Times New Roman" w:hAnsi="Times New Roman"/>
          <w:sz w:val="28"/>
          <w:szCs w:val="28"/>
        </w:rPr>
        <w:t>о</w:t>
      </w:r>
      <w:r w:rsidRPr="0001684F">
        <w:rPr>
          <w:rFonts w:ascii="Times New Roman" w:hAnsi="Times New Roman"/>
          <w:sz w:val="28"/>
          <w:szCs w:val="28"/>
        </w:rPr>
        <w:t>нальных и 790 - федеральных.</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Работа по ведению реестра объектов, оказывающих негативное воздействие на окружающую среду, продолжается. На сегодняшний день реализована функция по актуализации сведений, содержащихся в реестре. Таким образом, предприятия имеют возможность при насту</w:t>
      </w:r>
      <w:r w:rsidRPr="0001684F">
        <w:rPr>
          <w:rFonts w:ascii="Times New Roman" w:hAnsi="Times New Roman"/>
          <w:sz w:val="28"/>
          <w:szCs w:val="28"/>
        </w:rPr>
        <w:t>п</w:t>
      </w:r>
      <w:r w:rsidRPr="0001684F">
        <w:rPr>
          <w:rFonts w:ascii="Times New Roman" w:hAnsi="Times New Roman"/>
          <w:sz w:val="28"/>
          <w:szCs w:val="28"/>
        </w:rPr>
        <w:t>лении такой необходимости в соответствии с п.6 ст.69.2 7-ФЗ внести и</w:t>
      </w:r>
      <w:r w:rsidRPr="0001684F">
        <w:rPr>
          <w:rFonts w:ascii="Times New Roman" w:hAnsi="Times New Roman"/>
          <w:sz w:val="28"/>
          <w:szCs w:val="28"/>
        </w:rPr>
        <w:t>з</w:t>
      </w:r>
      <w:r w:rsidRPr="0001684F">
        <w:rPr>
          <w:rFonts w:ascii="Times New Roman" w:hAnsi="Times New Roman"/>
          <w:sz w:val="28"/>
          <w:szCs w:val="28"/>
        </w:rPr>
        <w:t>менения в указанные при постановке на учет данные.</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Выдано свидетельств о постановке на учет в федеральный  гос</w:t>
      </w:r>
      <w:r w:rsidRPr="0001684F">
        <w:rPr>
          <w:rFonts w:ascii="Times New Roman" w:hAnsi="Times New Roman"/>
          <w:sz w:val="28"/>
          <w:szCs w:val="28"/>
        </w:rPr>
        <w:t>у</w:t>
      </w:r>
      <w:r w:rsidRPr="0001684F">
        <w:rPr>
          <w:rFonts w:ascii="Times New Roman" w:hAnsi="Times New Roman"/>
          <w:sz w:val="28"/>
          <w:szCs w:val="28"/>
        </w:rPr>
        <w:t>дарственный реестр объектов НВОС:</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- 1 категории – 91</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- 2 категории – 251</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- 3 категории – 262</w:t>
      </w:r>
    </w:p>
    <w:p w:rsidR="00726E98" w:rsidRPr="0001684F" w:rsidRDefault="00726E98" w:rsidP="0001684F">
      <w:pPr>
        <w:pStyle w:val="af7"/>
        <w:spacing w:before="0" w:beforeAutospacing="0" w:after="0" w:afterAutospacing="0" w:line="360" w:lineRule="auto"/>
        <w:ind w:firstLine="709"/>
        <w:rPr>
          <w:rFonts w:ascii="Times New Roman" w:hAnsi="Times New Roman"/>
          <w:sz w:val="28"/>
          <w:szCs w:val="28"/>
        </w:rPr>
      </w:pPr>
      <w:r w:rsidRPr="0001684F">
        <w:rPr>
          <w:rFonts w:ascii="Times New Roman" w:hAnsi="Times New Roman"/>
          <w:sz w:val="28"/>
          <w:szCs w:val="28"/>
        </w:rPr>
        <w:t>- 4 категории – 114</w:t>
      </w:r>
    </w:p>
    <w:tbl>
      <w:tblPr>
        <w:tblpPr w:leftFromText="180" w:rightFromText="180" w:vertAnchor="text" w:horzAnchor="margin" w:tblpY="121"/>
        <w:tblW w:w="5000" w:type="pct"/>
        <w:tblLook w:val="00A0"/>
      </w:tblPr>
      <w:tblGrid>
        <w:gridCol w:w="1921"/>
        <w:gridCol w:w="1500"/>
        <w:gridCol w:w="1551"/>
        <w:gridCol w:w="568"/>
        <w:gridCol w:w="1500"/>
        <w:gridCol w:w="1739"/>
        <w:gridCol w:w="1500"/>
      </w:tblGrid>
      <w:tr w:rsidR="00726E98" w:rsidRPr="00682E32" w:rsidTr="0001684F">
        <w:trPr>
          <w:trHeight w:val="405"/>
        </w:trPr>
        <w:tc>
          <w:tcPr>
            <w:tcW w:w="5000" w:type="pct"/>
            <w:gridSpan w:val="7"/>
            <w:tcBorders>
              <w:top w:val="single" w:sz="4" w:space="0" w:color="auto"/>
              <w:left w:val="single" w:sz="4" w:space="0" w:color="auto"/>
              <w:bottom w:val="single" w:sz="4" w:space="0" w:color="auto"/>
              <w:right w:val="single" w:sz="4" w:space="0" w:color="000000"/>
            </w:tcBorders>
            <w:shd w:val="clear" w:color="000000" w:fill="DBEEF3"/>
          </w:tcPr>
          <w:p w:rsidR="00726E98" w:rsidRPr="00846F34" w:rsidRDefault="00726E98" w:rsidP="0001684F">
            <w:pPr>
              <w:jc w:val="center"/>
              <w:rPr>
                <w:color w:val="000000"/>
                <w:sz w:val="28"/>
                <w:szCs w:val="28"/>
              </w:rPr>
            </w:pPr>
            <w:r>
              <w:rPr>
                <w:color w:val="000000"/>
                <w:sz w:val="28"/>
                <w:szCs w:val="28"/>
              </w:rPr>
              <w:lastRenderedPageBreak/>
              <w:t>790</w:t>
            </w:r>
          </w:p>
        </w:tc>
      </w:tr>
      <w:tr w:rsidR="00726E98" w:rsidRPr="00682E32" w:rsidTr="0001684F">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31849B"/>
          </w:tcPr>
          <w:p w:rsidR="00726E98" w:rsidRPr="00846F34" w:rsidRDefault="00726E98" w:rsidP="0001684F">
            <w:pPr>
              <w:jc w:val="center"/>
              <w:rPr>
                <w:color w:val="000000"/>
                <w:sz w:val="28"/>
                <w:szCs w:val="28"/>
              </w:rPr>
            </w:pPr>
            <w:r w:rsidRPr="00846F34">
              <w:rPr>
                <w:color w:val="000000"/>
                <w:sz w:val="28"/>
                <w:szCs w:val="28"/>
              </w:rPr>
              <w:t>по категориям риска:</w:t>
            </w:r>
          </w:p>
        </w:tc>
      </w:tr>
      <w:tr w:rsidR="00726E98" w:rsidRPr="00682E32" w:rsidTr="0001684F">
        <w:trPr>
          <w:trHeight w:val="735"/>
        </w:trPr>
        <w:tc>
          <w:tcPr>
            <w:tcW w:w="867" w:type="pct"/>
            <w:tcBorders>
              <w:top w:val="single" w:sz="4" w:space="0" w:color="auto"/>
              <w:left w:val="single" w:sz="4" w:space="0" w:color="auto"/>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чрезвычайно высокого риска</w:t>
            </w:r>
          </w:p>
        </w:tc>
        <w:tc>
          <w:tcPr>
            <w:tcW w:w="689" w:type="pct"/>
            <w:tcBorders>
              <w:top w:val="single" w:sz="4" w:space="0" w:color="auto"/>
              <w:left w:val="nil"/>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высокого риска</w:t>
            </w:r>
          </w:p>
        </w:tc>
        <w:tc>
          <w:tcPr>
            <w:tcW w:w="962" w:type="pct"/>
            <w:gridSpan w:val="2"/>
            <w:tcBorders>
              <w:top w:val="single" w:sz="4" w:space="0" w:color="auto"/>
              <w:left w:val="nil"/>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значительного риска</w:t>
            </w:r>
          </w:p>
        </w:tc>
        <w:tc>
          <w:tcPr>
            <w:tcW w:w="716" w:type="pct"/>
            <w:tcBorders>
              <w:top w:val="single" w:sz="4" w:space="0" w:color="auto"/>
              <w:left w:val="nil"/>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среднего риска</w:t>
            </w:r>
          </w:p>
        </w:tc>
        <w:tc>
          <w:tcPr>
            <w:tcW w:w="798" w:type="pct"/>
            <w:tcBorders>
              <w:top w:val="single" w:sz="4" w:space="0" w:color="auto"/>
              <w:left w:val="nil"/>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умеренного риска</w:t>
            </w:r>
          </w:p>
        </w:tc>
        <w:tc>
          <w:tcPr>
            <w:tcW w:w="968" w:type="pct"/>
            <w:tcBorders>
              <w:top w:val="single" w:sz="4" w:space="0" w:color="auto"/>
              <w:left w:val="nil"/>
              <w:bottom w:val="single" w:sz="4" w:space="0" w:color="auto"/>
              <w:right w:val="single" w:sz="4" w:space="0" w:color="auto"/>
            </w:tcBorders>
          </w:tcPr>
          <w:p w:rsidR="00726E98" w:rsidRPr="00846F34" w:rsidRDefault="00726E98" w:rsidP="0001684F">
            <w:pPr>
              <w:jc w:val="center"/>
              <w:rPr>
                <w:color w:val="000000"/>
                <w:sz w:val="28"/>
                <w:szCs w:val="28"/>
              </w:rPr>
            </w:pPr>
            <w:r w:rsidRPr="00846F34">
              <w:rPr>
                <w:color w:val="000000"/>
                <w:sz w:val="28"/>
                <w:szCs w:val="28"/>
              </w:rPr>
              <w:t>категория низкого риска</w:t>
            </w:r>
          </w:p>
        </w:tc>
      </w:tr>
      <w:tr w:rsidR="00726E98" w:rsidRPr="00682E32" w:rsidTr="0001684F">
        <w:trPr>
          <w:trHeight w:val="350"/>
        </w:trPr>
        <w:tc>
          <w:tcPr>
            <w:tcW w:w="867" w:type="pct"/>
            <w:tcBorders>
              <w:top w:val="single" w:sz="4" w:space="0" w:color="auto"/>
              <w:left w:val="single" w:sz="4" w:space="0" w:color="auto"/>
              <w:bottom w:val="single" w:sz="4" w:space="0" w:color="auto"/>
              <w:right w:val="single" w:sz="4" w:space="0" w:color="000000"/>
            </w:tcBorders>
          </w:tcPr>
          <w:p w:rsidR="00726E98" w:rsidRPr="00846F34" w:rsidRDefault="00726E98" w:rsidP="0001684F">
            <w:pPr>
              <w:tabs>
                <w:tab w:val="left" w:pos="553"/>
                <w:tab w:val="center" w:pos="660"/>
              </w:tabs>
              <w:rPr>
                <w:color w:val="000000"/>
                <w:sz w:val="28"/>
                <w:szCs w:val="28"/>
              </w:rPr>
            </w:pPr>
          </w:p>
        </w:tc>
        <w:tc>
          <w:tcPr>
            <w:tcW w:w="689" w:type="pct"/>
            <w:tcBorders>
              <w:top w:val="single" w:sz="4" w:space="0" w:color="auto"/>
              <w:left w:val="nil"/>
              <w:bottom w:val="single" w:sz="4" w:space="0" w:color="auto"/>
              <w:right w:val="single" w:sz="4" w:space="0" w:color="000000"/>
            </w:tcBorders>
          </w:tcPr>
          <w:p w:rsidR="00726E98" w:rsidRPr="00B66D64" w:rsidRDefault="00726E98" w:rsidP="0001684F">
            <w:pPr>
              <w:jc w:val="center"/>
              <w:rPr>
                <w:color w:val="000000"/>
                <w:sz w:val="28"/>
                <w:szCs w:val="28"/>
              </w:rPr>
            </w:pPr>
            <w:r w:rsidRPr="00B66D64">
              <w:rPr>
                <w:color w:val="000000"/>
                <w:sz w:val="28"/>
                <w:szCs w:val="28"/>
              </w:rPr>
              <w:t>7</w:t>
            </w:r>
          </w:p>
        </w:tc>
        <w:tc>
          <w:tcPr>
            <w:tcW w:w="962" w:type="pct"/>
            <w:gridSpan w:val="2"/>
            <w:tcBorders>
              <w:top w:val="single" w:sz="4" w:space="0" w:color="auto"/>
              <w:left w:val="nil"/>
              <w:bottom w:val="single" w:sz="4" w:space="0" w:color="auto"/>
              <w:right w:val="single" w:sz="4" w:space="0" w:color="000000"/>
            </w:tcBorders>
          </w:tcPr>
          <w:p w:rsidR="00726E98" w:rsidRPr="00B66D64" w:rsidRDefault="00726E98" w:rsidP="0001684F">
            <w:pPr>
              <w:jc w:val="center"/>
              <w:rPr>
                <w:color w:val="000000"/>
                <w:sz w:val="28"/>
                <w:szCs w:val="28"/>
              </w:rPr>
            </w:pPr>
            <w:r w:rsidRPr="00B66D64">
              <w:rPr>
                <w:color w:val="000000"/>
                <w:sz w:val="28"/>
                <w:szCs w:val="28"/>
              </w:rPr>
              <w:t>93</w:t>
            </w:r>
          </w:p>
        </w:tc>
        <w:tc>
          <w:tcPr>
            <w:tcW w:w="716" w:type="pct"/>
            <w:tcBorders>
              <w:top w:val="single" w:sz="4" w:space="0" w:color="auto"/>
              <w:left w:val="nil"/>
              <w:bottom w:val="single" w:sz="4" w:space="0" w:color="auto"/>
              <w:right w:val="single" w:sz="4" w:space="0" w:color="000000"/>
            </w:tcBorders>
          </w:tcPr>
          <w:p w:rsidR="00726E98" w:rsidRPr="00B66D64" w:rsidRDefault="00726E98" w:rsidP="0001684F">
            <w:pPr>
              <w:jc w:val="center"/>
              <w:rPr>
                <w:color w:val="000000"/>
                <w:sz w:val="28"/>
                <w:szCs w:val="28"/>
              </w:rPr>
            </w:pPr>
            <w:r w:rsidRPr="00B66D64">
              <w:rPr>
                <w:color w:val="000000"/>
                <w:sz w:val="28"/>
                <w:szCs w:val="28"/>
              </w:rPr>
              <w:t>265</w:t>
            </w:r>
          </w:p>
        </w:tc>
        <w:tc>
          <w:tcPr>
            <w:tcW w:w="798" w:type="pct"/>
            <w:tcBorders>
              <w:top w:val="single" w:sz="4" w:space="0" w:color="auto"/>
              <w:left w:val="nil"/>
              <w:bottom w:val="single" w:sz="4" w:space="0" w:color="auto"/>
              <w:right w:val="single" w:sz="4" w:space="0" w:color="000000"/>
            </w:tcBorders>
          </w:tcPr>
          <w:p w:rsidR="00726E98" w:rsidRPr="00B66D64" w:rsidRDefault="00726E98" w:rsidP="0001684F">
            <w:pPr>
              <w:jc w:val="center"/>
              <w:rPr>
                <w:color w:val="000000"/>
                <w:sz w:val="28"/>
                <w:szCs w:val="28"/>
              </w:rPr>
            </w:pPr>
            <w:r w:rsidRPr="00B66D64">
              <w:rPr>
                <w:color w:val="000000"/>
                <w:sz w:val="28"/>
                <w:szCs w:val="28"/>
              </w:rPr>
              <w:t>319</w:t>
            </w:r>
          </w:p>
        </w:tc>
        <w:tc>
          <w:tcPr>
            <w:tcW w:w="968" w:type="pct"/>
            <w:tcBorders>
              <w:top w:val="single" w:sz="4" w:space="0" w:color="auto"/>
              <w:left w:val="nil"/>
              <w:bottom w:val="single" w:sz="4" w:space="0" w:color="auto"/>
              <w:right w:val="single" w:sz="4" w:space="0" w:color="000000"/>
            </w:tcBorders>
          </w:tcPr>
          <w:p w:rsidR="00726E98" w:rsidRPr="00B66D64" w:rsidRDefault="00726E98" w:rsidP="0001684F">
            <w:pPr>
              <w:jc w:val="center"/>
              <w:rPr>
                <w:color w:val="000000"/>
                <w:sz w:val="28"/>
                <w:szCs w:val="28"/>
              </w:rPr>
            </w:pPr>
            <w:r w:rsidRPr="00B66D64">
              <w:rPr>
                <w:color w:val="000000"/>
                <w:sz w:val="28"/>
                <w:szCs w:val="28"/>
              </w:rPr>
              <w:t>106</w:t>
            </w:r>
          </w:p>
        </w:tc>
      </w:tr>
      <w:tr w:rsidR="00726E98" w:rsidRPr="00682E32" w:rsidTr="0001684F">
        <w:trPr>
          <w:trHeight w:val="405"/>
        </w:trPr>
        <w:tc>
          <w:tcPr>
            <w:tcW w:w="5000" w:type="pct"/>
            <w:gridSpan w:val="7"/>
            <w:tcBorders>
              <w:top w:val="single" w:sz="4" w:space="0" w:color="auto"/>
              <w:left w:val="single" w:sz="4" w:space="0" w:color="auto"/>
              <w:bottom w:val="single" w:sz="4" w:space="0" w:color="auto"/>
              <w:right w:val="single" w:sz="4" w:space="0" w:color="000000"/>
            </w:tcBorders>
            <w:shd w:val="clear" w:color="000000" w:fill="31849B"/>
          </w:tcPr>
          <w:p w:rsidR="00726E98" w:rsidRPr="00846F34" w:rsidRDefault="00726E98" w:rsidP="0001684F">
            <w:pPr>
              <w:jc w:val="center"/>
              <w:rPr>
                <w:color w:val="000000"/>
                <w:sz w:val="28"/>
                <w:szCs w:val="28"/>
              </w:rPr>
            </w:pPr>
            <w:r w:rsidRPr="00846F34">
              <w:rPr>
                <w:color w:val="000000"/>
                <w:sz w:val="28"/>
                <w:szCs w:val="28"/>
              </w:rPr>
              <w:t>из них проверено в отчетном периоде:</w:t>
            </w:r>
          </w:p>
        </w:tc>
      </w:tr>
      <w:tr w:rsidR="00726E98" w:rsidRPr="00682E32" w:rsidTr="0001684F">
        <w:trPr>
          <w:trHeight w:val="330"/>
        </w:trPr>
        <w:tc>
          <w:tcPr>
            <w:tcW w:w="867" w:type="pct"/>
            <w:tcBorders>
              <w:top w:val="single" w:sz="4" w:space="0" w:color="auto"/>
              <w:left w:val="single" w:sz="4" w:space="0" w:color="auto"/>
              <w:bottom w:val="single" w:sz="4" w:space="0" w:color="auto"/>
              <w:right w:val="single" w:sz="4" w:space="0" w:color="auto"/>
            </w:tcBorders>
            <w:vAlign w:val="center"/>
          </w:tcPr>
          <w:p w:rsidR="00726E98" w:rsidRPr="00846F34" w:rsidRDefault="00726E98" w:rsidP="0001684F">
            <w:pPr>
              <w:jc w:val="center"/>
              <w:rPr>
                <w:color w:val="000000"/>
                <w:sz w:val="28"/>
                <w:szCs w:val="28"/>
              </w:rPr>
            </w:pPr>
            <w:r w:rsidRPr="00846F34">
              <w:rPr>
                <w:color w:val="000000"/>
                <w:sz w:val="28"/>
                <w:szCs w:val="28"/>
              </w:rPr>
              <w:t> </w:t>
            </w:r>
          </w:p>
        </w:tc>
        <w:tc>
          <w:tcPr>
            <w:tcW w:w="689" w:type="pct"/>
            <w:tcBorders>
              <w:top w:val="single" w:sz="4" w:space="0" w:color="auto"/>
              <w:left w:val="nil"/>
              <w:bottom w:val="single" w:sz="4" w:space="0" w:color="auto"/>
              <w:right w:val="single" w:sz="4" w:space="0" w:color="auto"/>
            </w:tcBorders>
            <w:vAlign w:val="center"/>
          </w:tcPr>
          <w:p w:rsidR="00726E98" w:rsidRPr="00846F34" w:rsidRDefault="00726E98" w:rsidP="0001684F">
            <w:pPr>
              <w:jc w:val="center"/>
              <w:rPr>
                <w:color w:val="000000"/>
                <w:sz w:val="28"/>
                <w:szCs w:val="28"/>
              </w:rPr>
            </w:pPr>
            <w:r>
              <w:rPr>
                <w:color w:val="000000"/>
                <w:sz w:val="28"/>
                <w:szCs w:val="28"/>
              </w:rPr>
              <w:t>4</w:t>
            </w:r>
          </w:p>
        </w:tc>
        <w:tc>
          <w:tcPr>
            <w:tcW w:w="962" w:type="pct"/>
            <w:gridSpan w:val="2"/>
            <w:tcBorders>
              <w:top w:val="single" w:sz="4" w:space="0" w:color="auto"/>
              <w:left w:val="nil"/>
              <w:bottom w:val="single" w:sz="4" w:space="0" w:color="auto"/>
              <w:right w:val="single" w:sz="4" w:space="0" w:color="auto"/>
            </w:tcBorders>
            <w:vAlign w:val="center"/>
          </w:tcPr>
          <w:p w:rsidR="00726E98" w:rsidRPr="00846F34" w:rsidRDefault="00726E98" w:rsidP="0001684F">
            <w:pPr>
              <w:jc w:val="center"/>
              <w:rPr>
                <w:color w:val="000000"/>
                <w:sz w:val="28"/>
                <w:szCs w:val="28"/>
              </w:rPr>
            </w:pPr>
            <w:r>
              <w:rPr>
                <w:color w:val="000000"/>
                <w:sz w:val="28"/>
                <w:szCs w:val="28"/>
              </w:rPr>
              <w:t>2</w:t>
            </w:r>
            <w:r w:rsidRPr="00846F34">
              <w:rPr>
                <w:color w:val="000000"/>
                <w:sz w:val="28"/>
                <w:szCs w:val="28"/>
              </w:rPr>
              <w:t>6</w:t>
            </w:r>
          </w:p>
        </w:tc>
        <w:tc>
          <w:tcPr>
            <w:tcW w:w="716" w:type="pct"/>
            <w:tcBorders>
              <w:top w:val="single" w:sz="4" w:space="0" w:color="auto"/>
              <w:left w:val="nil"/>
              <w:bottom w:val="single" w:sz="4" w:space="0" w:color="auto"/>
              <w:right w:val="single" w:sz="4" w:space="0" w:color="auto"/>
            </w:tcBorders>
            <w:noWrap/>
            <w:vAlign w:val="center"/>
          </w:tcPr>
          <w:p w:rsidR="00726E98" w:rsidRPr="00846F34" w:rsidRDefault="00726E98" w:rsidP="0001684F">
            <w:pPr>
              <w:jc w:val="center"/>
              <w:rPr>
                <w:color w:val="000000"/>
                <w:sz w:val="28"/>
                <w:szCs w:val="28"/>
              </w:rPr>
            </w:pPr>
            <w:r>
              <w:rPr>
                <w:color w:val="000000"/>
                <w:sz w:val="28"/>
                <w:szCs w:val="28"/>
              </w:rPr>
              <w:t>24</w:t>
            </w:r>
          </w:p>
        </w:tc>
        <w:tc>
          <w:tcPr>
            <w:tcW w:w="798" w:type="pct"/>
            <w:tcBorders>
              <w:top w:val="single" w:sz="4" w:space="0" w:color="auto"/>
              <w:left w:val="nil"/>
              <w:bottom w:val="single" w:sz="4" w:space="0" w:color="auto"/>
              <w:right w:val="single" w:sz="4" w:space="0" w:color="auto"/>
            </w:tcBorders>
            <w:noWrap/>
            <w:vAlign w:val="center"/>
          </w:tcPr>
          <w:p w:rsidR="00726E98" w:rsidRPr="00846F34" w:rsidRDefault="00726E98" w:rsidP="0001684F">
            <w:pPr>
              <w:jc w:val="center"/>
              <w:rPr>
                <w:color w:val="000000"/>
                <w:sz w:val="28"/>
                <w:szCs w:val="28"/>
              </w:rPr>
            </w:pPr>
            <w:r>
              <w:rPr>
                <w:color w:val="000000"/>
                <w:sz w:val="28"/>
                <w:szCs w:val="28"/>
              </w:rPr>
              <w:t>20</w:t>
            </w:r>
          </w:p>
        </w:tc>
        <w:tc>
          <w:tcPr>
            <w:tcW w:w="968" w:type="pct"/>
            <w:tcBorders>
              <w:top w:val="single" w:sz="4" w:space="0" w:color="auto"/>
              <w:left w:val="nil"/>
              <w:bottom w:val="single" w:sz="4" w:space="0" w:color="auto"/>
              <w:right w:val="single" w:sz="4" w:space="0" w:color="auto"/>
            </w:tcBorders>
            <w:noWrap/>
            <w:vAlign w:val="center"/>
          </w:tcPr>
          <w:p w:rsidR="00726E98" w:rsidRPr="00846F34" w:rsidRDefault="00726E98" w:rsidP="0001684F">
            <w:pPr>
              <w:jc w:val="center"/>
              <w:rPr>
                <w:color w:val="000000"/>
                <w:sz w:val="28"/>
                <w:szCs w:val="28"/>
              </w:rPr>
            </w:pPr>
            <w:r>
              <w:rPr>
                <w:color w:val="000000"/>
                <w:sz w:val="28"/>
                <w:szCs w:val="28"/>
              </w:rPr>
              <w:t>13</w:t>
            </w:r>
          </w:p>
        </w:tc>
      </w:tr>
      <w:tr w:rsidR="00726E98" w:rsidRPr="00682E32" w:rsidTr="0001684F">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31849B"/>
          </w:tcPr>
          <w:p w:rsidR="00726E98" w:rsidRPr="00E35A67" w:rsidRDefault="00726E98" w:rsidP="0001684F">
            <w:pPr>
              <w:jc w:val="center"/>
              <w:rPr>
                <w:color w:val="000000"/>
                <w:sz w:val="28"/>
                <w:szCs w:val="28"/>
              </w:rPr>
            </w:pPr>
            <w:r w:rsidRPr="00E35A67">
              <w:rPr>
                <w:color w:val="000000"/>
                <w:sz w:val="28"/>
                <w:szCs w:val="28"/>
              </w:rPr>
              <w:t>по категориям опасности:</w:t>
            </w:r>
          </w:p>
        </w:tc>
      </w:tr>
      <w:tr w:rsidR="00726E98" w:rsidRPr="00682E32" w:rsidTr="0001684F">
        <w:trPr>
          <w:trHeight w:val="330"/>
        </w:trPr>
        <w:tc>
          <w:tcPr>
            <w:tcW w:w="867" w:type="pct"/>
            <w:tcBorders>
              <w:top w:val="single" w:sz="4" w:space="0" w:color="auto"/>
              <w:left w:val="single" w:sz="4" w:space="0" w:color="auto"/>
              <w:bottom w:val="single" w:sz="4" w:space="0" w:color="auto"/>
              <w:right w:val="single" w:sz="4" w:space="0" w:color="auto"/>
            </w:tcBorders>
          </w:tcPr>
          <w:p w:rsidR="00726E98" w:rsidRPr="00E35A67" w:rsidRDefault="00726E98" w:rsidP="0001684F">
            <w:pPr>
              <w:jc w:val="center"/>
              <w:rPr>
                <w:color w:val="000000"/>
                <w:sz w:val="28"/>
                <w:szCs w:val="28"/>
              </w:rPr>
            </w:pPr>
            <w:r w:rsidRPr="00E35A67">
              <w:rPr>
                <w:color w:val="000000"/>
                <w:sz w:val="28"/>
                <w:szCs w:val="28"/>
              </w:rPr>
              <w:t>I категория</w:t>
            </w:r>
          </w:p>
        </w:tc>
        <w:tc>
          <w:tcPr>
            <w:tcW w:w="1393" w:type="pct"/>
            <w:gridSpan w:val="2"/>
            <w:tcBorders>
              <w:top w:val="single" w:sz="4" w:space="0" w:color="auto"/>
              <w:left w:val="nil"/>
              <w:bottom w:val="single" w:sz="4" w:space="0" w:color="auto"/>
              <w:right w:val="single" w:sz="4" w:space="0" w:color="auto"/>
            </w:tcBorders>
          </w:tcPr>
          <w:p w:rsidR="00726E98" w:rsidRPr="00E35A67" w:rsidRDefault="00726E98" w:rsidP="0001684F">
            <w:pPr>
              <w:jc w:val="center"/>
              <w:rPr>
                <w:color w:val="000000"/>
                <w:sz w:val="28"/>
                <w:szCs w:val="28"/>
              </w:rPr>
            </w:pPr>
            <w:r w:rsidRPr="00E35A67">
              <w:rPr>
                <w:color w:val="000000"/>
                <w:sz w:val="28"/>
                <w:szCs w:val="28"/>
              </w:rPr>
              <w:t>II категория</w:t>
            </w:r>
          </w:p>
        </w:tc>
        <w:tc>
          <w:tcPr>
            <w:tcW w:w="1903" w:type="pct"/>
            <w:gridSpan w:val="3"/>
            <w:tcBorders>
              <w:top w:val="single" w:sz="4" w:space="0" w:color="auto"/>
              <w:left w:val="nil"/>
              <w:bottom w:val="single" w:sz="4" w:space="0" w:color="auto"/>
              <w:right w:val="single" w:sz="4" w:space="0" w:color="auto"/>
            </w:tcBorders>
          </w:tcPr>
          <w:p w:rsidR="00726E98" w:rsidRPr="00E35A67" w:rsidRDefault="00726E98" w:rsidP="0001684F">
            <w:pPr>
              <w:jc w:val="center"/>
              <w:rPr>
                <w:color w:val="000000"/>
                <w:sz w:val="28"/>
                <w:szCs w:val="28"/>
              </w:rPr>
            </w:pPr>
            <w:r w:rsidRPr="00E35A67">
              <w:rPr>
                <w:color w:val="000000"/>
                <w:sz w:val="28"/>
                <w:szCs w:val="28"/>
              </w:rPr>
              <w:t>III категория</w:t>
            </w:r>
          </w:p>
        </w:tc>
        <w:tc>
          <w:tcPr>
            <w:tcW w:w="837" w:type="pct"/>
            <w:tcBorders>
              <w:top w:val="single" w:sz="4" w:space="0" w:color="auto"/>
              <w:left w:val="nil"/>
              <w:bottom w:val="single" w:sz="4" w:space="0" w:color="auto"/>
              <w:right w:val="single" w:sz="4" w:space="0" w:color="000000"/>
            </w:tcBorders>
          </w:tcPr>
          <w:p w:rsidR="00726E98" w:rsidRPr="00E35A67" w:rsidRDefault="00726E98" w:rsidP="0001684F">
            <w:pPr>
              <w:jc w:val="center"/>
              <w:rPr>
                <w:color w:val="000000"/>
                <w:sz w:val="28"/>
                <w:szCs w:val="28"/>
              </w:rPr>
            </w:pPr>
            <w:r w:rsidRPr="00E35A67">
              <w:rPr>
                <w:color w:val="000000"/>
                <w:sz w:val="28"/>
                <w:szCs w:val="28"/>
              </w:rPr>
              <w:t>IV кат</w:t>
            </w:r>
            <w:r w:rsidRPr="00E35A67">
              <w:rPr>
                <w:color w:val="000000"/>
                <w:sz w:val="28"/>
                <w:szCs w:val="28"/>
              </w:rPr>
              <w:t>е</w:t>
            </w:r>
            <w:r w:rsidRPr="00E35A67">
              <w:rPr>
                <w:color w:val="000000"/>
                <w:sz w:val="28"/>
                <w:szCs w:val="28"/>
              </w:rPr>
              <w:t>гория</w:t>
            </w:r>
          </w:p>
        </w:tc>
      </w:tr>
      <w:tr w:rsidR="00726E98" w:rsidRPr="00682E32" w:rsidTr="0001684F">
        <w:trPr>
          <w:trHeight w:val="416"/>
        </w:trPr>
        <w:tc>
          <w:tcPr>
            <w:tcW w:w="867" w:type="pct"/>
            <w:tcBorders>
              <w:top w:val="single" w:sz="4" w:space="0" w:color="auto"/>
              <w:left w:val="single" w:sz="4" w:space="0" w:color="auto"/>
              <w:bottom w:val="single" w:sz="4" w:space="0" w:color="auto"/>
              <w:right w:val="single" w:sz="4" w:space="0" w:color="auto"/>
            </w:tcBorders>
            <w:vAlign w:val="center"/>
          </w:tcPr>
          <w:p w:rsidR="00726E98" w:rsidRPr="00E35A67" w:rsidRDefault="00726E98" w:rsidP="0001684F">
            <w:pPr>
              <w:jc w:val="center"/>
              <w:rPr>
                <w:color w:val="000000"/>
                <w:sz w:val="28"/>
                <w:szCs w:val="28"/>
              </w:rPr>
            </w:pPr>
            <w:r w:rsidRPr="00E35A67">
              <w:rPr>
                <w:color w:val="000000"/>
                <w:sz w:val="28"/>
                <w:szCs w:val="28"/>
              </w:rPr>
              <w:t>91</w:t>
            </w:r>
          </w:p>
        </w:tc>
        <w:tc>
          <w:tcPr>
            <w:tcW w:w="1393" w:type="pct"/>
            <w:gridSpan w:val="2"/>
            <w:tcBorders>
              <w:top w:val="single" w:sz="4" w:space="0" w:color="auto"/>
              <w:left w:val="nil"/>
              <w:bottom w:val="single" w:sz="4" w:space="0" w:color="auto"/>
              <w:right w:val="single" w:sz="4" w:space="0" w:color="auto"/>
            </w:tcBorders>
            <w:vAlign w:val="center"/>
          </w:tcPr>
          <w:p w:rsidR="00726E98" w:rsidRPr="00E35A67" w:rsidRDefault="00726E98" w:rsidP="0001684F">
            <w:pPr>
              <w:jc w:val="center"/>
              <w:rPr>
                <w:color w:val="000000"/>
                <w:sz w:val="28"/>
                <w:szCs w:val="28"/>
              </w:rPr>
            </w:pPr>
            <w:r w:rsidRPr="00E35A67">
              <w:rPr>
                <w:color w:val="000000"/>
                <w:sz w:val="28"/>
                <w:szCs w:val="28"/>
              </w:rPr>
              <w:t>251</w:t>
            </w:r>
          </w:p>
        </w:tc>
        <w:tc>
          <w:tcPr>
            <w:tcW w:w="1903" w:type="pct"/>
            <w:gridSpan w:val="3"/>
            <w:tcBorders>
              <w:top w:val="single" w:sz="4" w:space="0" w:color="auto"/>
              <w:left w:val="nil"/>
              <w:bottom w:val="single" w:sz="4" w:space="0" w:color="auto"/>
              <w:right w:val="single" w:sz="4" w:space="0" w:color="auto"/>
            </w:tcBorders>
            <w:noWrap/>
            <w:vAlign w:val="center"/>
          </w:tcPr>
          <w:p w:rsidR="00726E98" w:rsidRPr="00E35A67" w:rsidRDefault="00726E98" w:rsidP="0001684F">
            <w:pPr>
              <w:jc w:val="center"/>
              <w:rPr>
                <w:color w:val="000000"/>
                <w:sz w:val="28"/>
                <w:szCs w:val="28"/>
              </w:rPr>
            </w:pPr>
            <w:r w:rsidRPr="00E35A67">
              <w:rPr>
                <w:color w:val="000000"/>
                <w:sz w:val="28"/>
                <w:szCs w:val="28"/>
              </w:rPr>
              <w:t>262</w:t>
            </w:r>
          </w:p>
        </w:tc>
        <w:tc>
          <w:tcPr>
            <w:tcW w:w="837" w:type="pct"/>
            <w:tcBorders>
              <w:top w:val="single" w:sz="4" w:space="0" w:color="auto"/>
              <w:left w:val="nil"/>
              <w:bottom w:val="single" w:sz="4" w:space="0" w:color="auto"/>
              <w:right w:val="single" w:sz="4" w:space="0" w:color="000000"/>
            </w:tcBorders>
            <w:noWrap/>
            <w:vAlign w:val="center"/>
          </w:tcPr>
          <w:p w:rsidR="00726E98" w:rsidRPr="00E35A67" w:rsidRDefault="00726E98" w:rsidP="0001684F">
            <w:pPr>
              <w:jc w:val="center"/>
              <w:rPr>
                <w:color w:val="000000"/>
                <w:sz w:val="28"/>
                <w:szCs w:val="28"/>
              </w:rPr>
            </w:pPr>
            <w:r w:rsidRPr="00E35A67">
              <w:rPr>
                <w:color w:val="000000"/>
                <w:sz w:val="28"/>
                <w:szCs w:val="28"/>
              </w:rPr>
              <w:t>114</w:t>
            </w:r>
          </w:p>
        </w:tc>
      </w:tr>
      <w:tr w:rsidR="00726E98" w:rsidRPr="00682E32" w:rsidTr="0001684F">
        <w:trPr>
          <w:trHeight w:val="330"/>
        </w:trPr>
        <w:tc>
          <w:tcPr>
            <w:tcW w:w="5000" w:type="pct"/>
            <w:gridSpan w:val="7"/>
            <w:tcBorders>
              <w:top w:val="single" w:sz="4" w:space="0" w:color="auto"/>
              <w:left w:val="single" w:sz="4" w:space="0" w:color="auto"/>
              <w:bottom w:val="single" w:sz="4" w:space="0" w:color="auto"/>
              <w:right w:val="single" w:sz="4" w:space="0" w:color="000000"/>
            </w:tcBorders>
            <w:shd w:val="clear" w:color="000000" w:fill="31849B"/>
          </w:tcPr>
          <w:p w:rsidR="00726E98" w:rsidRPr="00E35A67" w:rsidRDefault="00726E98" w:rsidP="0001684F">
            <w:pPr>
              <w:jc w:val="center"/>
              <w:rPr>
                <w:color w:val="000000"/>
                <w:sz w:val="28"/>
                <w:szCs w:val="28"/>
              </w:rPr>
            </w:pPr>
            <w:r w:rsidRPr="00E35A67">
              <w:rPr>
                <w:color w:val="000000"/>
                <w:sz w:val="28"/>
                <w:szCs w:val="28"/>
              </w:rPr>
              <w:t>из них проверено в отчетном периоде:</w:t>
            </w:r>
          </w:p>
        </w:tc>
      </w:tr>
      <w:tr w:rsidR="00726E98" w:rsidRPr="00592E74" w:rsidTr="0001684F">
        <w:trPr>
          <w:trHeight w:val="330"/>
        </w:trPr>
        <w:tc>
          <w:tcPr>
            <w:tcW w:w="867" w:type="pct"/>
            <w:tcBorders>
              <w:top w:val="single" w:sz="4" w:space="0" w:color="auto"/>
              <w:left w:val="single" w:sz="4" w:space="0" w:color="auto"/>
              <w:bottom w:val="single" w:sz="4" w:space="0" w:color="auto"/>
              <w:right w:val="single" w:sz="4" w:space="0" w:color="auto"/>
            </w:tcBorders>
            <w:vAlign w:val="center"/>
          </w:tcPr>
          <w:p w:rsidR="00726E98" w:rsidRPr="00E35A67" w:rsidRDefault="00726E98" w:rsidP="0001684F">
            <w:pPr>
              <w:jc w:val="center"/>
              <w:rPr>
                <w:color w:val="000000"/>
                <w:sz w:val="28"/>
                <w:szCs w:val="28"/>
              </w:rPr>
            </w:pPr>
            <w:r>
              <w:rPr>
                <w:color w:val="000000"/>
                <w:sz w:val="28"/>
                <w:szCs w:val="28"/>
              </w:rPr>
              <w:t>23</w:t>
            </w:r>
          </w:p>
        </w:tc>
        <w:tc>
          <w:tcPr>
            <w:tcW w:w="1393" w:type="pct"/>
            <w:gridSpan w:val="2"/>
            <w:tcBorders>
              <w:top w:val="single" w:sz="4" w:space="0" w:color="auto"/>
              <w:left w:val="nil"/>
              <w:bottom w:val="single" w:sz="4" w:space="0" w:color="auto"/>
              <w:right w:val="single" w:sz="4" w:space="0" w:color="auto"/>
            </w:tcBorders>
            <w:vAlign w:val="center"/>
          </w:tcPr>
          <w:p w:rsidR="00726E98" w:rsidRPr="00E35A67" w:rsidRDefault="00726E98" w:rsidP="0001684F">
            <w:pPr>
              <w:jc w:val="center"/>
              <w:rPr>
                <w:color w:val="000000"/>
                <w:sz w:val="28"/>
                <w:szCs w:val="28"/>
              </w:rPr>
            </w:pPr>
            <w:r>
              <w:rPr>
                <w:color w:val="000000"/>
                <w:sz w:val="28"/>
                <w:szCs w:val="28"/>
              </w:rPr>
              <w:t>27</w:t>
            </w:r>
          </w:p>
        </w:tc>
        <w:tc>
          <w:tcPr>
            <w:tcW w:w="1903" w:type="pct"/>
            <w:gridSpan w:val="3"/>
            <w:tcBorders>
              <w:top w:val="single" w:sz="4" w:space="0" w:color="auto"/>
              <w:left w:val="nil"/>
              <w:bottom w:val="single" w:sz="4" w:space="0" w:color="auto"/>
              <w:right w:val="single" w:sz="4" w:space="0" w:color="auto"/>
            </w:tcBorders>
            <w:noWrap/>
            <w:vAlign w:val="center"/>
          </w:tcPr>
          <w:p w:rsidR="00726E98" w:rsidRPr="00E35A67" w:rsidRDefault="00726E98" w:rsidP="0001684F">
            <w:pPr>
              <w:jc w:val="center"/>
              <w:rPr>
                <w:color w:val="000000"/>
                <w:sz w:val="28"/>
                <w:szCs w:val="28"/>
              </w:rPr>
            </w:pPr>
            <w:r>
              <w:rPr>
                <w:color w:val="000000"/>
                <w:sz w:val="28"/>
                <w:szCs w:val="28"/>
              </w:rPr>
              <w:t>24</w:t>
            </w:r>
          </w:p>
        </w:tc>
        <w:tc>
          <w:tcPr>
            <w:tcW w:w="837" w:type="pct"/>
            <w:tcBorders>
              <w:top w:val="single" w:sz="4" w:space="0" w:color="auto"/>
              <w:left w:val="nil"/>
              <w:bottom w:val="single" w:sz="4" w:space="0" w:color="auto"/>
              <w:right w:val="single" w:sz="4" w:space="0" w:color="auto"/>
            </w:tcBorders>
            <w:noWrap/>
            <w:vAlign w:val="center"/>
          </w:tcPr>
          <w:p w:rsidR="00726E98" w:rsidRPr="00E35A67" w:rsidRDefault="00726E98" w:rsidP="0001684F">
            <w:pPr>
              <w:jc w:val="center"/>
              <w:rPr>
                <w:color w:val="000000"/>
                <w:sz w:val="28"/>
                <w:szCs w:val="28"/>
              </w:rPr>
            </w:pPr>
            <w:r>
              <w:rPr>
                <w:color w:val="000000"/>
                <w:sz w:val="28"/>
                <w:szCs w:val="28"/>
              </w:rPr>
              <w:t>13</w:t>
            </w:r>
          </w:p>
        </w:tc>
      </w:tr>
    </w:tbl>
    <w:p w:rsidR="00726E98" w:rsidRDefault="00726E98" w:rsidP="0001684F">
      <w:pPr>
        <w:pStyle w:val="afff2"/>
        <w:spacing w:line="360" w:lineRule="auto"/>
        <w:ind w:firstLine="709"/>
        <w:jc w:val="both"/>
        <w:rPr>
          <w:b/>
          <w:sz w:val="28"/>
          <w:szCs w:val="28"/>
        </w:rPr>
      </w:pPr>
    </w:p>
    <w:p w:rsidR="00726E98" w:rsidRPr="008C4DAD" w:rsidRDefault="00726E98" w:rsidP="0001684F">
      <w:pPr>
        <w:pStyle w:val="afff2"/>
        <w:spacing w:line="360" w:lineRule="auto"/>
        <w:ind w:firstLine="709"/>
        <w:jc w:val="both"/>
        <w:rPr>
          <w:sz w:val="28"/>
          <w:szCs w:val="28"/>
          <w:u w:val="single"/>
        </w:rPr>
      </w:pPr>
      <w:r w:rsidRPr="008C4DAD">
        <w:rPr>
          <w:sz w:val="28"/>
          <w:szCs w:val="28"/>
          <w:u w:val="single"/>
        </w:rPr>
        <w:t>Риск-ориентированный подход</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С учетом риск-ориентированного подхода сформирован план пр</w:t>
      </w:r>
      <w:r w:rsidRPr="00FC0543">
        <w:rPr>
          <w:rFonts w:ascii="Times New Roman" w:hAnsi="Times New Roman"/>
          <w:sz w:val="28"/>
          <w:szCs w:val="28"/>
        </w:rPr>
        <w:t>о</w:t>
      </w:r>
      <w:r w:rsidRPr="00FC0543">
        <w:rPr>
          <w:rFonts w:ascii="Times New Roman" w:hAnsi="Times New Roman"/>
          <w:sz w:val="28"/>
          <w:szCs w:val="28"/>
        </w:rPr>
        <w:t>ведения плановых проверок юридических лиц и индивидуальных пре</w:t>
      </w:r>
      <w:r w:rsidRPr="00FC0543">
        <w:rPr>
          <w:rFonts w:ascii="Times New Roman" w:hAnsi="Times New Roman"/>
          <w:sz w:val="28"/>
          <w:szCs w:val="28"/>
        </w:rPr>
        <w:t>д</w:t>
      </w:r>
      <w:r w:rsidRPr="00FC0543">
        <w:rPr>
          <w:rFonts w:ascii="Times New Roman" w:hAnsi="Times New Roman"/>
          <w:sz w:val="28"/>
          <w:szCs w:val="28"/>
        </w:rPr>
        <w:t>принимателей на 2018 год.</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На основании Критериев отнесения объектов, оказывающих нег</w:t>
      </w:r>
      <w:r w:rsidRPr="00FC0543">
        <w:rPr>
          <w:rFonts w:ascii="Times New Roman" w:hAnsi="Times New Roman"/>
          <w:sz w:val="28"/>
          <w:szCs w:val="28"/>
        </w:rPr>
        <w:t>а</w:t>
      </w:r>
      <w:r w:rsidRPr="00FC0543">
        <w:rPr>
          <w:rFonts w:ascii="Times New Roman" w:hAnsi="Times New Roman"/>
          <w:sz w:val="28"/>
          <w:szCs w:val="28"/>
        </w:rPr>
        <w:t>тивное воздействие на окружающую среду, к категориям риска, уст</w:t>
      </w:r>
      <w:r w:rsidRPr="00FC0543">
        <w:rPr>
          <w:rFonts w:ascii="Times New Roman" w:hAnsi="Times New Roman"/>
          <w:sz w:val="28"/>
          <w:szCs w:val="28"/>
        </w:rPr>
        <w:t>а</w:t>
      </w:r>
      <w:r w:rsidRPr="00FC0543">
        <w:rPr>
          <w:rFonts w:ascii="Times New Roman" w:hAnsi="Times New Roman"/>
          <w:sz w:val="28"/>
          <w:szCs w:val="28"/>
        </w:rPr>
        <w:t>новленных Положением о федеральном государственном экологическом надзоре, утвержденным постановлением Правительства Российской Ф</w:t>
      </w:r>
      <w:r w:rsidRPr="00FC0543">
        <w:rPr>
          <w:rFonts w:ascii="Times New Roman" w:hAnsi="Times New Roman"/>
          <w:sz w:val="28"/>
          <w:szCs w:val="28"/>
        </w:rPr>
        <w:t>е</w:t>
      </w:r>
      <w:r w:rsidRPr="00FC0543">
        <w:rPr>
          <w:rFonts w:ascii="Times New Roman" w:hAnsi="Times New Roman"/>
          <w:sz w:val="28"/>
          <w:szCs w:val="28"/>
        </w:rPr>
        <w:t>дерации от 08.05.2014 № 426 (в редакции постановления Правительства Российской Федерации от 27.07.2017 № 886), приказом Управления от 23.08.2017                      № 107-1 объекты, оказывающие негативное во</w:t>
      </w:r>
      <w:r w:rsidRPr="00FC0543">
        <w:rPr>
          <w:rFonts w:ascii="Times New Roman" w:hAnsi="Times New Roman"/>
          <w:sz w:val="28"/>
          <w:szCs w:val="28"/>
        </w:rPr>
        <w:t>з</w:t>
      </w:r>
      <w:r w:rsidRPr="00FC0543">
        <w:rPr>
          <w:rFonts w:ascii="Times New Roman" w:hAnsi="Times New Roman"/>
          <w:sz w:val="28"/>
          <w:szCs w:val="28"/>
        </w:rPr>
        <w:lastRenderedPageBreak/>
        <w:t>действие на окружающую среду, отнесены к категориям риска и утве</w:t>
      </w:r>
      <w:r w:rsidRPr="00FC0543">
        <w:rPr>
          <w:rFonts w:ascii="Times New Roman" w:hAnsi="Times New Roman"/>
          <w:sz w:val="28"/>
          <w:szCs w:val="28"/>
        </w:rPr>
        <w:t>р</w:t>
      </w:r>
      <w:r w:rsidRPr="00FC0543">
        <w:rPr>
          <w:rFonts w:ascii="Times New Roman" w:hAnsi="Times New Roman"/>
          <w:sz w:val="28"/>
          <w:szCs w:val="28"/>
        </w:rPr>
        <w:t>жден перечень объектов, подлежащих федеральному государственному экологическому надзору на территории Пензенской области, которым присвоены категории риска.</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план проведения плановых проверок юридических лиц и инд</w:t>
      </w:r>
      <w:r w:rsidRPr="00FC0543">
        <w:rPr>
          <w:rFonts w:ascii="Times New Roman" w:hAnsi="Times New Roman"/>
          <w:sz w:val="28"/>
          <w:szCs w:val="28"/>
        </w:rPr>
        <w:t>и</w:t>
      </w:r>
      <w:r w:rsidRPr="00FC0543">
        <w:rPr>
          <w:rFonts w:ascii="Times New Roman" w:hAnsi="Times New Roman"/>
          <w:sz w:val="28"/>
          <w:szCs w:val="28"/>
        </w:rPr>
        <w:t>видуальных предпринимателей на 2018 год включено 11 объектов зн</w:t>
      </w:r>
      <w:r w:rsidRPr="00FC0543">
        <w:rPr>
          <w:rFonts w:ascii="Times New Roman" w:hAnsi="Times New Roman"/>
          <w:sz w:val="28"/>
          <w:szCs w:val="28"/>
        </w:rPr>
        <w:t>а</w:t>
      </w:r>
      <w:r w:rsidRPr="00FC0543">
        <w:rPr>
          <w:rFonts w:ascii="Times New Roman" w:hAnsi="Times New Roman"/>
          <w:sz w:val="28"/>
          <w:szCs w:val="28"/>
        </w:rPr>
        <w:t>чительного риска (I категория), 4 объекта среднего риска (II категория), 4 объекта умеренного риска (III категория), 1 объект высокого риска (I категория (ООО «НОВАЯ ИЗИДА»), находится в водоохраной зоне). Всего 20. (В 2017 г. – 22).</w:t>
      </w:r>
    </w:p>
    <w:p w:rsidR="00726E98" w:rsidRPr="00FC0543" w:rsidRDefault="00726E98" w:rsidP="0001684F">
      <w:pPr>
        <w:pStyle w:val="afff2"/>
        <w:spacing w:line="360" w:lineRule="auto"/>
        <w:ind w:firstLine="709"/>
        <w:jc w:val="both"/>
        <w:rPr>
          <w:sz w:val="28"/>
          <w:szCs w:val="28"/>
        </w:rPr>
      </w:pPr>
      <w:r w:rsidRPr="00FC0543">
        <w:rPr>
          <w:sz w:val="28"/>
          <w:szCs w:val="28"/>
        </w:rPr>
        <w:t>За невыполнение или несвоевременное выполнение обязанности по подаче заявки на постановку на государственный учет объектов, ок</w:t>
      </w:r>
      <w:r w:rsidRPr="00FC0543">
        <w:rPr>
          <w:sz w:val="28"/>
          <w:szCs w:val="28"/>
        </w:rPr>
        <w:t>а</w:t>
      </w:r>
      <w:r w:rsidRPr="00FC0543">
        <w:rPr>
          <w:sz w:val="28"/>
          <w:szCs w:val="28"/>
        </w:rPr>
        <w:t>зывающих негативное воздействие на окружающую среду, представл</w:t>
      </w:r>
      <w:r w:rsidRPr="00FC0543">
        <w:rPr>
          <w:sz w:val="28"/>
          <w:szCs w:val="28"/>
        </w:rPr>
        <w:t>е</w:t>
      </w:r>
      <w:r w:rsidRPr="00FC0543">
        <w:rPr>
          <w:sz w:val="28"/>
          <w:szCs w:val="28"/>
        </w:rPr>
        <w:t>нию сведений для актуализации учетных сведений, ответственность за которое предусмотрено ст.8.46 КоАП РФ,  Управлением Росприродна</w:t>
      </w:r>
      <w:r w:rsidRPr="00FC0543">
        <w:rPr>
          <w:sz w:val="28"/>
          <w:szCs w:val="28"/>
        </w:rPr>
        <w:t>д</w:t>
      </w:r>
      <w:r w:rsidRPr="00FC0543">
        <w:rPr>
          <w:sz w:val="28"/>
          <w:szCs w:val="28"/>
        </w:rPr>
        <w:t>зора по Пензенской области за 9 месяцев 2018 года к административной ответственности привлечён 1 природопользователь.</w:t>
      </w:r>
    </w:p>
    <w:p w:rsidR="00726E98" w:rsidRDefault="00726E98" w:rsidP="0001684F">
      <w:pPr>
        <w:pStyle w:val="afff2"/>
        <w:spacing w:line="360" w:lineRule="auto"/>
        <w:ind w:firstLine="709"/>
        <w:jc w:val="both"/>
        <w:rPr>
          <w:b/>
          <w:sz w:val="28"/>
          <w:szCs w:val="28"/>
        </w:rPr>
      </w:pPr>
    </w:p>
    <w:p w:rsidR="00726E98" w:rsidRPr="008C4DAD" w:rsidRDefault="00726E98" w:rsidP="0001684F">
      <w:pPr>
        <w:pStyle w:val="afff2"/>
        <w:spacing w:line="360" w:lineRule="auto"/>
        <w:ind w:firstLine="709"/>
        <w:jc w:val="both"/>
        <w:rPr>
          <w:sz w:val="28"/>
          <w:szCs w:val="28"/>
          <w:u w:val="single"/>
        </w:rPr>
      </w:pPr>
      <w:r w:rsidRPr="008C4DAD">
        <w:rPr>
          <w:sz w:val="28"/>
          <w:szCs w:val="28"/>
          <w:u w:val="single"/>
        </w:rPr>
        <w:t>Оказание государственных услуг:</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разрешений на выбросы – 53</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разрешений на сбросы – 1</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лимитов на размещение отходов – 68</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Предприятий, для которых установлены временно-согласованные нормативы выбросов (ВСВ) – нет. ООО "Газпром трансгаз Саратов".</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Предприятие, для которого установлены временно-согласованные нормативы сбросов (ВСС) - ООО "Газпром трансгаз Саратов".</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Отозванных (аннулированных) разрешений на выбросы вредных веществ в атмосферный воздух нет</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сфере охраны атмосферного воздуха.</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lastRenderedPageBreak/>
        <w:t>За 9 месяцев 2018 года утверждено 118 нормативов выбросов вредных (загрязняющих) веществ в атмосферный воздух, выдано 53 ра</w:t>
      </w:r>
      <w:r w:rsidRPr="00FC0543">
        <w:rPr>
          <w:rFonts w:ascii="Times New Roman" w:hAnsi="Times New Roman"/>
          <w:sz w:val="28"/>
          <w:szCs w:val="28"/>
        </w:rPr>
        <w:t>з</w:t>
      </w:r>
      <w:r w:rsidRPr="00FC0543">
        <w:rPr>
          <w:rFonts w:ascii="Times New Roman" w:hAnsi="Times New Roman"/>
          <w:sz w:val="28"/>
          <w:szCs w:val="28"/>
        </w:rPr>
        <w:t xml:space="preserve">решения на выбросы вредных (загрязняющих) веществ в атмосферный воздух с массой выбросов в пределах ПДВ 14390,61888 т/год.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К основным проблемам при оказании государственной услуги о</w:t>
      </w:r>
      <w:r w:rsidRPr="00FC0543">
        <w:rPr>
          <w:rFonts w:ascii="Times New Roman" w:hAnsi="Times New Roman"/>
          <w:sz w:val="28"/>
          <w:szCs w:val="28"/>
        </w:rPr>
        <w:t>т</w:t>
      </w:r>
      <w:r w:rsidRPr="00FC0543">
        <w:rPr>
          <w:rFonts w:ascii="Times New Roman" w:hAnsi="Times New Roman"/>
          <w:sz w:val="28"/>
          <w:szCs w:val="28"/>
        </w:rPr>
        <w:t>носится следующее:</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постановлением Правительства Российской Федерации № 841 от 14.07.2017 предусмотрена процедура одновременной выдачи документа о согласовании проекта ПДВ и выдаче разрешения на выброс загря</w:t>
      </w:r>
      <w:r w:rsidRPr="00FC0543">
        <w:rPr>
          <w:rFonts w:ascii="Times New Roman" w:hAnsi="Times New Roman"/>
          <w:sz w:val="28"/>
          <w:szCs w:val="28"/>
        </w:rPr>
        <w:t>з</w:t>
      </w:r>
      <w:r w:rsidRPr="00FC0543">
        <w:rPr>
          <w:rFonts w:ascii="Times New Roman" w:hAnsi="Times New Roman"/>
          <w:sz w:val="28"/>
          <w:szCs w:val="28"/>
        </w:rPr>
        <w:t>няющих веществ в атмосферный воздух. В настоящее время Управлен</w:t>
      </w:r>
      <w:r w:rsidRPr="00FC0543">
        <w:rPr>
          <w:rFonts w:ascii="Times New Roman" w:hAnsi="Times New Roman"/>
          <w:sz w:val="28"/>
          <w:szCs w:val="28"/>
        </w:rPr>
        <w:t>и</w:t>
      </w:r>
      <w:r w:rsidRPr="00FC0543">
        <w:rPr>
          <w:rFonts w:ascii="Times New Roman" w:hAnsi="Times New Roman"/>
          <w:sz w:val="28"/>
          <w:szCs w:val="28"/>
        </w:rPr>
        <w:t>ем Росприроднадзора рассматриваются все поступающие на согласование проекты ПДВ не зависимо от формы надзора (регионал</w:t>
      </w:r>
      <w:r w:rsidRPr="00FC0543">
        <w:rPr>
          <w:rFonts w:ascii="Times New Roman" w:hAnsi="Times New Roman"/>
          <w:sz w:val="28"/>
          <w:szCs w:val="28"/>
        </w:rPr>
        <w:t>ь</w:t>
      </w:r>
      <w:r w:rsidRPr="00FC0543">
        <w:rPr>
          <w:rFonts w:ascii="Times New Roman" w:hAnsi="Times New Roman"/>
          <w:sz w:val="28"/>
          <w:szCs w:val="28"/>
        </w:rPr>
        <w:t>ный или федеральный). После рассмотрения проекты объектов реги</w:t>
      </w:r>
      <w:r w:rsidRPr="00FC0543">
        <w:rPr>
          <w:rFonts w:ascii="Times New Roman" w:hAnsi="Times New Roman"/>
          <w:sz w:val="28"/>
          <w:szCs w:val="28"/>
        </w:rPr>
        <w:t>о</w:t>
      </w:r>
      <w:r w:rsidRPr="00FC0543">
        <w:rPr>
          <w:rFonts w:ascii="Times New Roman" w:hAnsi="Times New Roman"/>
          <w:sz w:val="28"/>
          <w:szCs w:val="28"/>
        </w:rPr>
        <w:t>нального надзора направляются в Минлесхоз Пензенской области, где Управлением природных ресурсов и охраны окружающей среды Пе</w:t>
      </w:r>
      <w:r w:rsidRPr="00FC0543">
        <w:rPr>
          <w:rFonts w:ascii="Times New Roman" w:hAnsi="Times New Roman"/>
          <w:sz w:val="28"/>
          <w:szCs w:val="28"/>
        </w:rPr>
        <w:t>н</w:t>
      </w:r>
      <w:r w:rsidRPr="00FC0543">
        <w:rPr>
          <w:rFonts w:ascii="Times New Roman" w:hAnsi="Times New Roman"/>
          <w:sz w:val="28"/>
          <w:szCs w:val="28"/>
        </w:rPr>
        <w:t>зенской области выдаются разрешение на выброс загрязняющих веществ в атмосферный воздух. Разрешения на объекты федерального надзора выдаются в Управлении Росприроднадзора совместно с документом о согласовании проекта. В результате указанного Постановление Прав</w:t>
      </w:r>
      <w:r w:rsidRPr="00FC0543">
        <w:rPr>
          <w:rFonts w:ascii="Times New Roman" w:hAnsi="Times New Roman"/>
          <w:sz w:val="28"/>
          <w:szCs w:val="28"/>
        </w:rPr>
        <w:t>и</w:t>
      </w:r>
      <w:r w:rsidRPr="00FC0543">
        <w:rPr>
          <w:rFonts w:ascii="Times New Roman" w:hAnsi="Times New Roman"/>
          <w:sz w:val="28"/>
          <w:szCs w:val="28"/>
        </w:rPr>
        <w:t>тельства выполняется не в полной мере.</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отчетном периоде на рассмотрение поступило 13 проектов но</w:t>
      </w:r>
      <w:r w:rsidRPr="00FC0543">
        <w:rPr>
          <w:rFonts w:ascii="Times New Roman" w:hAnsi="Times New Roman"/>
          <w:sz w:val="28"/>
          <w:szCs w:val="28"/>
        </w:rPr>
        <w:t>р</w:t>
      </w:r>
      <w:r w:rsidRPr="00FC0543">
        <w:rPr>
          <w:rFonts w:ascii="Times New Roman" w:hAnsi="Times New Roman"/>
          <w:sz w:val="28"/>
          <w:szCs w:val="28"/>
        </w:rPr>
        <w:t xml:space="preserve">мативов допустимых сбросов загрязняющих веществ в водные объекты, рассмотрено 11 проектов, согласовано – 6, отказано – 5.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Основными причинами отказов являются: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просроченные справки Гидромета, нарушение методических ук</w:t>
      </w:r>
      <w:r w:rsidRPr="00FC0543">
        <w:rPr>
          <w:rFonts w:ascii="Times New Roman" w:hAnsi="Times New Roman"/>
          <w:sz w:val="28"/>
          <w:szCs w:val="28"/>
        </w:rPr>
        <w:t>а</w:t>
      </w:r>
      <w:r w:rsidRPr="00FC0543">
        <w:rPr>
          <w:rFonts w:ascii="Times New Roman" w:hAnsi="Times New Roman"/>
          <w:sz w:val="28"/>
          <w:szCs w:val="28"/>
        </w:rPr>
        <w:t>заний при проведении расчетов нормативов сброса веществ и микроо</w:t>
      </w:r>
      <w:r w:rsidRPr="00FC0543">
        <w:rPr>
          <w:rFonts w:ascii="Times New Roman" w:hAnsi="Times New Roman"/>
          <w:sz w:val="28"/>
          <w:szCs w:val="28"/>
        </w:rPr>
        <w:t>р</w:t>
      </w:r>
      <w:r w:rsidRPr="00FC0543">
        <w:rPr>
          <w:rFonts w:ascii="Times New Roman" w:hAnsi="Times New Roman"/>
          <w:sz w:val="28"/>
          <w:szCs w:val="28"/>
        </w:rPr>
        <w:t>ганизмов в водные объекты.</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lastRenderedPageBreak/>
        <w:t>Разрешения на сбросы в пределах установленных нормативов не выдавались. По двум поступившим материалам отказано в выдаче ра</w:t>
      </w:r>
      <w:r w:rsidRPr="00FC0543">
        <w:rPr>
          <w:rFonts w:ascii="Times New Roman" w:hAnsi="Times New Roman"/>
          <w:sz w:val="28"/>
          <w:szCs w:val="28"/>
        </w:rPr>
        <w:t>з</w:t>
      </w:r>
      <w:r w:rsidRPr="00FC0543">
        <w:rPr>
          <w:rFonts w:ascii="Times New Roman" w:hAnsi="Times New Roman"/>
          <w:sz w:val="28"/>
          <w:szCs w:val="28"/>
        </w:rPr>
        <w:t>решения по следующим причинам:</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превышение установленных нормативов сброса по ряду веществ.</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Выдано 1 разрешение на сбросы в пределах установленных лим</w:t>
      </w:r>
      <w:r w:rsidRPr="00FC0543">
        <w:rPr>
          <w:rFonts w:ascii="Times New Roman" w:hAnsi="Times New Roman"/>
          <w:sz w:val="28"/>
          <w:szCs w:val="28"/>
        </w:rPr>
        <w:t>и</w:t>
      </w:r>
      <w:r w:rsidRPr="00FC0543">
        <w:rPr>
          <w:rFonts w:ascii="Times New Roman" w:hAnsi="Times New Roman"/>
          <w:sz w:val="28"/>
          <w:szCs w:val="28"/>
        </w:rPr>
        <w:t>тов (ВСС) для ООО "Газпром трансгаз Саратов". Срок действия разр</w:t>
      </w:r>
      <w:r w:rsidRPr="00FC0543">
        <w:rPr>
          <w:rFonts w:ascii="Times New Roman" w:hAnsi="Times New Roman"/>
          <w:sz w:val="28"/>
          <w:szCs w:val="28"/>
        </w:rPr>
        <w:t>е</w:t>
      </w:r>
      <w:r w:rsidRPr="00FC0543">
        <w:rPr>
          <w:rFonts w:ascii="Times New Roman" w:hAnsi="Times New Roman"/>
          <w:sz w:val="28"/>
          <w:szCs w:val="28"/>
        </w:rPr>
        <w:t>шения 1 год.</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9 месяцев 2018 года поступило на утверждение 68 материалов нормативов образования отходов и лимитов на их размещение, рассмо</w:t>
      </w:r>
      <w:r w:rsidRPr="00FC0543">
        <w:rPr>
          <w:rFonts w:ascii="Times New Roman" w:hAnsi="Times New Roman"/>
          <w:sz w:val="28"/>
          <w:szCs w:val="28"/>
        </w:rPr>
        <w:t>т</w:t>
      </w:r>
      <w:r w:rsidRPr="00FC0543">
        <w:rPr>
          <w:rFonts w:ascii="Times New Roman" w:hAnsi="Times New Roman"/>
          <w:sz w:val="28"/>
          <w:szCs w:val="28"/>
        </w:rPr>
        <w:t xml:space="preserve">рен 61 материал, утверждено 27 материалов, отказано в утверждении – 34, находятся на рассмотрении 7 материалов.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Основными причинами для отказа явились:</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нарушение методических указаний при оформлении проектов, арифметические и логические ошибки, учитываются не все отходы, о</w:t>
      </w:r>
      <w:r w:rsidRPr="00FC0543">
        <w:rPr>
          <w:rFonts w:ascii="Times New Roman" w:hAnsi="Times New Roman"/>
          <w:sz w:val="28"/>
          <w:szCs w:val="28"/>
        </w:rPr>
        <w:t>б</w:t>
      </w:r>
      <w:r w:rsidRPr="00FC0543">
        <w:rPr>
          <w:rFonts w:ascii="Times New Roman" w:hAnsi="Times New Roman"/>
          <w:sz w:val="28"/>
          <w:szCs w:val="28"/>
        </w:rPr>
        <w:t>разующиеся в результате деятельности предприятия.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текущий период рассмотрено 147 технических отчета о неи</w:t>
      </w:r>
      <w:r w:rsidRPr="00FC0543">
        <w:rPr>
          <w:rFonts w:ascii="Times New Roman" w:hAnsi="Times New Roman"/>
          <w:sz w:val="28"/>
          <w:szCs w:val="28"/>
        </w:rPr>
        <w:t>з</w:t>
      </w:r>
      <w:r w:rsidRPr="00FC0543">
        <w:rPr>
          <w:rFonts w:ascii="Times New Roman" w:hAnsi="Times New Roman"/>
          <w:sz w:val="28"/>
          <w:szCs w:val="28"/>
        </w:rPr>
        <w:t>менности производственного процесса, использования сырья и оборуд</w:t>
      </w:r>
      <w:r w:rsidRPr="00FC0543">
        <w:rPr>
          <w:rFonts w:ascii="Times New Roman" w:hAnsi="Times New Roman"/>
          <w:sz w:val="28"/>
          <w:szCs w:val="28"/>
        </w:rPr>
        <w:t>о</w:t>
      </w:r>
      <w:r w:rsidRPr="00FC0543">
        <w:rPr>
          <w:rFonts w:ascii="Times New Roman" w:hAnsi="Times New Roman"/>
          <w:sz w:val="28"/>
          <w:szCs w:val="28"/>
        </w:rPr>
        <w:t>вания.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отчётный период поступило 481 комплектов материалов обо</w:t>
      </w:r>
      <w:r w:rsidRPr="00FC0543">
        <w:rPr>
          <w:rFonts w:ascii="Times New Roman" w:hAnsi="Times New Roman"/>
          <w:sz w:val="28"/>
          <w:szCs w:val="28"/>
        </w:rPr>
        <w:t>с</w:t>
      </w:r>
      <w:r w:rsidRPr="00FC0543">
        <w:rPr>
          <w:rFonts w:ascii="Times New Roman" w:hAnsi="Times New Roman"/>
          <w:sz w:val="28"/>
          <w:szCs w:val="28"/>
        </w:rPr>
        <w:t>нования класса опасности отходов, рассмотрены все поступившие мат</w:t>
      </w:r>
      <w:r w:rsidRPr="00FC0543">
        <w:rPr>
          <w:rFonts w:ascii="Times New Roman" w:hAnsi="Times New Roman"/>
          <w:sz w:val="28"/>
          <w:szCs w:val="28"/>
        </w:rPr>
        <w:t>е</w:t>
      </w:r>
      <w:r w:rsidRPr="00FC0543">
        <w:rPr>
          <w:rFonts w:ascii="Times New Roman" w:hAnsi="Times New Roman"/>
          <w:sz w:val="28"/>
          <w:szCs w:val="28"/>
        </w:rPr>
        <w:t>риалы, возвращено за некомплектностью 179 материал.</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течение 1 полугодия 2018 года внесено в ПТК Госконтроль о</w:t>
      </w:r>
      <w:r w:rsidRPr="00FC0543">
        <w:rPr>
          <w:rFonts w:ascii="Times New Roman" w:hAnsi="Times New Roman"/>
          <w:sz w:val="28"/>
          <w:szCs w:val="28"/>
        </w:rPr>
        <w:t>т</w:t>
      </w:r>
      <w:r w:rsidRPr="00FC0543">
        <w:rPr>
          <w:rFonts w:ascii="Times New Roman" w:hAnsi="Times New Roman"/>
          <w:sz w:val="28"/>
          <w:szCs w:val="28"/>
        </w:rPr>
        <w:t xml:space="preserve">четности по форме 2ТП(отходы) за 2017 год – 5423 отчета, утверждено – 3127, отклонено – 405.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Принято 130 отчетов от субъектов малого и среднего предприн</w:t>
      </w:r>
      <w:r w:rsidRPr="00FC0543">
        <w:rPr>
          <w:rFonts w:ascii="Times New Roman" w:hAnsi="Times New Roman"/>
          <w:sz w:val="28"/>
          <w:szCs w:val="28"/>
        </w:rPr>
        <w:t>и</w:t>
      </w:r>
      <w:r w:rsidRPr="00FC0543">
        <w:rPr>
          <w:rFonts w:ascii="Times New Roman" w:hAnsi="Times New Roman"/>
          <w:sz w:val="28"/>
          <w:szCs w:val="28"/>
        </w:rPr>
        <w:t>мательства, подлежащих ФГЭН.</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9 месяцев 2018 года материалов на проведение ГЭЭ не поступ</w:t>
      </w:r>
      <w:r w:rsidRPr="00FC0543">
        <w:rPr>
          <w:rFonts w:ascii="Times New Roman" w:hAnsi="Times New Roman"/>
          <w:sz w:val="28"/>
          <w:szCs w:val="28"/>
        </w:rPr>
        <w:t>а</w:t>
      </w:r>
      <w:r w:rsidRPr="00FC0543">
        <w:rPr>
          <w:rFonts w:ascii="Times New Roman" w:hAnsi="Times New Roman"/>
          <w:sz w:val="28"/>
          <w:szCs w:val="28"/>
        </w:rPr>
        <w:t>ло.</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lastRenderedPageBreak/>
        <w:t>В текущем периоде поступило 30 заявлений на получение лице</w:t>
      </w:r>
      <w:r w:rsidRPr="00FC0543">
        <w:rPr>
          <w:rFonts w:ascii="Times New Roman" w:hAnsi="Times New Roman"/>
          <w:sz w:val="28"/>
          <w:szCs w:val="28"/>
        </w:rPr>
        <w:t>н</w:t>
      </w:r>
      <w:r w:rsidRPr="00FC0543">
        <w:rPr>
          <w:rFonts w:ascii="Times New Roman" w:hAnsi="Times New Roman"/>
          <w:sz w:val="28"/>
          <w:szCs w:val="28"/>
        </w:rPr>
        <w:t>зии на обращение с отходами, 15 заявлений на переоформление лице</w:t>
      </w:r>
      <w:r w:rsidRPr="00FC0543">
        <w:rPr>
          <w:rFonts w:ascii="Times New Roman" w:hAnsi="Times New Roman"/>
          <w:sz w:val="28"/>
          <w:szCs w:val="28"/>
        </w:rPr>
        <w:t>н</w:t>
      </w:r>
      <w:r w:rsidRPr="00FC0543">
        <w:rPr>
          <w:rFonts w:ascii="Times New Roman" w:hAnsi="Times New Roman"/>
          <w:sz w:val="28"/>
          <w:szCs w:val="28"/>
        </w:rPr>
        <w:t>зии. Предоставлено 9 лицензии, переоформлено 7 лицензии.</w:t>
      </w:r>
    </w:p>
    <w:p w:rsidR="00726E98" w:rsidRDefault="00726E98" w:rsidP="0001684F">
      <w:pPr>
        <w:pStyle w:val="af7"/>
        <w:spacing w:before="0" w:beforeAutospacing="0" w:after="0" w:afterAutospacing="0" w:line="360" w:lineRule="auto"/>
        <w:ind w:firstLine="709"/>
        <w:rPr>
          <w:sz w:val="28"/>
          <w:szCs w:val="28"/>
        </w:rPr>
      </w:pPr>
      <w:r w:rsidRPr="00FC0543">
        <w:rPr>
          <w:rFonts w:ascii="Times New Roman" w:hAnsi="Times New Roman"/>
          <w:sz w:val="28"/>
          <w:szCs w:val="28"/>
        </w:rPr>
        <w:t>За январь-сентябрь 2018 года поступил 1 материал на получение заключения о соответствии экологическим нормам и требованиям пр</w:t>
      </w:r>
      <w:r w:rsidRPr="00FC0543">
        <w:rPr>
          <w:rFonts w:ascii="Times New Roman" w:hAnsi="Times New Roman"/>
          <w:sz w:val="28"/>
          <w:szCs w:val="28"/>
        </w:rPr>
        <w:t>о</w:t>
      </w:r>
      <w:r w:rsidRPr="00FC0543">
        <w:rPr>
          <w:rFonts w:ascii="Times New Roman" w:hAnsi="Times New Roman"/>
          <w:sz w:val="28"/>
          <w:szCs w:val="28"/>
        </w:rPr>
        <w:t>изводственных и (или) складских помещений организации, намечающей осуществление лицензируемой деятельности, связанной с производс</w:t>
      </w:r>
      <w:r w:rsidRPr="00FC0543">
        <w:rPr>
          <w:rFonts w:ascii="Times New Roman" w:hAnsi="Times New Roman"/>
          <w:sz w:val="28"/>
          <w:szCs w:val="28"/>
        </w:rPr>
        <w:t>т</w:t>
      </w:r>
      <w:r w:rsidRPr="00FC0543">
        <w:rPr>
          <w:rFonts w:ascii="Times New Roman" w:hAnsi="Times New Roman"/>
          <w:sz w:val="28"/>
          <w:szCs w:val="28"/>
        </w:rPr>
        <w:t>вом и (или) оборотом этилового спирта, алкогольной и спиртосодерж</w:t>
      </w:r>
      <w:r w:rsidRPr="00FC0543">
        <w:rPr>
          <w:rFonts w:ascii="Times New Roman" w:hAnsi="Times New Roman"/>
          <w:sz w:val="28"/>
          <w:szCs w:val="28"/>
        </w:rPr>
        <w:t>а</w:t>
      </w:r>
      <w:r w:rsidRPr="00FC0543">
        <w:rPr>
          <w:rFonts w:ascii="Times New Roman" w:hAnsi="Times New Roman"/>
          <w:sz w:val="28"/>
          <w:szCs w:val="28"/>
        </w:rPr>
        <w:t>щей продукции. Выдано 1 заключение. Материалов на переоформление заключения не поступало</w:t>
      </w:r>
      <w:r w:rsidRPr="000A2444">
        <w:rPr>
          <w:sz w:val="28"/>
          <w:szCs w:val="28"/>
        </w:rPr>
        <w:t>.</w:t>
      </w:r>
      <w:r>
        <w:rPr>
          <w:sz w:val="28"/>
          <w:szCs w:val="28"/>
        </w:rPr>
        <w:t xml:space="preserve"> </w:t>
      </w:r>
    </w:p>
    <w:p w:rsidR="00726E98" w:rsidRPr="000A2444" w:rsidRDefault="00726E98" w:rsidP="0001684F">
      <w:pPr>
        <w:pStyle w:val="af7"/>
        <w:spacing w:before="0" w:beforeAutospacing="0" w:after="0" w:afterAutospacing="0" w:line="360" w:lineRule="auto"/>
        <w:ind w:firstLine="709"/>
        <w:rPr>
          <w:sz w:val="28"/>
          <w:szCs w:val="28"/>
        </w:rPr>
      </w:pPr>
    </w:p>
    <w:p w:rsidR="00726E98" w:rsidRPr="00FC0543" w:rsidRDefault="00726E98" w:rsidP="0001684F">
      <w:pPr>
        <w:rPr>
          <w:rFonts w:ascii="Times New Roman" w:hAnsi="Times New Roman"/>
          <w:sz w:val="28"/>
          <w:szCs w:val="28"/>
          <w:u w:val="single"/>
        </w:rPr>
      </w:pPr>
      <w:r w:rsidRPr="00FC0543">
        <w:rPr>
          <w:rFonts w:ascii="Times New Roman" w:hAnsi="Times New Roman"/>
          <w:sz w:val="28"/>
          <w:szCs w:val="28"/>
          <w:u w:val="single"/>
        </w:rPr>
        <w:t>Постановка на учет с присвоением категории и администрирование пл</w:t>
      </w:r>
      <w:r w:rsidRPr="00FC0543">
        <w:rPr>
          <w:rFonts w:ascii="Times New Roman" w:hAnsi="Times New Roman"/>
          <w:sz w:val="28"/>
          <w:szCs w:val="28"/>
          <w:u w:val="single"/>
        </w:rPr>
        <w:t>а</w:t>
      </w:r>
      <w:r w:rsidRPr="00FC0543">
        <w:rPr>
          <w:rFonts w:ascii="Times New Roman" w:hAnsi="Times New Roman"/>
          <w:sz w:val="28"/>
          <w:szCs w:val="28"/>
          <w:u w:val="single"/>
        </w:rPr>
        <w:t>ты.</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По состоянию на 01.10.2018 на территории Пензенской области на государственный учет поставлено 2788 объектов, из них 1998 - реги</w:t>
      </w:r>
      <w:r w:rsidRPr="00FC0543">
        <w:rPr>
          <w:rFonts w:ascii="Times New Roman" w:hAnsi="Times New Roman"/>
          <w:sz w:val="28"/>
          <w:szCs w:val="28"/>
        </w:rPr>
        <w:t>о</w:t>
      </w:r>
      <w:r w:rsidRPr="00FC0543">
        <w:rPr>
          <w:rFonts w:ascii="Times New Roman" w:hAnsi="Times New Roman"/>
          <w:sz w:val="28"/>
          <w:szCs w:val="28"/>
        </w:rPr>
        <w:t>нальных и 790 - федеральных.</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1 полугодии 2018 года поставлено на учет 227 объектов НВОС, в том числе в федеральный реестр - 45 объекта, в региональный - 182 об</w:t>
      </w:r>
      <w:r w:rsidRPr="00FC0543">
        <w:rPr>
          <w:rFonts w:ascii="Times New Roman" w:hAnsi="Times New Roman"/>
          <w:sz w:val="28"/>
          <w:szCs w:val="28"/>
        </w:rPr>
        <w:t>ъ</w:t>
      </w:r>
      <w:r w:rsidRPr="00FC0543">
        <w:rPr>
          <w:rFonts w:ascii="Times New Roman" w:hAnsi="Times New Roman"/>
          <w:sz w:val="28"/>
          <w:szCs w:val="28"/>
        </w:rPr>
        <w:t>ектов.</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xml:space="preserve">По состоянию на 01.10.2018 г. в бюджеты бюджетной системы РФ поступило 31290,6 тыс. руб., план Федеральной службы по надзору в сфере природопользования на 2018 год отсутствует.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Задолженность по плате за НВОС на 01.10.2018 составляет 2637,9 тыс. рублей.</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Контроль за исчислением платы осуществляется посредством пр</w:t>
      </w:r>
      <w:r w:rsidRPr="00FC0543">
        <w:rPr>
          <w:rFonts w:ascii="Times New Roman" w:hAnsi="Times New Roman"/>
          <w:sz w:val="28"/>
          <w:szCs w:val="28"/>
        </w:rPr>
        <w:t>о</w:t>
      </w:r>
      <w:r w:rsidRPr="00FC0543">
        <w:rPr>
          <w:rFonts w:ascii="Times New Roman" w:hAnsi="Times New Roman"/>
          <w:sz w:val="28"/>
          <w:szCs w:val="28"/>
        </w:rPr>
        <w:t>ведения мероприятий по проверке полноты и правильности заполнения декларации о плате и соблюдения сроков ее представления, своевреме</w:t>
      </w:r>
      <w:r w:rsidRPr="00FC0543">
        <w:rPr>
          <w:rFonts w:ascii="Times New Roman" w:hAnsi="Times New Roman"/>
          <w:sz w:val="28"/>
          <w:szCs w:val="28"/>
        </w:rPr>
        <w:t>н</w:t>
      </w:r>
      <w:r w:rsidRPr="00FC0543">
        <w:rPr>
          <w:rFonts w:ascii="Times New Roman" w:hAnsi="Times New Roman"/>
          <w:sz w:val="28"/>
          <w:szCs w:val="28"/>
        </w:rPr>
        <w:t>ности внесения платы.</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lastRenderedPageBreak/>
        <w:t>За 9 месяцев 2018 года было составлено 38 актов контроля за и</w:t>
      </w:r>
      <w:r w:rsidRPr="00FC0543">
        <w:rPr>
          <w:rFonts w:ascii="Times New Roman" w:hAnsi="Times New Roman"/>
          <w:sz w:val="28"/>
          <w:szCs w:val="28"/>
        </w:rPr>
        <w:t>с</w:t>
      </w:r>
      <w:r w:rsidRPr="00FC0543">
        <w:rPr>
          <w:rFonts w:ascii="Times New Roman" w:hAnsi="Times New Roman"/>
          <w:sz w:val="28"/>
          <w:szCs w:val="28"/>
        </w:rPr>
        <w:t>числением платы НВОС. При проведении контроля были выявлены кр</w:t>
      </w:r>
      <w:r w:rsidRPr="00FC0543">
        <w:rPr>
          <w:rFonts w:ascii="Times New Roman" w:hAnsi="Times New Roman"/>
          <w:sz w:val="28"/>
          <w:szCs w:val="28"/>
        </w:rPr>
        <w:t>е</w:t>
      </w:r>
      <w:r w:rsidRPr="00FC0543">
        <w:rPr>
          <w:rFonts w:ascii="Times New Roman" w:hAnsi="Times New Roman"/>
          <w:sz w:val="28"/>
          <w:szCs w:val="28"/>
        </w:rPr>
        <w:t>диторская  либо дебиторская задолженность по плате НВОС, нарушение срока внесения платы. Выставлены пени 25 организациям нарушившим срок внесения платы.</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рамках недопущения роста дебиторской задолженности Упра</w:t>
      </w:r>
      <w:r w:rsidRPr="00FC0543">
        <w:rPr>
          <w:rFonts w:ascii="Times New Roman" w:hAnsi="Times New Roman"/>
          <w:sz w:val="28"/>
          <w:szCs w:val="28"/>
        </w:rPr>
        <w:t>в</w:t>
      </w:r>
      <w:r w:rsidRPr="00FC0543">
        <w:rPr>
          <w:rFonts w:ascii="Times New Roman" w:hAnsi="Times New Roman"/>
          <w:sz w:val="28"/>
          <w:szCs w:val="28"/>
        </w:rPr>
        <w:t xml:space="preserve">лением проводится претензионно-исковая работа.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xml:space="preserve">За 9 месяцев 2018 года Управлением предъявлено претензий 26 организациям имеющим задолженность по плате на общую сумму 1308,5 тыс. руб., погашено в добровольном порядке 1054,6 тыс. руб.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 xml:space="preserve">Подготовлено 6 исковых заявления о взыскании платы НВОС на общую сумму 932,4 тыс. руб., дел переходящих с 2017 года – 3.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По решению суда удовлетворены 9 исковых требования о взыск</w:t>
      </w:r>
      <w:r w:rsidRPr="00FC0543">
        <w:rPr>
          <w:rFonts w:ascii="Times New Roman" w:hAnsi="Times New Roman"/>
          <w:sz w:val="28"/>
          <w:szCs w:val="28"/>
        </w:rPr>
        <w:t>а</w:t>
      </w:r>
      <w:r w:rsidRPr="00FC0543">
        <w:rPr>
          <w:rFonts w:ascii="Times New Roman" w:hAnsi="Times New Roman"/>
          <w:sz w:val="28"/>
          <w:szCs w:val="28"/>
        </w:rPr>
        <w:t xml:space="preserve">нии платы на сумму 1247,3 тыс. руб.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Общая сумма средств взысканных по искам составляет 2028,5 тыс. руб.</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Снижение поступлений платы за негативное воздействие на окр</w:t>
      </w:r>
      <w:r w:rsidRPr="00FC0543">
        <w:rPr>
          <w:rFonts w:ascii="Times New Roman" w:hAnsi="Times New Roman"/>
          <w:sz w:val="28"/>
          <w:szCs w:val="28"/>
        </w:rPr>
        <w:t>у</w:t>
      </w:r>
      <w:r w:rsidRPr="00FC0543">
        <w:rPr>
          <w:rFonts w:ascii="Times New Roman" w:hAnsi="Times New Roman"/>
          <w:sz w:val="28"/>
          <w:szCs w:val="28"/>
        </w:rPr>
        <w:t>жающую среду объясняется уменьшением начислений платы за нег</w:t>
      </w:r>
      <w:r w:rsidRPr="00FC0543">
        <w:rPr>
          <w:rFonts w:ascii="Times New Roman" w:hAnsi="Times New Roman"/>
          <w:sz w:val="28"/>
          <w:szCs w:val="28"/>
        </w:rPr>
        <w:t>а</w:t>
      </w:r>
      <w:r w:rsidRPr="00FC0543">
        <w:rPr>
          <w:rFonts w:ascii="Times New Roman" w:hAnsi="Times New Roman"/>
          <w:sz w:val="28"/>
          <w:szCs w:val="28"/>
        </w:rPr>
        <w:t>тивное воздействие в связи с введением новых ставок платы, утвержденных Постановлением Правительства РФ от 13.09.2016 № 913 (отсутствует коэффициент экологической значимости 1,9, применяемый ранее),  с отменой с 2015 года платы за загрязнение воздуха передви</w:t>
      </w:r>
      <w:r w:rsidRPr="00FC0543">
        <w:rPr>
          <w:rFonts w:ascii="Times New Roman" w:hAnsi="Times New Roman"/>
          <w:sz w:val="28"/>
          <w:szCs w:val="28"/>
        </w:rPr>
        <w:t>ж</w:t>
      </w:r>
      <w:r w:rsidRPr="00FC0543">
        <w:rPr>
          <w:rFonts w:ascii="Times New Roman" w:hAnsi="Times New Roman"/>
          <w:sz w:val="28"/>
          <w:szCs w:val="28"/>
        </w:rPr>
        <w:t>ными источниками, отсутствием обязанностей по внесению платы юр</w:t>
      </w:r>
      <w:r w:rsidRPr="00FC0543">
        <w:rPr>
          <w:rFonts w:ascii="Times New Roman" w:hAnsi="Times New Roman"/>
          <w:sz w:val="28"/>
          <w:szCs w:val="28"/>
        </w:rPr>
        <w:t>и</w:t>
      </w:r>
      <w:r w:rsidRPr="00FC0543">
        <w:rPr>
          <w:rFonts w:ascii="Times New Roman" w:hAnsi="Times New Roman"/>
          <w:sz w:val="28"/>
          <w:szCs w:val="28"/>
        </w:rPr>
        <w:t>дическими лицами и индивидуальными предпринимателями, осуществляющими хозяйственную и (или) иную деятельность исключ</w:t>
      </w:r>
      <w:r w:rsidRPr="00FC0543">
        <w:rPr>
          <w:rFonts w:ascii="Times New Roman" w:hAnsi="Times New Roman"/>
          <w:sz w:val="28"/>
          <w:szCs w:val="28"/>
        </w:rPr>
        <w:t>и</w:t>
      </w:r>
      <w:r w:rsidRPr="00FC0543">
        <w:rPr>
          <w:rFonts w:ascii="Times New Roman" w:hAnsi="Times New Roman"/>
          <w:sz w:val="28"/>
          <w:szCs w:val="28"/>
        </w:rPr>
        <w:t>тельно на объектах IV категории, отсутствием обязанностей по внес</w:t>
      </w:r>
      <w:r w:rsidRPr="00FC0543">
        <w:rPr>
          <w:rFonts w:ascii="Times New Roman" w:hAnsi="Times New Roman"/>
          <w:sz w:val="28"/>
          <w:szCs w:val="28"/>
        </w:rPr>
        <w:t>е</w:t>
      </w:r>
      <w:r w:rsidRPr="00FC0543">
        <w:rPr>
          <w:rFonts w:ascii="Times New Roman" w:hAnsi="Times New Roman"/>
          <w:sz w:val="28"/>
          <w:szCs w:val="28"/>
        </w:rPr>
        <w:t xml:space="preserve">нию платы юридическими лицами и индивидуальными предпринимателями за размещение отходов,  относящихся к твердым коммунальным отходам (ТКО).  Законодательно (Федеральный закон № </w:t>
      </w:r>
      <w:r w:rsidRPr="00FC0543">
        <w:rPr>
          <w:rFonts w:ascii="Times New Roman" w:hAnsi="Times New Roman"/>
          <w:sz w:val="28"/>
          <w:szCs w:val="28"/>
        </w:rPr>
        <w:lastRenderedPageBreak/>
        <w:t>503-ФЗ от 31.12.2017)  установлено, что плата за негативное воздействие на окружающую среду при размещении твердых коммунальных отходов за 2016 и 2017 годы не исчисляется и не взимается.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отношении 12 организаций, которые не внесли в установленные сроки плату за негативное воздействие на окружающую среду, были объявлены предостережения.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9 месяцев 2018 года к административной ответственности пр</w:t>
      </w:r>
      <w:r w:rsidRPr="00FC0543">
        <w:rPr>
          <w:rFonts w:ascii="Times New Roman" w:hAnsi="Times New Roman"/>
          <w:sz w:val="28"/>
          <w:szCs w:val="28"/>
        </w:rPr>
        <w:t>е</w:t>
      </w:r>
      <w:r w:rsidRPr="00FC0543">
        <w:rPr>
          <w:rFonts w:ascii="Times New Roman" w:hAnsi="Times New Roman"/>
          <w:sz w:val="28"/>
          <w:szCs w:val="28"/>
        </w:rPr>
        <w:t>дусмотренной ст. 8.41 КоАП РФ привлечено 4 природопользователя за невнесение в установленные сроки платы за негативное воздействие на окружающую среду.</w:t>
      </w:r>
    </w:p>
    <w:p w:rsidR="00726E98" w:rsidRPr="00FC0543" w:rsidRDefault="00726E98" w:rsidP="0001684F">
      <w:pPr>
        <w:pStyle w:val="af7"/>
        <w:spacing w:before="0" w:beforeAutospacing="0" w:after="0" w:afterAutospacing="0" w:line="360" w:lineRule="auto"/>
        <w:ind w:firstLine="709"/>
        <w:rPr>
          <w:sz w:val="28"/>
          <w:szCs w:val="28"/>
          <w:u w:val="single"/>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Система обращения с отходами</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2017 году в Государственный Реестр Объектов Размещения Отходов внесено 2 объекта размещения отходов (полигон ТБО г. Кузнецк-12 и полигон захоронения отходов объекта уничтожения химического оружия в/ч 21222).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Исключено из ГРОРО 4 объекта (1 шламонакопитель гальваношламов и 3 хранилища промышленных отходов объекта уничтожения химического оружия) в связи прекращением эксплуатации указанных объектов и проведения мероприятий по их рекультивации.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На </w:t>
      </w:r>
      <w:r>
        <w:rPr>
          <w:sz w:val="28"/>
          <w:szCs w:val="28"/>
        </w:rPr>
        <w:t>01</w:t>
      </w:r>
      <w:r w:rsidRPr="00FC6914">
        <w:rPr>
          <w:sz w:val="28"/>
          <w:szCs w:val="28"/>
        </w:rPr>
        <w:t>.</w:t>
      </w:r>
      <w:r>
        <w:rPr>
          <w:sz w:val="28"/>
          <w:szCs w:val="28"/>
        </w:rPr>
        <w:t>10</w:t>
      </w:r>
      <w:r w:rsidRPr="00FC6914">
        <w:rPr>
          <w:sz w:val="28"/>
          <w:szCs w:val="28"/>
        </w:rPr>
        <w:t>.2018 в ГРОРО включено 26 объектов, из них 12 полигонов ТБО (ТКО), 1 бункер непригодных к использованию пестицидов, 1 полигон захоронения промышленных отходов (ст. Леонидовка) 12 иных объектов длительного хранения отходов.</w:t>
      </w:r>
    </w:p>
    <w:p w:rsidR="00726E98" w:rsidRPr="00FC6914" w:rsidRDefault="00726E98" w:rsidP="0001684F">
      <w:pPr>
        <w:pStyle w:val="afff2"/>
        <w:suppressLineNumbers/>
        <w:suppressAutoHyphens/>
        <w:spacing w:line="360" w:lineRule="auto"/>
        <w:ind w:right="-57" w:firstLine="709"/>
        <w:jc w:val="both"/>
        <w:rPr>
          <w:sz w:val="28"/>
          <w:szCs w:val="28"/>
        </w:rPr>
      </w:pPr>
      <w:r>
        <w:rPr>
          <w:sz w:val="28"/>
          <w:szCs w:val="28"/>
        </w:rPr>
        <w:t>За 9 месяцев</w:t>
      </w:r>
      <w:r w:rsidRPr="00FC6914">
        <w:rPr>
          <w:sz w:val="28"/>
          <w:szCs w:val="28"/>
        </w:rPr>
        <w:t xml:space="preserve"> 2018 года объекты размещения отходов в ГРОРО не вносились.</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Согласно отчетам 2-ТП (отходы) в 2017 году образовано 1млн 723тыс  600 тонн отходов, 2016 году образовано 1 млн 836тыс  304 тонн отходов, 2015 году образовано 1млн 945 тыс. 620 тонн отходов, в 2014 </w:t>
      </w:r>
      <w:r w:rsidRPr="00FC6914">
        <w:rPr>
          <w:sz w:val="28"/>
          <w:szCs w:val="28"/>
        </w:rPr>
        <w:lastRenderedPageBreak/>
        <w:t>году образовано  - 3 млн. 228 тыс. 847 тонн отходов, в 2013 году – 2 млн. 767 тыс. 687 тонн отходов в т.ч.: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1957"/>
        <w:gridCol w:w="2441"/>
        <w:gridCol w:w="2554"/>
      </w:tblGrid>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2017</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2016</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2015</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2014</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32,74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35,4 тонн</w:t>
            </w:r>
          </w:p>
        </w:tc>
        <w:tc>
          <w:tcPr>
            <w:tcW w:w="2778" w:type="dxa"/>
            <w:tcBorders>
              <w:left w:val="single" w:sz="4" w:space="0" w:color="auto"/>
              <w:bottom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35,1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 класс - 23,09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59,48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- 90,6 тонн</w:t>
            </w:r>
          </w:p>
        </w:tc>
        <w:tc>
          <w:tcPr>
            <w:tcW w:w="2778" w:type="dxa"/>
            <w:tcBorders>
              <w:top w:val="single" w:sz="4" w:space="0" w:color="auto"/>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- 607,8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 класс - 64,25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24580,61 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6 156,1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131269,5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III класс - 83729,95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368353,84тонн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241794,9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558315,9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IV класс - 561641,62 тонн</w:t>
            </w:r>
          </w:p>
        </w:tc>
      </w:tr>
      <w:tr w:rsidR="00726E98" w:rsidRPr="00FC6914" w:rsidTr="0001684F">
        <w:tc>
          <w:tcPr>
            <w:tcW w:w="2052"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V класс -1330582,94тонн</w:t>
            </w:r>
          </w:p>
        </w:tc>
        <w:tc>
          <w:tcPr>
            <w:tcW w:w="2144" w:type="dxa"/>
            <w:tcBorders>
              <w:righ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V класс -1588228,7 тонн</w:t>
            </w:r>
          </w:p>
        </w:tc>
        <w:tc>
          <w:tcPr>
            <w:tcW w:w="2778" w:type="dxa"/>
            <w:tcBorders>
              <w:left w:val="single" w:sz="4" w:space="0" w:color="auto"/>
            </w:tcBorders>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V класс – 1251915,9 тонн</w:t>
            </w:r>
          </w:p>
        </w:tc>
        <w:tc>
          <w:tcPr>
            <w:tcW w:w="2882" w:type="dxa"/>
          </w:tcPr>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V класс - 2583388,37 тонн</w:t>
            </w:r>
          </w:p>
        </w:tc>
      </w:tr>
    </w:tbl>
    <w:p w:rsidR="00726E98" w:rsidRPr="00FC6914" w:rsidRDefault="00726E98" w:rsidP="0001684F">
      <w:pPr>
        <w:pStyle w:val="afff2"/>
        <w:suppressLineNumbers/>
        <w:suppressAutoHyphens/>
        <w:spacing w:line="360" w:lineRule="auto"/>
        <w:ind w:right="-57" w:firstLine="709"/>
        <w:jc w:val="both"/>
        <w:rPr>
          <w:sz w:val="28"/>
          <w:szCs w:val="28"/>
        </w:rPr>
      </w:pP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2014 году проведена работа по формированию государственного реестра объектов размещения отходов. По состоянию на 01.12. 2017 года  в ГРОРО включены 26 объектов, в том числе 12 полигонов ТБО, 3 ж/б  накопителя отходов и 1 глиняный котлован ОАО «Биосинтез», 7 карт шламоотвала ПАО «Т ПЛЮС», 1 бункер захоронения пришедших в негодность пестицидов и агрохимикатов. Не внесены в ГРОРО 18 районных свалок площадью более 1 га.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 районах области из существующих 12 полигонов ТБО и 18 свалок ТБО имеют лицензии размещение отходов все организации, эксплуатирующие полигоны ТБО. Мониторинг окружающей среды проводится на полигонах ТБО г. Кузнецка, на полигоне ТБО войсковой части Кузнецк-12. Эксплуатация остальных объектов размещения </w:t>
      </w:r>
      <w:r w:rsidRPr="00FC6914">
        <w:rPr>
          <w:sz w:val="28"/>
          <w:szCs w:val="28"/>
        </w:rPr>
        <w:lastRenderedPageBreak/>
        <w:t>отходов осуществляется с нарушением требований Федерального закона от 24.06.1998 г. № 89-ФЗ «Об отходах производства и потребления» и санитарно-эпидемиологических требований – не проводится мониторинг состояния окружающей среды в месте размещения отходов, не соблюдается технология складирования и захоронения отходов, не ведется входной контроль и учет поступающих на полигон отходов.</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Главы администраций районов на протяжении ряда лет не принимают мер по выполнению федерального законодательства в области обращения с отходами производства и потребления, не занимаются созданием предприятий по утилизации и переработке коммунальных и промышленных отходов. Не осуществляют техническое оснащение существующих объектов размещения отходов, приведение их в соответствие с требованиями инструкции по эксплуатации полигонов.</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 xml:space="preserve">Вместо этого органы местного самоуправления производят отвод земель для организации временных свалок без разрешений, выданных федеральными органами исполнительной власти в области обращения с отходами в соответствии со своей компетенцией, зачастую на землях сельскохозяйственного назначения. Накопление отходов на данных площадках возможно на срок не более 11 месяцев при условии, что площадка закреплена за конкретным юридическим лицом, а земля переведена в категорию земель промышленности, связи и иного назначения. </w:t>
      </w:r>
    </w:p>
    <w:p w:rsidR="00726E98" w:rsidRPr="00FC6914" w:rsidRDefault="00726E98" w:rsidP="0001684F">
      <w:pPr>
        <w:pStyle w:val="afff2"/>
        <w:suppressLineNumbers/>
        <w:suppressAutoHyphens/>
        <w:spacing w:line="360" w:lineRule="auto"/>
        <w:ind w:right="-57" w:firstLine="709"/>
        <w:jc w:val="both"/>
        <w:rPr>
          <w:sz w:val="28"/>
          <w:szCs w:val="28"/>
        </w:rPr>
      </w:pPr>
      <w:r w:rsidRPr="00FC6914">
        <w:rPr>
          <w:sz w:val="28"/>
          <w:szCs w:val="28"/>
        </w:rPr>
        <w:t>Можно сколько угодно привлекать нарушителей к административной ответственности, но ситуация не изменится, пока субъекты хозяйственной деятельности не будут точно знать куда можно и нужно везти отходы производства и потребления, кому сдавать, не нарушая закон. Кроме того очень важно, чтобы полигон для размещения отходов находился на территории того района, где происходит образование отходов. Такая система в Пензенской области не создана.</w:t>
      </w:r>
    </w:p>
    <w:p w:rsidR="00726E98" w:rsidRDefault="00726E98" w:rsidP="0001684F">
      <w:pPr>
        <w:pStyle w:val="afff2"/>
        <w:suppressLineNumbers/>
        <w:suppressAutoHyphens/>
        <w:spacing w:line="360" w:lineRule="auto"/>
        <w:ind w:right="-57" w:firstLine="709"/>
        <w:jc w:val="both"/>
        <w:rPr>
          <w:sz w:val="28"/>
          <w:szCs w:val="28"/>
        </w:rPr>
      </w:pPr>
      <w:r w:rsidRPr="00FC6914">
        <w:rPr>
          <w:sz w:val="28"/>
          <w:szCs w:val="28"/>
        </w:rPr>
        <w:lastRenderedPageBreak/>
        <w:t>Управление Федеральной службы по надзору в сфере природопользования по Пензенской области считает, что изменению сложившейся ситуации может способствовать разработка и принятие областной целевой инвестиционной программы обращения с твердыми бытовыми и промышленными отходами. Определение механизмов привлечения инвестиций в данную отрасль, создание мер стимулирования захоронения только тех отходов, которые не поддаются утилизации по технологическим причинам.</w:t>
      </w:r>
    </w:p>
    <w:p w:rsidR="00726E98" w:rsidRPr="00FC6914" w:rsidRDefault="00726E98" w:rsidP="0001684F">
      <w:pPr>
        <w:pStyle w:val="afff2"/>
        <w:suppressLineNumbers/>
        <w:suppressAutoHyphens/>
        <w:spacing w:line="360" w:lineRule="auto"/>
        <w:ind w:right="-57" w:firstLine="709"/>
        <w:jc w:val="both"/>
        <w:rPr>
          <w:sz w:val="28"/>
          <w:szCs w:val="28"/>
        </w:rPr>
      </w:pP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u w:val="single"/>
        </w:rPr>
      </w:pPr>
      <w:r w:rsidRPr="00FC0543">
        <w:rPr>
          <w:rFonts w:ascii="Times New Roman" w:hAnsi="Times New Roman"/>
          <w:sz w:val="28"/>
          <w:szCs w:val="28"/>
          <w:u w:val="single"/>
        </w:rPr>
        <w:t xml:space="preserve">Лицензирование.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Всего на территории Пензенской области имеется 152 действу</w:t>
      </w:r>
      <w:r w:rsidRPr="00FC0543">
        <w:rPr>
          <w:rFonts w:ascii="Times New Roman" w:hAnsi="Times New Roman"/>
          <w:sz w:val="28"/>
          <w:szCs w:val="28"/>
        </w:rPr>
        <w:t>ю</w:t>
      </w:r>
      <w:r w:rsidRPr="00FC0543">
        <w:rPr>
          <w:rFonts w:ascii="Times New Roman" w:hAnsi="Times New Roman"/>
          <w:sz w:val="28"/>
          <w:szCs w:val="28"/>
        </w:rPr>
        <w:t xml:space="preserve">щих лицензии.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текущем периоде поступило 30 заявлений на получение лице</w:t>
      </w:r>
      <w:r w:rsidRPr="00FC0543">
        <w:rPr>
          <w:rFonts w:ascii="Times New Roman" w:hAnsi="Times New Roman"/>
          <w:sz w:val="28"/>
          <w:szCs w:val="28"/>
        </w:rPr>
        <w:t>н</w:t>
      </w:r>
      <w:r w:rsidRPr="00FC0543">
        <w:rPr>
          <w:rFonts w:ascii="Times New Roman" w:hAnsi="Times New Roman"/>
          <w:sz w:val="28"/>
          <w:szCs w:val="28"/>
        </w:rPr>
        <w:t>зии на обращение с отходами, 15 заявлений на переоформление лице</w:t>
      </w:r>
      <w:r w:rsidRPr="00FC0543">
        <w:rPr>
          <w:rFonts w:ascii="Times New Roman" w:hAnsi="Times New Roman"/>
          <w:sz w:val="28"/>
          <w:szCs w:val="28"/>
        </w:rPr>
        <w:t>н</w:t>
      </w:r>
      <w:r w:rsidRPr="00FC0543">
        <w:rPr>
          <w:rFonts w:ascii="Times New Roman" w:hAnsi="Times New Roman"/>
          <w:sz w:val="28"/>
          <w:szCs w:val="28"/>
        </w:rPr>
        <w:t>зии. Предоставлено 9 лицензии, переоформлено 7 лицензии.</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В отношении соискателей лицензии или лицензиатов, переофор</w:t>
      </w:r>
      <w:r w:rsidRPr="00FC0543">
        <w:rPr>
          <w:rFonts w:ascii="Times New Roman" w:hAnsi="Times New Roman"/>
          <w:sz w:val="28"/>
          <w:szCs w:val="28"/>
        </w:rPr>
        <w:t>м</w:t>
      </w:r>
      <w:r w:rsidRPr="00FC0543">
        <w:rPr>
          <w:rFonts w:ascii="Times New Roman" w:hAnsi="Times New Roman"/>
          <w:sz w:val="28"/>
          <w:szCs w:val="28"/>
        </w:rPr>
        <w:t>ляющих действующие лицензии, отделом лицензирования, нормиров</w:t>
      </w:r>
      <w:r w:rsidRPr="00FC0543">
        <w:rPr>
          <w:rFonts w:ascii="Times New Roman" w:hAnsi="Times New Roman"/>
          <w:sz w:val="28"/>
          <w:szCs w:val="28"/>
        </w:rPr>
        <w:t>а</w:t>
      </w:r>
      <w:r w:rsidRPr="00FC0543">
        <w:rPr>
          <w:rFonts w:ascii="Times New Roman" w:hAnsi="Times New Roman"/>
          <w:sz w:val="28"/>
          <w:szCs w:val="28"/>
        </w:rPr>
        <w:t xml:space="preserve">ния, администрирования и экологической экспертизы проводятся внеплановые документарные и внеплановые выездные проверки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9 месяцев 2018 года проведено 39 проверок лицензионного ко</w:t>
      </w:r>
      <w:r w:rsidRPr="00FC0543">
        <w:rPr>
          <w:rFonts w:ascii="Times New Roman" w:hAnsi="Times New Roman"/>
          <w:sz w:val="28"/>
          <w:szCs w:val="28"/>
        </w:rPr>
        <w:t>н</w:t>
      </w:r>
      <w:r w:rsidRPr="00FC0543">
        <w:rPr>
          <w:rFonts w:ascii="Times New Roman" w:hAnsi="Times New Roman"/>
          <w:sz w:val="28"/>
          <w:szCs w:val="28"/>
        </w:rPr>
        <w:t xml:space="preserve">троля. </w:t>
      </w:r>
    </w:p>
    <w:p w:rsidR="00726E98" w:rsidRDefault="00726E98" w:rsidP="0001684F">
      <w:pPr>
        <w:pStyle w:val="af7"/>
        <w:spacing w:before="0" w:beforeAutospacing="0" w:after="0" w:afterAutospacing="0" w:line="360" w:lineRule="auto"/>
        <w:ind w:firstLine="709"/>
        <w:rPr>
          <w:rFonts w:ascii="Times New Roman" w:hAnsi="Times New Roman"/>
          <w:b/>
          <w:sz w:val="28"/>
          <w:szCs w:val="28"/>
        </w:rPr>
      </w:pPr>
    </w:p>
    <w:p w:rsidR="00726E98" w:rsidRPr="008C4DAD" w:rsidRDefault="00726E98" w:rsidP="0001684F">
      <w:pPr>
        <w:pStyle w:val="af7"/>
        <w:spacing w:before="0" w:beforeAutospacing="0" w:after="0" w:afterAutospacing="0" w:line="360" w:lineRule="auto"/>
        <w:ind w:firstLine="709"/>
        <w:rPr>
          <w:rFonts w:ascii="Times New Roman" w:hAnsi="Times New Roman"/>
          <w:sz w:val="28"/>
          <w:szCs w:val="28"/>
          <w:u w:val="single"/>
        </w:rPr>
      </w:pPr>
      <w:r w:rsidRPr="008C4DAD">
        <w:rPr>
          <w:rFonts w:ascii="Times New Roman" w:hAnsi="Times New Roman"/>
          <w:sz w:val="28"/>
          <w:szCs w:val="28"/>
          <w:u w:val="single"/>
        </w:rPr>
        <w:t>Информация по утилизации и экологическому сбору по состоянию на 01.10.2018 г.</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С вступлением в силу Федерального закона от 29.12.2014 № 458-ФЗ «О внесении изменений в Федеральный закон «Об отходах прои</w:t>
      </w:r>
      <w:r w:rsidRPr="00FC0543">
        <w:rPr>
          <w:rFonts w:ascii="Times New Roman" w:hAnsi="Times New Roman"/>
          <w:sz w:val="28"/>
          <w:szCs w:val="28"/>
        </w:rPr>
        <w:t>з</w:t>
      </w:r>
      <w:r w:rsidRPr="00FC0543">
        <w:rPr>
          <w:rFonts w:ascii="Times New Roman" w:hAnsi="Times New Roman"/>
          <w:sz w:val="28"/>
          <w:szCs w:val="28"/>
        </w:rPr>
        <w:t>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w:t>
      </w:r>
      <w:r w:rsidRPr="00FC0543">
        <w:rPr>
          <w:rFonts w:ascii="Times New Roman" w:hAnsi="Times New Roman"/>
          <w:sz w:val="28"/>
          <w:szCs w:val="28"/>
        </w:rPr>
        <w:t>а</w:t>
      </w:r>
      <w:r w:rsidRPr="00FC0543">
        <w:rPr>
          <w:rFonts w:ascii="Times New Roman" w:hAnsi="Times New Roman"/>
          <w:sz w:val="28"/>
          <w:szCs w:val="28"/>
        </w:rPr>
        <w:lastRenderedPageBreak/>
        <w:t>лее – Закон № 458-ФЗ) с 01.01.2015 вступили в силу положения по</w:t>
      </w:r>
      <w:r w:rsidRPr="00FC0543">
        <w:rPr>
          <w:rFonts w:ascii="Times New Roman" w:hAnsi="Times New Roman"/>
          <w:sz w:val="28"/>
          <w:szCs w:val="28"/>
        </w:rPr>
        <w:t>д</w:t>
      </w:r>
      <w:r w:rsidRPr="00FC0543">
        <w:rPr>
          <w:rFonts w:ascii="Times New Roman" w:hAnsi="Times New Roman"/>
          <w:sz w:val="28"/>
          <w:szCs w:val="28"/>
        </w:rPr>
        <w:t>пункта «б» пункта 4 ч.1 ст.1 Закона № 458-ФЗ, устанавливающие отве</w:t>
      </w:r>
      <w:r w:rsidRPr="00FC0543">
        <w:rPr>
          <w:rFonts w:ascii="Times New Roman" w:hAnsi="Times New Roman"/>
          <w:sz w:val="28"/>
          <w:szCs w:val="28"/>
        </w:rPr>
        <w:t>т</w:t>
      </w:r>
      <w:r w:rsidRPr="00FC0543">
        <w:rPr>
          <w:rFonts w:ascii="Times New Roman" w:hAnsi="Times New Roman"/>
          <w:sz w:val="28"/>
          <w:szCs w:val="28"/>
        </w:rPr>
        <w:t>ственность производителей, импортеров товаров, направленную на обеспечение утилизации отходов, от использования товаров, после утр</w:t>
      </w:r>
      <w:r w:rsidRPr="00FC0543">
        <w:rPr>
          <w:rFonts w:ascii="Times New Roman" w:hAnsi="Times New Roman"/>
          <w:sz w:val="28"/>
          <w:szCs w:val="28"/>
        </w:rPr>
        <w:t>а</w:t>
      </w:r>
      <w:r w:rsidRPr="00FC0543">
        <w:rPr>
          <w:rFonts w:ascii="Times New Roman" w:hAnsi="Times New Roman"/>
          <w:sz w:val="28"/>
          <w:szCs w:val="28"/>
        </w:rPr>
        <w:t>ты ими потребительских свойств, а также по уплате производителями, импортерами товаров экологического сбора.</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При этом согласно ч.1 ст.24.2 Федерального закона от 24.06.1998 № 89-ФЗ «Об отходах производства и потребления» (далее – Закон № 89-ФЗ), производители, импортеры товаров обязаны обеспечивать ут</w:t>
      </w:r>
      <w:r w:rsidRPr="00FC0543">
        <w:rPr>
          <w:rFonts w:ascii="Times New Roman" w:hAnsi="Times New Roman"/>
          <w:sz w:val="28"/>
          <w:szCs w:val="28"/>
        </w:rPr>
        <w:t>и</w:t>
      </w:r>
      <w:r w:rsidRPr="00FC0543">
        <w:rPr>
          <w:rFonts w:ascii="Times New Roman" w:hAnsi="Times New Roman"/>
          <w:sz w:val="28"/>
          <w:szCs w:val="28"/>
        </w:rPr>
        <w:t>лизацию отходов от использования этих товаров в соответствии с но</w:t>
      </w:r>
      <w:r w:rsidRPr="00FC0543">
        <w:rPr>
          <w:rFonts w:ascii="Times New Roman" w:hAnsi="Times New Roman"/>
          <w:sz w:val="28"/>
          <w:szCs w:val="28"/>
        </w:rPr>
        <w:t>р</w:t>
      </w:r>
      <w:r w:rsidRPr="00FC0543">
        <w:rPr>
          <w:rFonts w:ascii="Times New Roman" w:hAnsi="Times New Roman"/>
          <w:sz w:val="28"/>
          <w:szCs w:val="28"/>
        </w:rPr>
        <w:t xml:space="preserve">мативами утилизации, установленные Правительством Российской Федерации.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Кроме того, в соответствии с ч.7 ст.24.2 Закона № 89-ФЗ произв</w:t>
      </w:r>
      <w:r w:rsidRPr="00FC0543">
        <w:rPr>
          <w:rFonts w:ascii="Times New Roman" w:hAnsi="Times New Roman"/>
          <w:sz w:val="28"/>
          <w:szCs w:val="28"/>
        </w:rPr>
        <w:t>о</w:t>
      </w:r>
      <w:r w:rsidRPr="00FC0543">
        <w:rPr>
          <w:rFonts w:ascii="Times New Roman" w:hAnsi="Times New Roman"/>
          <w:sz w:val="28"/>
          <w:szCs w:val="28"/>
        </w:rPr>
        <w:t>дители, импортеры товаров, которые не обеспечивают самостоятельную утилизацию отходов от использования товаров, уплачивают экологич</w:t>
      </w:r>
      <w:r w:rsidRPr="00FC0543">
        <w:rPr>
          <w:rFonts w:ascii="Times New Roman" w:hAnsi="Times New Roman"/>
          <w:sz w:val="28"/>
          <w:szCs w:val="28"/>
        </w:rPr>
        <w:t>е</w:t>
      </w:r>
      <w:r w:rsidRPr="00FC0543">
        <w:rPr>
          <w:rFonts w:ascii="Times New Roman" w:hAnsi="Times New Roman"/>
          <w:sz w:val="28"/>
          <w:szCs w:val="28"/>
        </w:rPr>
        <w:t>ский сбор в размерах и в порядке, которые установлены ст.24.5 насто</w:t>
      </w:r>
      <w:r w:rsidRPr="00FC0543">
        <w:rPr>
          <w:rFonts w:ascii="Times New Roman" w:hAnsi="Times New Roman"/>
          <w:sz w:val="28"/>
          <w:szCs w:val="28"/>
        </w:rPr>
        <w:t>я</w:t>
      </w:r>
      <w:r w:rsidRPr="00FC0543">
        <w:rPr>
          <w:rFonts w:ascii="Times New Roman" w:hAnsi="Times New Roman"/>
          <w:sz w:val="28"/>
          <w:szCs w:val="28"/>
        </w:rPr>
        <w:t>щего Федерального закона.</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Правила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w:t>
      </w:r>
      <w:r w:rsidRPr="00FC0543">
        <w:rPr>
          <w:rFonts w:ascii="Times New Roman" w:hAnsi="Times New Roman"/>
          <w:sz w:val="28"/>
          <w:szCs w:val="28"/>
        </w:rPr>
        <w:t>о</w:t>
      </w:r>
      <w:r w:rsidRPr="00FC0543">
        <w:rPr>
          <w:rFonts w:ascii="Times New Roman" w:hAnsi="Times New Roman"/>
          <w:sz w:val="28"/>
          <w:szCs w:val="28"/>
        </w:rPr>
        <w:t>вания таких товаров утверждены постановлением Правительства Ро</w:t>
      </w:r>
      <w:r w:rsidRPr="00FC0543">
        <w:rPr>
          <w:rFonts w:ascii="Times New Roman" w:hAnsi="Times New Roman"/>
          <w:sz w:val="28"/>
          <w:szCs w:val="28"/>
        </w:rPr>
        <w:t>с</w:t>
      </w:r>
      <w:r w:rsidRPr="00FC0543">
        <w:rPr>
          <w:rFonts w:ascii="Times New Roman" w:hAnsi="Times New Roman"/>
          <w:sz w:val="28"/>
          <w:szCs w:val="28"/>
        </w:rPr>
        <w:t>сийской Федерации от 08.12.2015 № 1342 (далее Правила представления отчетности), Порядок декларирования производителями, импортерами товаров, подлежащих утилизации после утраты ими потребительских свойств, количества выпущенных в обращение на территории Росси</w:t>
      </w:r>
      <w:r w:rsidRPr="00FC0543">
        <w:rPr>
          <w:rFonts w:ascii="Times New Roman" w:hAnsi="Times New Roman"/>
          <w:sz w:val="28"/>
          <w:szCs w:val="28"/>
        </w:rPr>
        <w:t>й</w:t>
      </w:r>
      <w:r w:rsidRPr="00FC0543">
        <w:rPr>
          <w:rFonts w:ascii="Times New Roman" w:hAnsi="Times New Roman"/>
          <w:sz w:val="28"/>
          <w:szCs w:val="28"/>
        </w:rPr>
        <w:t>ской Федерации за предыдущий календарный год готовых товаров, в том числе упаковки таких товаров, подлежащих утилизации после утр</w:t>
      </w:r>
      <w:r w:rsidRPr="00FC0543">
        <w:rPr>
          <w:rFonts w:ascii="Times New Roman" w:hAnsi="Times New Roman"/>
          <w:sz w:val="28"/>
          <w:szCs w:val="28"/>
        </w:rPr>
        <w:t>а</w:t>
      </w:r>
      <w:r w:rsidRPr="00FC0543">
        <w:rPr>
          <w:rFonts w:ascii="Times New Roman" w:hAnsi="Times New Roman"/>
          <w:sz w:val="28"/>
          <w:szCs w:val="28"/>
        </w:rPr>
        <w:t>ты ими потребительских свойств утвержден постановлением Правител</w:t>
      </w:r>
      <w:r w:rsidRPr="00FC0543">
        <w:rPr>
          <w:rFonts w:ascii="Times New Roman" w:hAnsi="Times New Roman"/>
          <w:sz w:val="28"/>
          <w:szCs w:val="28"/>
        </w:rPr>
        <w:t>ь</w:t>
      </w:r>
      <w:r w:rsidRPr="00FC0543">
        <w:rPr>
          <w:rFonts w:ascii="Times New Roman" w:hAnsi="Times New Roman"/>
          <w:sz w:val="28"/>
          <w:szCs w:val="28"/>
        </w:rPr>
        <w:t xml:space="preserve">ства Российской Федерации от 24.12.2015 № 1417 (далее – Порядок </w:t>
      </w:r>
      <w:r w:rsidRPr="00FC0543">
        <w:rPr>
          <w:rFonts w:ascii="Times New Roman" w:hAnsi="Times New Roman"/>
          <w:sz w:val="28"/>
          <w:szCs w:val="28"/>
        </w:rPr>
        <w:lastRenderedPageBreak/>
        <w:t>Декларирования), а Правила взимания экологического сбора утвержд</w:t>
      </w:r>
      <w:r w:rsidRPr="00FC0543">
        <w:rPr>
          <w:rFonts w:ascii="Times New Roman" w:hAnsi="Times New Roman"/>
          <w:sz w:val="28"/>
          <w:szCs w:val="28"/>
        </w:rPr>
        <w:t>е</w:t>
      </w:r>
      <w:r w:rsidRPr="00FC0543">
        <w:rPr>
          <w:rFonts w:ascii="Times New Roman" w:hAnsi="Times New Roman"/>
          <w:sz w:val="28"/>
          <w:szCs w:val="28"/>
        </w:rPr>
        <w:t>ны постановлением Правительства Российской Федерации от 08.10.2015 № 1073 (далее – Правила взимания экологического сбора).</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Распоряжением Правительства РФ от 04 декабря 2015 г. № 2491-р на 2017 год были установлены нормативы утилизации для отдельных групп товаров: Группа N 8 "Изделия деревянные строительные и ст</w:t>
      </w:r>
      <w:r w:rsidRPr="00FC0543">
        <w:rPr>
          <w:rFonts w:ascii="Times New Roman" w:hAnsi="Times New Roman"/>
          <w:sz w:val="28"/>
          <w:szCs w:val="28"/>
        </w:rPr>
        <w:t>о</w:t>
      </w:r>
      <w:r w:rsidRPr="00FC0543">
        <w:rPr>
          <w:rFonts w:ascii="Times New Roman" w:hAnsi="Times New Roman"/>
          <w:sz w:val="28"/>
          <w:szCs w:val="28"/>
        </w:rPr>
        <w:t>лярные прочие" -  5%, Группа N 9 "Тара деревянная" – 5%, Группа N 10 "Бумага и картон гофрированные и тара бумажная и картонная" – 20%, «Мешки и сумки бумажные» - 10%, Группа N 11 "Изделия хозяйстве</w:t>
      </w:r>
      <w:r w:rsidRPr="00FC0543">
        <w:rPr>
          <w:rFonts w:ascii="Times New Roman" w:hAnsi="Times New Roman"/>
          <w:sz w:val="28"/>
          <w:szCs w:val="28"/>
        </w:rPr>
        <w:t>н</w:t>
      </w:r>
      <w:r w:rsidRPr="00FC0543">
        <w:rPr>
          <w:rFonts w:ascii="Times New Roman" w:hAnsi="Times New Roman"/>
          <w:sz w:val="28"/>
          <w:szCs w:val="28"/>
        </w:rPr>
        <w:t>ные и санитарно-гигиенические и туалетные принадлежности" – 10%, Группа N 12 "Принадлежности канцелярские бумажные" – 10%, Группа N 13 "Изделия из бумаги и картона прочие" – 10%, Группа N 14 "Нефт</w:t>
      </w:r>
      <w:r w:rsidRPr="00FC0543">
        <w:rPr>
          <w:rFonts w:ascii="Times New Roman" w:hAnsi="Times New Roman"/>
          <w:sz w:val="28"/>
          <w:szCs w:val="28"/>
        </w:rPr>
        <w:t>е</w:t>
      </w:r>
      <w:r w:rsidRPr="00FC0543">
        <w:rPr>
          <w:rFonts w:ascii="Times New Roman" w:hAnsi="Times New Roman"/>
          <w:sz w:val="28"/>
          <w:szCs w:val="28"/>
        </w:rPr>
        <w:t>продукты" – 15%, Группа N 15 "Шины, покрышки и камеры резиновые; восстановление протекторов и резиновых шин" – 20%, Группа N 16 "И</w:t>
      </w:r>
      <w:r w:rsidRPr="00FC0543">
        <w:rPr>
          <w:rFonts w:ascii="Times New Roman" w:hAnsi="Times New Roman"/>
          <w:sz w:val="28"/>
          <w:szCs w:val="28"/>
        </w:rPr>
        <w:t>з</w:t>
      </w:r>
      <w:r w:rsidRPr="00FC0543">
        <w:rPr>
          <w:rFonts w:ascii="Times New Roman" w:hAnsi="Times New Roman"/>
          <w:sz w:val="28"/>
          <w:szCs w:val="28"/>
        </w:rPr>
        <w:t>делия из резины прочие" – 20%, Группа N 17 "Изделия пластмассовые упаковочные" – 10%, «Бутыли, бутылки, флаконы и аналогичные изд</w:t>
      </w:r>
      <w:r w:rsidRPr="00FC0543">
        <w:rPr>
          <w:rFonts w:ascii="Times New Roman" w:hAnsi="Times New Roman"/>
          <w:sz w:val="28"/>
          <w:szCs w:val="28"/>
        </w:rPr>
        <w:t>е</w:t>
      </w:r>
      <w:r w:rsidRPr="00FC0543">
        <w:rPr>
          <w:rFonts w:ascii="Times New Roman" w:hAnsi="Times New Roman"/>
          <w:sz w:val="28"/>
          <w:szCs w:val="28"/>
        </w:rPr>
        <w:t>лия из пластмасс» – 15%, Группа N 18 "Изделия пластмассовые стро</w:t>
      </w:r>
      <w:r w:rsidRPr="00FC0543">
        <w:rPr>
          <w:rFonts w:ascii="Times New Roman" w:hAnsi="Times New Roman"/>
          <w:sz w:val="28"/>
          <w:szCs w:val="28"/>
        </w:rPr>
        <w:t>и</w:t>
      </w:r>
      <w:r w:rsidRPr="00FC0543">
        <w:rPr>
          <w:rFonts w:ascii="Times New Roman" w:hAnsi="Times New Roman"/>
          <w:sz w:val="28"/>
          <w:szCs w:val="28"/>
        </w:rPr>
        <w:t>тельные" – 5%, Группа N 19 "Изделия пластмассовые прочие" – 5%, Группа N 20 "Стекло листовое гнутое и обработанное" – 15%, «Зеркала стеклянные, изделия из стекла изолирующие многослойные» – 5%, Группа N 21 "Стекло полое" – 15%, Группа N 22 "Бочки и аналогичные емкости из черных металлов" – 5%, Группа N 23 "Тара металлическая легкая" – 30%;  «Бочки, барабаны, банки, ящики и аналогичные емкости алюминиевые для любых веществ (кроме газов) вместимостью не более 300 л» – 10%, Группа N 24 "Компьютеры и периферийное оборудов</w:t>
      </w:r>
      <w:r w:rsidRPr="00FC0543">
        <w:rPr>
          <w:rFonts w:ascii="Times New Roman" w:hAnsi="Times New Roman"/>
          <w:sz w:val="28"/>
          <w:szCs w:val="28"/>
        </w:rPr>
        <w:t>а</w:t>
      </w:r>
      <w:r w:rsidRPr="00FC0543">
        <w:rPr>
          <w:rFonts w:ascii="Times New Roman" w:hAnsi="Times New Roman"/>
          <w:sz w:val="28"/>
          <w:szCs w:val="28"/>
        </w:rPr>
        <w:t>ние" – 5%, Группа N 25 "Оборудование коммуникационное" – 5%, Гру</w:t>
      </w:r>
      <w:r w:rsidRPr="00FC0543">
        <w:rPr>
          <w:rFonts w:ascii="Times New Roman" w:hAnsi="Times New Roman"/>
          <w:sz w:val="28"/>
          <w:szCs w:val="28"/>
        </w:rPr>
        <w:t>п</w:t>
      </w:r>
      <w:r w:rsidRPr="00FC0543">
        <w:rPr>
          <w:rFonts w:ascii="Times New Roman" w:hAnsi="Times New Roman"/>
          <w:sz w:val="28"/>
          <w:szCs w:val="28"/>
        </w:rPr>
        <w:t xml:space="preserve">па N 26 "Техника бытовая электронная" – 5%, Группа N 27 "Приборы оптические и фотографическое оборудование" – 5%, Группа N 28"Аккумуляторы" – 15%, Группа N 29 "Батареи аккумуляторные" – </w:t>
      </w:r>
      <w:r w:rsidRPr="00FC0543">
        <w:rPr>
          <w:rFonts w:ascii="Times New Roman" w:hAnsi="Times New Roman"/>
          <w:sz w:val="28"/>
          <w:szCs w:val="28"/>
        </w:rPr>
        <w:lastRenderedPageBreak/>
        <w:t>15%, Группа N 30 "Оборудование электрическое осветительное" – 5%, Группа N 31 "Приборы бытовые электрические" – 5%, Группа N 32 "Приборы бытовые неэлектрические" – 5%,  Группа N 33 "Инструменты ручные с механизированным приводом" – 5%, Группа N 34 "Оборудов</w:t>
      </w:r>
      <w:r w:rsidRPr="00FC0543">
        <w:rPr>
          <w:rFonts w:ascii="Times New Roman" w:hAnsi="Times New Roman"/>
          <w:sz w:val="28"/>
          <w:szCs w:val="28"/>
        </w:rPr>
        <w:t>а</w:t>
      </w:r>
      <w:r w:rsidRPr="00FC0543">
        <w:rPr>
          <w:rFonts w:ascii="Times New Roman" w:hAnsi="Times New Roman"/>
          <w:sz w:val="28"/>
          <w:szCs w:val="28"/>
        </w:rPr>
        <w:t>ние промышленное холодильное и вентиляционное" – 5%, Группа N 35 "Машины и оборудование общего назначения прочие, не включенные в другие группировки" – 5%, Группа N 36 "Услуги по изданию газет" – 10%.</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На официальном сайте Управления Росприроднадзора по Пензе</w:t>
      </w:r>
      <w:r w:rsidRPr="00FC0543">
        <w:rPr>
          <w:rFonts w:ascii="Times New Roman" w:hAnsi="Times New Roman"/>
          <w:sz w:val="28"/>
          <w:szCs w:val="28"/>
        </w:rPr>
        <w:t>н</w:t>
      </w:r>
      <w:r w:rsidRPr="00FC0543">
        <w:rPr>
          <w:rFonts w:ascii="Times New Roman" w:hAnsi="Times New Roman"/>
          <w:sz w:val="28"/>
          <w:szCs w:val="28"/>
        </w:rPr>
        <w:t>ской области размещена информация, касающаяся сроков представления отчетности и уплаты экологического сбора. Декларация о количестве выпущенных в обращение на территории Российской Федерации тов</w:t>
      </w:r>
      <w:r w:rsidRPr="00FC0543">
        <w:rPr>
          <w:rFonts w:ascii="Times New Roman" w:hAnsi="Times New Roman"/>
          <w:sz w:val="28"/>
          <w:szCs w:val="28"/>
        </w:rPr>
        <w:t>а</w:t>
      </w:r>
      <w:r w:rsidRPr="00FC0543">
        <w:rPr>
          <w:rFonts w:ascii="Times New Roman" w:hAnsi="Times New Roman"/>
          <w:sz w:val="28"/>
          <w:szCs w:val="28"/>
        </w:rPr>
        <w:t>ров, в том числе упаковки и Отчетность о выполнении нормативов ут</w:t>
      </w:r>
      <w:r w:rsidRPr="00FC0543">
        <w:rPr>
          <w:rFonts w:ascii="Times New Roman" w:hAnsi="Times New Roman"/>
          <w:sz w:val="28"/>
          <w:szCs w:val="28"/>
        </w:rPr>
        <w:t>и</w:t>
      </w:r>
      <w:r w:rsidRPr="00FC0543">
        <w:rPr>
          <w:rFonts w:ascii="Times New Roman" w:hAnsi="Times New Roman"/>
          <w:sz w:val="28"/>
          <w:szCs w:val="28"/>
        </w:rPr>
        <w:t>лизации за истекший календарный год представляется в срок </w:t>
      </w:r>
      <w:r w:rsidRPr="00FC0543">
        <w:rPr>
          <w:rFonts w:ascii="Times New Roman" w:hAnsi="Times New Roman"/>
          <w:b/>
          <w:bCs/>
          <w:sz w:val="28"/>
          <w:szCs w:val="28"/>
        </w:rPr>
        <w:t>до 1 апреля</w:t>
      </w:r>
      <w:r w:rsidRPr="00FC0543">
        <w:rPr>
          <w:rFonts w:ascii="Times New Roman" w:hAnsi="Times New Roman"/>
          <w:sz w:val="28"/>
          <w:szCs w:val="28"/>
        </w:rPr>
        <w:t>. Уплата экологического сбора и представление расчета суммы экологического сбора осуществляются ежегодно - </w:t>
      </w:r>
      <w:r w:rsidRPr="00FC0543">
        <w:rPr>
          <w:rFonts w:ascii="Times New Roman" w:hAnsi="Times New Roman"/>
          <w:b/>
          <w:bCs/>
          <w:sz w:val="28"/>
          <w:szCs w:val="28"/>
        </w:rPr>
        <w:t>до 15 апреля года</w:t>
      </w:r>
      <w:r w:rsidRPr="00FC0543">
        <w:rPr>
          <w:rFonts w:ascii="Times New Roman" w:hAnsi="Times New Roman"/>
          <w:sz w:val="28"/>
          <w:szCs w:val="28"/>
        </w:rPr>
        <w:t>, следующего за отчетным периодом. Также на сайте Управления прив</w:t>
      </w:r>
      <w:r w:rsidRPr="00FC0543">
        <w:rPr>
          <w:rFonts w:ascii="Times New Roman" w:hAnsi="Times New Roman"/>
          <w:sz w:val="28"/>
          <w:szCs w:val="28"/>
        </w:rPr>
        <w:t>е</w:t>
      </w:r>
      <w:r w:rsidRPr="00FC0543">
        <w:rPr>
          <w:rFonts w:ascii="Times New Roman" w:hAnsi="Times New Roman"/>
          <w:sz w:val="28"/>
          <w:szCs w:val="28"/>
        </w:rPr>
        <w:t xml:space="preserve">дены типовые формы актов утилизации отходов.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С 01 февраля 2018 года начат прием Деклараций о количестве в</w:t>
      </w:r>
      <w:r w:rsidRPr="00FC0543">
        <w:rPr>
          <w:rFonts w:ascii="Times New Roman" w:hAnsi="Times New Roman"/>
          <w:sz w:val="28"/>
          <w:szCs w:val="28"/>
        </w:rPr>
        <w:t>ы</w:t>
      </w:r>
      <w:r w:rsidRPr="00FC0543">
        <w:rPr>
          <w:rFonts w:ascii="Times New Roman" w:hAnsi="Times New Roman"/>
          <w:sz w:val="28"/>
          <w:szCs w:val="28"/>
        </w:rPr>
        <w:t xml:space="preserve">пущенных товаров, в том числе упаковки, Отчетности по выполнению нормативов утилизации, Расчетов экологического сбора.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По состоянию на 01.10.2018 г. в ПТК «Госконтроль» утверждено 254 Деклараций, 254 Отчетов по выполнению нормативов утилизации; 254 Расчетов экологического сбора на общую сумму 13 092 626,11 ру</w:t>
      </w:r>
      <w:r w:rsidRPr="00FC0543">
        <w:rPr>
          <w:rFonts w:ascii="Times New Roman" w:hAnsi="Times New Roman"/>
          <w:sz w:val="28"/>
          <w:szCs w:val="28"/>
        </w:rPr>
        <w:t>б</w:t>
      </w:r>
      <w:r w:rsidRPr="00FC0543">
        <w:rPr>
          <w:rFonts w:ascii="Times New Roman" w:hAnsi="Times New Roman"/>
          <w:sz w:val="28"/>
          <w:szCs w:val="28"/>
        </w:rPr>
        <w:t xml:space="preserve">лей. </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Управлением Росприроднадзора по Пензенской области за 9 мес</w:t>
      </w:r>
      <w:r w:rsidRPr="00FC0543">
        <w:rPr>
          <w:rFonts w:ascii="Times New Roman" w:hAnsi="Times New Roman"/>
          <w:sz w:val="28"/>
          <w:szCs w:val="28"/>
        </w:rPr>
        <w:t>я</w:t>
      </w:r>
      <w:r w:rsidRPr="00FC0543">
        <w:rPr>
          <w:rFonts w:ascii="Times New Roman" w:hAnsi="Times New Roman"/>
          <w:sz w:val="28"/>
          <w:szCs w:val="28"/>
        </w:rPr>
        <w:t>цев  2018 года в отношении организаций, которые не выполнили обяза</w:t>
      </w:r>
      <w:r w:rsidRPr="00FC0543">
        <w:rPr>
          <w:rFonts w:ascii="Times New Roman" w:hAnsi="Times New Roman"/>
          <w:sz w:val="28"/>
          <w:szCs w:val="28"/>
        </w:rPr>
        <w:t>н</w:t>
      </w:r>
      <w:r w:rsidRPr="00FC0543">
        <w:rPr>
          <w:rFonts w:ascii="Times New Roman" w:hAnsi="Times New Roman"/>
          <w:sz w:val="28"/>
          <w:szCs w:val="28"/>
        </w:rPr>
        <w:t xml:space="preserve">ности по предоставлению декларации о количестве выпущенных товаров, отчётности о выполнении нормативов утилизации и расчёта </w:t>
      </w:r>
      <w:r w:rsidRPr="00FC0543">
        <w:rPr>
          <w:rFonts w:ascii="Times New Roman" w:hAnsi="Times New Roman"/>
          <w:sz w:val="28"/>
          <w:szCs w:val="28"/>
        </w:rPr>
        <w:lastRenderedPageBreak/>
        <w:t>экологического сбора, объявлено 135 предостережений о недопустим</w:t>
      </w:r>
      <w:r w:rsidRPr="00FC0543">
        <w:rPr>
          <w:rFonts w:ascii="Times New Roman" w:hAnsi="Times New Roman"/>
          <w:sz w:val="28"/>
          <w:szCs w:val="28"/>
        </w:rPr>
        <w:t>о</w:t>
      </w:r>
      <w:r w:rsidRPr="00FC0543">
        <w:rPr>
          <w:rFonts w:ascii="Times New Roman" w:hAnsi="Times New Roman"/>
          <w:sz w:val="28"/>
          <w:szCs w:val="28"/>
        </w:rPr>
        <w:t>сти нарушения обязательных требований и предложено принять меры по обеспечению соблюдения обязательных требований. Было возбуждено 4 административных расследования, 1производство по делу об админис</w:t>
      </w:r>
      <w:r w:rsidRPr="00FC0543">
        <w:rPr>
          <w:rFonts w:ascii="Times New Roman" w:hAnsi="Times New Roman"/>
          <w:sz w:val="28"/>
          <w:szCs w:val="28"/>
        </w:rPr>
        <w:t>т</w:t>
      </w:r>
      <w:r w:rsidRPr="00FC0543">
        <w:rPr>
          <w:rFonts w:ascii="Times New Roman" w:hAnsi="Times New Roman"/>
          <w:sz w:val="28"/>
          <w:szCs w:val="28"/>
        </w:rPr>
        <w:t>ративном правонарушении прекращено за малозначительностью, по 2 составлены протоколы по ст. 8.5 КоАП РФ. В ходе административных расследований были выявлены нарушения, выразившиеся в непредста</w:t>
      </w:r>
      <w:r w:rsidRPr="00FC0543">
        <w:rPr>
          <w:rFonts w:ascii="Times New Roman" w:hAnsi="Times New Roman"/>
          <w:sz w:val="28"/>
          <w:szCs w:val="28"/>
        </w:rPr>
        <w:t>в</w:t>
      </w:r>
      <w:r w:rsidRPr="00FC0543">
        <w:rPr>
          <w:rFonts w:ascii="Times New Roman" w:hAnsi="Times New Roman"/>
          <w:sz w:val="28"/>
          <w:szCs w:val="28"/>
        </w:rPr>
        <w:t>ление сведений (информации), составлено 4 протокола по ст. 19.7 КоАП РФ.</w:t>
      </w:r>
    </w:p>
    <w:p w:rsidR="00726E98" w:rsidRDefault="00726E98" w:rsidP="0001684F">
      <w:pPr>
        <w:pStyle w:val="af7"/>
        <w:spacing w:before="0" w:beforeAutospacing="0" w:after="0" w:afterAutospacing="0" w:line="360" w:lineRule="auto"/>
        <w:ind w:firstLine="709"/>
        <w:rPr>
          <w:b/>
          <w:sz w:val="28"/>
          <w:szCs w:val="28"/>
        </w:rPr>
      </w:pP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u w:val="single"/>
        </w:rPr>
      </w:pPr>
      <w:r w:rsidRPr="00FC0543">
        <w:rPr>
          <w:rFonts w:ascii="Times New Roman" w:hAnsi="Times New Roman"/>
          <w:sz w:val="28"/>
          <w:szCs w:val="28"/>
          <w:u w:val="single"/>
        </w:rPr>
        <w:t xml:space="preserve">Территориальной схемы обращения с отходами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сентябре 2016 года Управлением</w:t>
      </w:r>
      <w:r w:rsidRPr="00EC2715">
        <w:rPr>
          <w:sz w:val="28"/>
          <w:szCs w:val="28"/>
        </w:rPr>
        <w:t xml:space="preserve"> был рассмотрен проект территориальной схемы обращения с отходами, в том числе с твердыми коммунальными отходами, Пензенской области. По итогам рассмотрения Управлением принято решение о возможности согласования указанной схемы. 13 сентября </w:t>
      </w:r>
      <w:r>
        <w:rPr>
          <w:sz w:val="28"/>
          <w:szCs w:val="28"/>
        </w:rPr>
        <w:t xml:space="preserve">2016 года </w:t>
      </w:r>
      <w:r w:rsidRPr="00EC2715">
        <w:rPr>
          <w:sz w:val="28"/>
          <w:szCs w:val="28"/>
        </w:rPr>
        <w:t xml:space="preserve">территориальная схема в электронном виде была направлена </w:t>
      </w:r>
      <w:r>
        <w:rPr>
          <w:sz w:val="28"/>
          <w:szCs w:val="28"/>
        </w:rPr>
        <w:t>Ц</w:t>
      </w:r>
      <w:r w:rsidRPr="00EC2715">
        <w:rPr>
          <w:sz w:val="28"/>
          <w:szCs w:val="28"/>
        </w:rPr>
        <w:t xml:space="preserve">ентральный аппарат для рассмотрения и согласования. 21 сентября 2016 года </w:t>
      </w:r>
      <w:r>
        <w:rPr>
          <w:sz w:val="28"/>
          <w:szCs w:val="28"/>
        </w:rPr>
        <w:t xml:space="preserve">было </w:t>
      </w:r>
      <w:r w:rsidRPr="00EC2715">
        <w:rPr>
          <w:sz w:val="28"/>
          <w:szCs w:val="28"/>
        </w:rPr>
        <w:t xml:space="preserve">получено положительное решение центрального аппарата Росприроднадзора о согласовании территориальной схемы с замечаниями в части проведения сезонных замеров. </w:t>
      </w:r>
    </w:p>
    <w:p w:rsidR="00726E98" w:rsidRDefault="00726E98" w:rsidP="0001684F">
      <w:pPr>
        <w:pStyle w:val="afff2"/>
        <w:suppressLineNumbers/>
        <w:suppressAutoHyphens/>
        <w:spacing w:line="360" w:lineRule="auto"/>
        <w:ind w:right="-57" w:firstLine="709"/>
        <w:jc w:val="both"/>
        <w:rPr>
          <w:sz w:val="28"/>
          <w:szCs w:val="28"/>
        </w:rPr>
      </w:pPr>
      <w:r w:rsidRPr="00EC2715">
        <w:rPr>
          <w:sz w:val="28"/>
          <w:szCs w:val="28"/>
        </w:rPr>
        <w:t>Постановлением Правительства Пензенс</w:t>
      </w:r>
      <w:r>
        <w:rPr>
          <w:sz w:val="28"/>
          <w:szCs w:val="28"/>
        </w:rPr>
        <w:t xml:space="preserve">кой области от 15.12.2016 </w:t>
      </w:r>
      <w:r w:rsidRPr="00EC2715">
        <w:rPr>
          <w:sz w:val="28"/>
          <w:szCs w:val="28"/>
        </w:rPr>
        <w:t>№ 630 утверждена территориальная схема в области обращения с отходами, в том числе с твердыми коммунальными отходами, на территории Пензенской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В июле 2017 г Губернатором области утверждена Дорожная карта по переходу на новую систему обращения с твердыми коммунальными отходами на территории Пензенской области.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lastRenderedPageBreak/>
        <w:t>В соответствии с Дорожной картой 15 марта 2018 г за № 133-пП Правительством Пензенской области утверждены нормативы накопления твердых коммунальных отходов на территории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11 апреля 2018 г. за № 219-пП Правительством области утвержден Порядок накопления твердых коммунальных отходов на территории области.</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территориальной схемой предусмотрено деление области на 4 зоны:</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Зона «Север», куда входят Бессоновский, Шемышейский, Мокшанский, Пензенский, Лунинский, Иссинский районы, городской округ Пенза, ЗАТО г. Заречный.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По итогам рассмотрения документов победителем конкурса признано ООО «Управление благоустройства и очистки» из г. Пенза. Соглашение с региональным оператором подписано 28.09.2018.</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 Зона «Восток», куда входят Камешкирский, Лопатинский, Кузнецкий, Сосновоборский, Городищенский, Никольский, Неверкинский районы, городской округ Кузнецк.</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По итогам конкурсного отбора победителем признано ООО «Экопром» (ИНН 5263049020) г. Нижний Новгород. Соглашение с региональным оператором подписано 28.06.2018.</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«Юг», куда входят Колышлейский, Малосердобинский, Каменский, Белинский, Бековский, Тамалинский, Сердобский районы.</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По итогам конкурсного отбора победителем признано ООО «Вторма+» из г. Сердобск Пензенской области, Соглашение с региональным оператором подписано 29.06.2018 года.</w:t>
      </w:r>
      <w:r w:rsidRPr="00533550">
        <w:rPr>
          <w:sz w:val="28"/>
          <w:szCs w:val="28"/>
        </w:rPr>
        <w:t xml:space="preserve">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lastRenderedPageBreak/>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 Зона «Запад», куда входят Земетчинский, Нижнеломовский, Пачелмский, Наровчатский, Башмаковский, Спасский и Вадинский районы.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По итогам конкурсного отбора победителем признано ООО «Экопром» (ИНН 5263049020) г. Нижний Новгород. Соглашение подписано 23.07.2018. </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 настоящее время региональный оператор проводит встречи с главами администраций районов для ознакомления их с новой стратегией в области обращения с ТКО.</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Деятельность региональных операторов регламентируется Соглашением об организации деятельности по обращению с ТКО на территории Пензенской области, разработанного на основании постановления Правительства Пензенской области от 01.03.2018 № 106-пП.</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По состоянию на 03.10.2018 единый тариф не установлен. Прогнозные значения предельных тарифов операторов в области обращения с отходами с 01.01.2019 по 31.12.2019 составляют:</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-зона Север- 4 041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ЮГ – 4 498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Восток – 4 295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зона Запад – 4 805 руб/тонна.</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Вопрос создания дополнительных мест (площадок) накопления ТКО будет рассмотрен после начала деятельности региональных операторов - 01.01.2019.</w:t>
      </w:r>
    </w:p>
    <w:p w:rsidR="00726E98" w:rsidRDefault="00726E98" w:rsidP="0001684F">
      <w:pPr>
        <w:pStyle w:val="afff2"/>
        <w:suppressLineNumbers/>
        <w:suppressAutoHyphens/>
        <w:spacing w:line="360" w:lineRule="auto"/>
        <w:ind w:right="-57" w:firstLine="709"/>
        <w:jc w:val="both"/>
        <w:rPr>
          <w:sz w:val="28"/>
          <w:szCs w:val="28"/>
        </w:rPr>
      </w:pPr>
      <w:r>
        <w:rPr>
          <w:sz w:val="28"/>
          <w:szCs w:val="28"/>
        </w:rPr>
        <w:t xml:space="preserve">Основным документом для осуществления мероприятий по обращению с отходами на территории области является Региональная </w:t>
      </w:r>
      <w:r>
        <w:rPr>
          <w:sz w:val="28"/>
          <w:szCs w:val="28"/>
        </w:rPr>
        <w:lastRenderedPageBreak/>
        <w:t>программа «Обращение с отходами, в том числе с твердыми коммунальными отходами, на территории Пензенской области», которая утверждена постановлением Правительства Пензенской области от 06 июля 2018 года № 359-пП</w:t>
      </w:r>
    </w:p>
    <w:p w:rsidR="00726E98" w:rsidRDefault="00726E98" w:rsidP="0001684F">
      <w:pPr>
        <w:spacing w:after="200" w:line="276" w:lineRule="auto"/>
        <w:rPr>
          <w:sz w:val="28"/>
          <w:szCs w:val="28"/>
        </w:rPr>
      </w:pPr>
      <w:r>
        <w:rPr>
          <w:sz w:val="28"/>
          <w:szCs w:val="28"/>
        </w:rPr>
        <w:br w:type="page"/>
      </w: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Экологический надзор</w:t>
      </w: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 xml:space="preserve"> Статистика надзора:</w:t>
      </w:r>
    </w:p>
    <w:p w:rsidR="00726E98" w:rsidRPr="00FC6914" w:rsidRDefault="00726E98" w:rsidP="0001684F">
      <w:pPr>
        <w:pStyle w:val="afff2"/>
        <w:spacing w:line="360" w:lineRule="auto"/>
        <w:ind w:firstLine="709"/>
        <w:jc w:val="both"/>
        <w:rPr>
          <w:sz w:val="28"/>
          <w:szCs w:val="28"/>
        </w:rPr>
      </w:pPr>
      <w:r w:rsidRPr="00FC6914">
        <w:rPr>
          <w:sz w:val="28"/>
          <w:szCs w:val="28"/>
        </w:rPr>
        <w:t>- плановые проверки – 1</w:t>
      </w:r>
      <w:r>
        <w:rPr>
          <w:sz w:val="28"/>
          <w:szCs w:val="28"/>
        </w:rPr>
        <w:t>4</w:t>
      </w:r>
      <w:r w:rsidRPr="00FC6914">
        <w:rPr>
          <w:sz w:val="28"/>
          <w:szCs w:val="28"/>
        </w:rPr>
        <w:t xml:space="preserve"> (</w:t>
      </w:r>
      <w:r>
        <w:rPr>
          <w:sz w:val="28"/>
          <w:szCs w:val="28"/>
        </w:rPr>
        <w:t xml:space="preserve">За 9 месяцев 2017 года 17 </w:t>
      </w:r>
      <w:r w:rsidRPr="00FC6914">
        <w:rPr>
          <w:sz w:val="28"/>
          <w:szCs w:val="28"/>
        </w:rPr>
        <w:t>проверок</w:t>
      </w:r>
      <w:r>
        <w:rPr>
          <w:sz w:val="28"/>
          <w:szCs w:val="28"/>
        </w:rPr>
        <w:t xml:space="preserve"> на 17% снижение);</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внеплановые проверки – </w:t>
      </w:r>
      <w:r>
        <w:rPr>
          <w:sz w:val="28"/>
          <w:szCs w:val="28"/>
        </w:rPr>
        <w:t>108</w:t>
      </w:r>
      <w:r w:rsidRPr="00FC6914">
        <w:rPr>
          <w:sz w:val="28"/>
          <w:szCs w:val="28"/>
        </w:rPr>
        <w:t xml:space="preserve"> (</w:t>
      </w:r>
      <w:r>
        <w:rPr>
          <w:sz w:val="28"/>
          <w:szCs w:val="28"/>
        </w:rPr>
        <w:t xml:space="preserve">За 9 месяцев 2017 года 92 </w:t>
      </w:r>
      <w:r w:rsidRPr="00FC6914">
        <w:rPr>
          <w:sz w:val="28"/>
          <w:szCs w:val="28"/>
        </w:rPr>
        <w:t xml:space="preserve">проверок на </w:t>
      </w:r>
      <w:r>
        <w:rPr>
          <w:sz w:val="28"/>
          <w:szCs w:val="28"/>
        </w:rPr>
        <w:t>17</w:t>
      </w:r>
      <w:r w:rsidRPr="00FC6914">
        <w:rPr>
          <w:sz w:val="28"/>
          <w:szCs w:val="28"/>
        </w:rPr>
        <w:t>%</w:t>
      </w:r>
      <w:r>
        <w:rPr>
          <w:sz w:val="28"/>
          <w:szCs w:val="28"/>
        </w:rPr>
        <w:t xml:space="preserve"> увеличение</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рейдовые осмотры – </w:t>
      </w:r>
      <w:r>
        <w:rPr>
          <w:sz w:val="28"/>
          <w:szCs w:val="28"/>
        </w:rPr>
        <w:t>92</w:t>
      </w:r>
      <w:r w:rsidRPr="00FC6914">
        <w:rPr>
          <w:sz w:val="28"/>
          <w:szCs w:val="28"/>
        </w:rPr>
        <w:t xml:space="preserve"> (количество рейдовых осмотров к </w:t>
      </w:r>
      <w:r>
        <w:rPr>
          <w:sz w:val="28"/>
          <w:szCs w:val="28"/>
        </w:rPr>
        <w:t>отчё</w:t>
      </w:r>
      <w:r>
        <w:rPr>
          <w:sz w:val="28"/>
          <w:szCs w:val="28"/>
        </w:rPr>
        <w:t>т</w:t>
      </w:r>
      <w:r>
        <w:rPr>
          <w:sz w:val="28"/>
          <w:szCs w:val="28"/>
        </w:rPr>
        <w:t xml:space="preserve">ному периоду </w:t>
      </w:r>
      <w:r w:rsidRPr="00FC6914">
        <w:rPr>
          <w:sz w:val="28"/>
          <w:szCs w:val="28"/>
        </w:rPr>
        <w:t xml:space="preserve">2017 увеличилось на </w:t>
      </w:r>
      <w:r>
        <w:rPr>
          <w:sz w:val="28"/>
          <w:szCs w:val="28"/>
        </w:rPr>
        <w:t>5</w:t>
      </w:r>
      <w:r w:rsidRPr="00FC6914">
        <w:rPr>
          <w:sz w:val="28"/>
          <w:szCs w:val="28"/>
        </w:rPr>
        <w:t>,</w:t>
      </w:r>
      <w:r>
        <w:rPr>
          <w:sz w:val="28"/>
          <w:szCs w:val="28"/>
        </w:rPr>
        <w:t>7</w:t>
      </w:r>
      <w:r w:rsidRPr="00FC6914">
        <w:rPr>
          <w:sz w:val="28"/>
          <w:szCs w:val="28"/>
        </w:rPr>
        <w:t xml:space="preserve"> %</w:t>
      </w:r>
      <w:r>
        <w:rPr>
          <w:sz w:val="28"/>
          <w:szCs w:val="28"/>
        </w:rPr>
        <w:t xml:space="preserve"> (87)</w:t>
      </w:r>
      <w:r w:rsidRPr="00FC6914">
        <w:rPr>
          <w:sz w:val="28"/>
          <w:szCs w:val="28"/>
        </w:rPr>
        <w:t>);</w:t>
      </w:r>
    </w:p>
    <w:p w:rsidR="00726E98" w:rsidRDefault="00726E98" w:rsidP="0001684F">
      <w:pPr>
        <w:pStyle w:val="afff2"/>
        <w:spacing w:line="360" w:lineRule="auto"/>
        <w:ind w:firstLine="709"/>
        <w:jc w:val="both"/>
        <w:rPr>
          <w:sz w:val="28"/>
          <w:szCs w:val="28"/>
        </w:rPr>
      </w:pPr>
      <w:r w:rsidRPr="00FC6914">
        <w:rPr>
          <w:sz w:val="28"/>
          <w:szCs w:val="28"/>
        </w:rPr>
        <w:t xml:space="preserve">- административные дела из других органов – </w:t>
      </w:r>
      <w:r>
        <w:rPr>
          <w:sz w:val="28"/>
          <w:szCs w:val="28"/>
        </w:rPr>
        <w:t>49</w:t>
      </w:r>
      <w:r w:rsidRPr="00FC6914">
        <w:rPr>
          <w:sz w:val="28"/>
          <w:szCs w:val="28"/>
        </w:rPr>
        <w:t xml:space="preserve"> (увеличение а</w:t>
      </w:r>
      <w:r w:rsidRPr="00FC6914">
        <w:rPr>
          <w:sz w:val="28"/>
          <w:szCs w:val="28"/>
        </w:rPr>
        <w:t>д</w:t>
      </w:r>
      <w:r w:rsidRPr="00FC6914">
        <w:rPr>
          <w:sz w:val="28"/>
          <w:szCs w:val="28"/>
        </w:rPr>
        <w:t xml:space="preserve">министративных дел </w:t>
      </w:r>
      <w:r>
        <w:rPr>
          <w:sz w:val="28"/>
          <w:szCs w:val="28"/>
        </w:rPr>
        <w:t xml:space="preserve">к отчётному периоду </w:t>
      </w:r>
      <w:r w:rsidRPr="00FC6914">
        <w:rPr>
          <w:sz w:val="28"/>
          <w:szCs w:val="28"/>
        </w:rPr>
        <w:t xml:space="preserve">2017 в </w:t>
      </w:r>
      <w:r>
        <w:rPr>
          <w:sz w:val="28"/>
          <w:szCs w:val="28"/>
        </w:rPr>
        <w:t>2</w:t>
      </w:r>
      <w:r w:rsidRPr="00FC6914">
        <w:rPr>
          <w:sz w:val="28"/>
          <w:szCs w:val="28"/>
        </w:rPr>
        <w:t xml:space="preserve"> раз</w:t>
      </w:r>
      <w:r>
        <w:rPr>
          <w:sz w:val="28"/>
          <w:szCs w:val="28"/>
        </w:rPr>
        <w:t>а</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административные дела по Управлению –  127 (увеличение к о</w:t>
      </w:r>
      <w:r>
        <w:rPr>
          <w:sz w:val="28"/>
          <w:szCs w:val="28"/>
        </w:rPr>
        <w:t>т</w:t>
      </w:r>
      <w:r>
        <w:rPr>
          <w:sz w:val="28"/>
          <w:szCs w:val="28"/>
        </w:rPr>
        <w:t xml:space="preserve">чётному периоду </w:t>
      </w:r>
      <w:r w:rsidRPr="00FC6914">
        <w:rPr>
          <w:sz w:val="28"/>
          <w:szCs w:val="28"/>
        </w:rPr>
        <w:t>2017 на</w:t>
      </w:r>
      <w:r>
        <w:rPr>
          <w:sz w:val="28"/>
          <w:szCs w:val="28"/>
        </w:rPr>
        <w:t xml:space="preserve"> 18,7 %).</w:t>
      </w:r>
    </w:p>
    <w:p w:rsidR="00726E98" w:rsidRDefault="00726E98" w:rsidP="0001684F">
      <w:pPr>
        <w:pStyle w:val="afff2"/>
        <w:spacing w:line="360" w:lineRule="auto"/>
        <w:ind w:firstLine="709"/>
        <w:jc w:val="both"/>
        <w:rPr>
          <w:b/>
          <w:sz w:val="28"/>
          <w:szCs w:val="28"/>
        </w:rPr>
      </w:pPr>
    </w:p>
    <w:p w:rsidR="00726E98" w:rsidRPr="00FC6914" w:rsidRDefault="00726E98" w:rsidP="0001684F">
      <w:pPr>
        <w:pStyle w:val="afff2"/>
        <w:spacing w:line="360" w:lineRule="auto"/>
        <w:ind w:firstLine="709"/>
        <w:jc w:val="both"/>
        <w:rPr>
          <w:b/>
          <w:sz w:val="28"/>
          <w:szCs w:val="28"/>
        </w:rPr>
      </w:pPr>
      <w:r w:rsidRPr="00FC0543">
        <w:rPr>
          <w:sz w:val="28"/>
          <w:szCs w:val="28"/>
          <w:u w:val="single"/>
        </w:rPr>
        <w:t>Надзорные мероприятия</w:t>
      </w:r>
      <w:r w:rsidRPr="00FC6914">
        <w:rPr>
          <w:b/>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проверено хозяйствующих субъектов - </w:t>
      </w:r>
      <w:r>
        <w:rPr>
          <w:sz w:val="28"/>
          <w:szCs w:val="28"/>
        </w:rPr>
        <w:t>88</w:t>
      </w:r>
      <w:r w:rsidRPr="00FC6914">
        <w:rPr>
          <w:sz w:val="28"/>
          <w:szCs w:val="28"/>
        </w:rPr>
        <w:t xml:space="preserve"> (из </w:t>
      </w:r>
      <w:r w:rsidRPr="009A1CB3">
        <w:rPr>
          <w:sz w:val="28"/>
          <w:szCs w:val="28"/>
        </w:rPr>
        <w:t>3</w:t>
      </w:r>
      <w:r>
        <w:rPr>
          <w:sz w:val="28"/>
          <w:szCs w:val="28"/>
        </w:rPr>
        <w:t>77</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проведено проверок –</w:t>
      </w:r>
      <w:r w:rsidRPr="00FC6914">
        <w:rPr>
          <w:sz w:val="28"/>
          <w:szCs w:val="28"/>
        </w:rPr>
        <w:t xml:space="preserve"> </w:t>
      </w:r>
      <w:r>
        <w:rPr>
          <w:sz w:val="28"/>
          <w:szCs w:val="28"/>
        </w:rPr>
        <w:t>122</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выявлено нарушений –</w:t>
      </w:r>
      <w:r w:rsidRPr="00FC6914">
        <w:rPr>
          <w:sz w:val="28"/>
          <w:szCs w:val="28"/>
        </w:rPr>
        <w:t xml:space="preserve"> </w:t>
      </w:r>
      <w:r>
        <w:rPr>
          <w:sz w:val="28"/>
          <w:szCs w:val="28"/>
        </w:rPr>
        <w:t>157</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устранено нарушений –</w:t>
      </w:r>
      <w:r w:rsidRPr="00FC6914">
        <w:rPr>
          <w:sz w:val="28"/>
          <w:szCs w:val="28"/>
        </w:rPr>
        <w:t xml:space="preserve"> </w:t>
      </w:r>
      <w:r>
        <w:rPr>
          <w:sz w:val="28"/>
          <w:szCs w:val="28"/>
        </w:rPr>
        <w:t>99</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выдано предписаний – </w:t>
      </w:r>
      <w:r>
        <w:rPr>
          <w:sz w:val="28"/>
          <w:szCs w:val="28"/>
        </w:rPr>
        <w:t>104</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выполнено предписаний – </w:t>
      </w:r>
      <w:r>
        <w:rPr>
          <w:sz w:val="28"/>
          <w:szCs w:val="28"/>
        </w:rPr>
        <w:t>28</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наложено штрафов – 40</w:t>
      </w:r>
      <w:r>
        <w:rPr>
          <w:sz w:val="28"/>
          <w:szCs w:val="28"/>
        </w:rPr>
        <w:t>87</w:t>
      </w:r>
      <w:r w:rsidRPr="00FC6914">
        <w:rPr>
          <w:sz w:val="28"/>
          <w:szCs w:val="28"/>
        </w:rPr>
        <w:t>,0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взыскано штрафов – </w:t>
      </w:r>
      <w:r>
        <w:rPr>
          <w:sz w:val="28"/>
          <w:szCs w:val="28"/>
        </w:rPr>
        <w:t>2233</w:t>
      </w:r>
      <w:r w:rsidRPr="00FC6914">
        <w:rPr>
          <w:sz w:val="28"/>
          <w:szCs w:val="28"/>
        </w:rPr>
        <w:t xml:space="preserve"> тыс. рублей.</w:t>
      </w:r>
    </w:p>
    <w:p w:rsidR="00726E98" w:rsidRDefault="00726E98" w:rsidP="0001684F">
      <w:pPr>
        <w:pStyle w:val="afff2"/>
        <w:spacing w:line="360" w:lineRule="auto"/>
        <w:ind w:firstLine="709"/>
        <w:jc w:val="both"/>
        <w:rPr>
          <w:sz w:val="28"/>
          <w:szCs w:val="28"/>
        </w:rPr>
      </w:pPr>
      <w:r w:rsidRPr="00FC6914">
        <w:rPr>
          <w:sz w:val="28"/>
          <w:szCs w:val="28"/>
        </w:rPr>
        <w:t xml:space="preserve">- внесено представлений – </w:t>
      </w:r>
      <w:r>
        <w:rPr>
          <w:sz w:val="28"/>
          <w:szCs w:val="28"/>
        </w:rPr>
        <w:t>87</w:t>
      </w:r>
      <w:r w:rsidRPr="00FC6914">
        <w:rPr>
          <w:sz w:val="28"/>
          <w:szCs w:val="28"/>
        </w:rPr>
        <w:t>.</w:t>
      </w:r>
    </w:p>
    <w:p w:rsidR="00726E98" w:rsidRPr="00FC0543" w:rsidRDefault="00726E98" w:rsidP="0001684F">
      <w:pPr>
        <w:widowControl w:val="0"/>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Основные количественные и качественные показатели деятельн</w:t>
      </w:r>
      <w:r w:rsidRPr="00FC0543">
        <w:rPr>
          <w:rFonts w:ascii="Times New Roman" w:hAnsi="Times New Roman"/>
          <w:kern w:val="1"/>
          <w:sz w:val="28"/>
          <w:szCs w:val="28"/>
          <w:lang w:bidi="hi-IN"/>
        </w:rPr>
        <w:t>о</w:t>
      </w:r>
      <w:r w:rsidRPr="00FC0543">
        <w:rPr>
          <w:rFonts w:ascii="Times New Roman" w:hAnsi="Times New Roman"/>
          <w:kern w:val="1"/>
          <w:sz w:val="28"/>
          <w:szCs w:val="28"/>
          <w:lang w:bidi="hi-IN"/>
        </w:rPr>
        <w:t>сти Управления в рамках надзорной деятельности отражены ниже в та</w:t>
      </w:r>
      <w:r w:rsidRPr="00FC0543">
        <w:rPr>
          <w:rFonts w:ascii="Times New Roman" w:hAnsi="Times New Roman"/>
          <w:kern w:val="1"/>
          <w:sz w:val="28"/>
          <w:szCs w:val="28"/>
          <w:lang w:bidi="hi-IN"/>
        </w:rPr>
        <w:t>б</w:t>
      </w:r>
      <w:r w:rsidRPr="00FC0543">
        <w:rPr>
          <w:rFonts w:ascii="Times New Roman" w:hAnsi="Times New Roman"/>
          <w:kern w:val="1"/>
          <w:sz w:val="28"/>
          <w:szCs w:val="28"/>
          <w:lang w:bidi="hi-IN"/>
        </w:rPr>
        <w:t xml:space="preserve">лице за период с 2015 по 01.10.2018 года: </w:t>
      </w:r>
    </w:p>
    <w:tbl>
      <w:tblPr>
        <w:tblW w:w="8510" w:type="dxa"/>
        <w:jc w:val="center"/>
        <w:tblLayout w:type="fixed"/>
        <w:tblCellMar>
          <w:left w:w="0" w:type="dxa"/>
          <w:right w:w="0" w:type="dxa"/>
        </w:tblCellMar>
        <w:tblLook w:val="0000"/>
      </w:tblPr>
      <w:tblGrid>
        <w:gridCol w:w="453"/>
        <w:gridCol w:w="1536"/>
        <w:gridCol w:w="1736"/>
        <w:gridCol w:w="1566"/>
        <w:gridCol w:w="1327"/>
        <w:gridCol w:w="855"/>
        <w:gridCol w:w="1037"/>
      </w:tblGrid>
      <w:tr w:rsidR="00726E98" w:rsidRPr="00FC0543" w:rsidTr="0001684F">
        <w:trPr>
          <w:jc w:val="center"/>
        </w:trPr>
        <w:tc>
          <w:tcPr>
            <w:tcW w:w="453" w:type="dxa"/>
            <w:tcBorders>
              <w:top w:val="single" w:sz="4" w:space="0" w:color="000001"/>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t>№</w:t>
            </w:r>
          </w:p>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lastRenderedPageBreak/>
              <w:t>п/п</w:t>
            </w:r>
          </w:p>
        </w:tc>
        <w:tc>
          <w:tcPr>
            <w:tcW w:w="3272" w:type="dxa"/>
            <w:gridSpan w:val="2"/>
            <w:tcBorders>
              <w:top w:val="single" w:sz="4" w:space="0" w:color="000001"/>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lastRenderedPageBreak/>
              <w:t>Показатели деятельности</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t>2015 г.</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t>2016 г.</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t>2017 г.</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b/>
                <w:kern w:val="1"/>
                <w:sz w:val="28"/>
                <w:szCs w:val="28"/>
                <w:lang w:bidi="hi-IN"/>
              </w:rPr>
            </w:pPr>
            <w:r w:rsidRPr="00FC0543">
              <w:rPr>
                <w:rFonts w:ascii="Times New Roman" w:hAnsi="Times New Roman"/>
                <w:b/>
                <w:kern w:val="1"/>
                <w:sz w:val="28"/>
                <w:szCs w:val="28"/>
                <w:lang w:bidi="hi-IN"/>
              </w:rPr>
              <w:t>За 9 м</w:t>
            </w:r>
            <w:r w:rsidRPr="00FC0543">
              <w:rPr>
                <w:rFonts w:ascii="Times New Roman" w:hAnsi="Times New Roman"/>
                <w:b/>
                <w:kern w:val="1"/>
                <w:sz w:val="28"/>
                <w:szCs w:val="28"/>
                <w:lang w:bidi="hi-IN"/>
              </w:rPr>
              <w:t>е</w:t>
            </w:r>
            <w:r w:rsidRPr="00FC0543">
              <w:rPr>
                <w:rFonts w:ascii="Times New Roman" w:hAnsi="Times New Roman"/>
                <w:b/>
                <w:kern w:val="1"/>
                <w:sz w:val="28"/>
                <w:szCs w:val="28"/>
                <w:lang w:bidi="hi-IN"/>
              </w:rPr>
              <w:lastRenderedPageBreak/>
              <w:t>сяцев 2018 г.</w:t>
            </w:r>
          </w:p>
        </w:tc>
      </w:tr>
      <w:tr w:rsidR="00726E98" w:rsidRPr="00FC0543" w:rsidTr="0001684F">
        <w:trPr>
          <w:jc w:val="center"/>
        </w:trPr>
        <w:tc>
          <w:tcPr>
            <w:tcW w:w="453" w:type="dxa"/>
            <w:tcBorders>
              <w:top w:val="single" w:sz="4" w:space="0" w:color="000001"/>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lastRenderedPageBreak/>
              <w:t>1</w:t>
            </w:r>
          </w:p>
        </w:tc>
        <w:tc>
          <w:tcPr>
            <w:tcW w:w="3272" w:type="dxa"/>
            <w:gridSpan w:val="2"/>
            <w:tcBorders>
              <w:top w:val="single" w:sz="4" w:space="0" w:color="000001"/>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Проведено проверок, всего</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sz w:val="28"/>
                <w:szCs w:val="28"/>
              </w:rPr>
              <w:t>159</w:t>
            </w:r>
          </w:p>
        </w:tc>
        <w:tc>
          <w:tcPr>
            <w:tcW w:w="1327" w:type="dxa"/>
            <w:tcBorders>
              <w:top w:val="single" w:sz="4" w:space="0" w:color="00000A"/>
              <w:left w:val="single" w:sz="4" w:space="0" w:color="00000A"/>
              <w:bottom w:val="single" w:sz="4" w:space="0" w:color="00000A"/>
              <w:right w:val="single" w:sz="4" w:space="0" w:color="00000A"/>
            </w:tcBorders>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248</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sz w:val="28"/>
                <w:szCs w:val="28"/>
              </w:rPr>
              <w:t>182</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214</w:t>
            </w:r>
          </w:p>
        </w:tc>
      </w:tr>
      <w:tr w:rsidR="00726E98" w:rsidRPr="00FC0543" w:rsidTr="0001684F">
        <w:trPr>
          <w:trHeight w:val="207"/>
          <w:jc w:val="center"/>
        </w:trPr>
        <w:tc>
          <w:tcPr>
            <w:tcW w:w="453" w:type="dxa"/>
            <w:vMerge w:val="restart"/>
            <w:tcBorders>
              <w:top w:val="single" w:sz="4" w:space="0" w:color="000001"/>
              <w:left w:val="single" w:sz="4" w:space="0" w:color="000001"/>
              <w:bottom w:val="nil"/>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p>
        </w:tc>
        <w:tc>
          <w:tcPr>
            <w:tcW w:w="1536" w:type="dxa"/>
            <w:tcBorders>
              <w:top w:val="single" w:sz="4" w:space="0" w:color="000001"/>
              <w:left w:val="single" w:sz="4" w:space="0" w:color="000001"/>
              <w:bottom w:val="nil"/>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 том числе</w:t>
            </w:r>
          </w:p>
        </w:tc>
        <w:tc>
          <w:tcPr>
            <w:tcW w:w="1736"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Плановые</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55</w:t>
            </w:r>
          </w:p>
        </w:tc>
        <w:tc>
          <w:tcPr>
            <w:tcW w:w="1327" w:type="dxa"/>
            <w:tcBorders>
              <w:top w:val="single" w:sz="4" w:space="0" w:color="00000A"/>
              <w:left w:val="single" w:sz="4" w:space="0" w:color="00000A"/>
              <w:bottom w:val="single" w:sz="4" w:space="0" w:color="00000A"/>
              <w:right w:val="single" w:sz="4" w:space="0" w:color="00000A"/>
            </w:tcBorders>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37</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53</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14</w:t>
            </w:r>
          </w:p>
        </w:tc>
      </w:tr>
      <w:tr w:rsidR="00726E98" w:rsidRPr="00FC0543" w:rsidTr="0001684F">
        <w:trPr>
          <w:jc w:val="center"/>
        </w:trPr>
        <w:tc>
          <w:tcPr>
            <w:tcW w:w="453" w:type="dxa"/>
            <w:vMerge/>
            <w:tcBorders>
              <w:top w:val="nil"/>
              <w:left w:val="single" w:sz="4" w:space="0" w:color="000001"/>
              <w:bottom w:val="nil"/>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p>
        </w:tc>
        <w:tc>
          <w:tcPr>
            <w:tcW w:w="1536" w:type="dxa"/>
            <w:vMerge w:val="restart"/>
            <w:tcBorders>
              <w:top w:val="nil"/>
              <w:left w:val="single" w:sz="4" w:space="0" w:color="000001"/>
              <w:bottom w:val="nil"/>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p>
        </w:tc>
        <w:tc>
          <w:tcPr>
            <w:tcW w:w="1736"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Внеплановые</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104</w:t>
            </w:r>
          </w:p>
        </w:tc>
        <w:tc>
          <w:tcPr>
            <w:tcW w:w="1327" w:type="dxa"/>
            <w:tcBorders>
              <w:top w:val="single" w:sz="4" w:space="0" w:color="00000A"/>
              <w:left w:val="single" w:sz="4" w:space="0" w:color="00000A"/>
              <w:bottom w:val="single" w:sz="4" w:space="0" w:color="00000A"/>
              <w:right w:val="single" w:sz="4" w:space="0" w:color="00000A"/>
            </w:tcBorders>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211</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129</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108</w:t>
            </w:r>
          </w:p>
        </w:tc>
      </w:tr>
      <w:tr w:rsidR="00726E98" w:rsidRPr="00FC0543" w:rsidTr="0001684F">
        <w:trPr>
          <w:jc w:val="center"/>
        </w:trPr>
        <w:tc>
          <w:tcPr>
            <w:tcW w:w="453" w:type="dxa"/>
            <w:vMerge/>
            <w:tcBorders>
              <w:top w:val="nil"/>
              <w:left w:val="single" w:sz="4" w:space="0" w:color="000001"/>
              <w:bottom w:val="nil"/>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p>
        </w:tc>
        <w:tc>
          <w:tcPr>
            <w:tcW w:w="1536" w:type="dxa"/>
            <w:vMerge/>
            <w:tcBorders>
              <w:top w:val="nil"/>
              <w:left w:val="single" w:sz="4" w:space="0" w:color="000001"/>
              <w:bottom w:val="nil"/>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p>
        </w:tc>
        <w:tc>
          <w:tcPr>
            <w:tcW w:w="1736"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 т. ч. по л</w:t>
            </w:r>
            <w:r w:rsidRPr="00FC0543">
              <w:rPr>
                <w:rFonts w:ascii="Times New Roman" w:hAnsi="Times New Roman"/>
                <w:kern w:val="1"/>
                <w:sz w:val="28"/>
                <w:szCs w:val="28"/>
                <w:lang w:bidi="hi-IN"/>
              </w:rPr>
              <w:t>и</w:t>
            </w:r>
            <w:r w:rsidRPr="00FC0543">
              <w:rPr>
                <w:rFonts w:ascii="Times New Roman" w:hAnsi="Times New Roman"/>
                <w:kern w:val="1"/>
                <w:sz w:val="28"/>
                <w:szCs w:val="28"/>
                <w:lang w:bidi="hi-IN"/>
              </w:rPr>
              <w:t>цензионному контролю</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8</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117</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53</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39</w:t>
            </w:r>
          </w:p>
        </w:tc>
      </w:tr>
      <w:tr w:rsidR="00726E98" w:rsidRPr="00FC0543" w:rsidTr="0001684F">
        <w:trPr>
          <w:trHeight w:val="252"/>
          <w:jc w:val="center"/>
        </w:trPr>
        <w:tc>
          <w:tcPr>
            <w:tcW w:w="453" w:type="dxa"/>
            <w:vMerge/>
            <w:tcBorders>
              <w:top w:val="nil"/>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p>
        </w:tc>
        <w:tc>
          <w:tcPr>
            <w:tcW w:w="1536" w:type="dxa"/>
            <w:vMerge/>
            <w:tcBorders>
              <w:top w:val="nil"/>
              <w:left w:val="single" w:sz="4" w:space="0" w:color="000001"/>
              <w:bottom w:val="single" w:sz="4" w:space="0" w:color="000001"/>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p>
        </w:tc>
        <w:tc>
          <w:tcPr>
            <w:tcW w:w="1736"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Рейдовые</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41</w:t>
            </w:r>
          </w:p>
        </w:tc>
        <w:tc>
          <w:tcPr>
            <w:tcW w:w="1327" w:type="dxa"/>
            <w:tcBorders>
              <w:top w:val="single" w:sz="4" w:space="0" w:color="00000A"/>
              <w:left w:val="single" w:sz="4" w:space="0" w:color="00000A"/>
              <w:bottom w:val="single" w:sz="4" w:space="0" w:color="00000A"/>
              <w:right w:val="single" w:sz="4" w:space="0" w:color="00000A"/>
            </w:tcBorders>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63</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122</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92</w:t>
            </w:r>
          </w:p>
        </w:tc>
      </w:tr>
      <w:tr w:rsidR="00726E98" w:rsidRPr="00FC0543" w:rsidTr="0001684F">
        <w:trPr>
          <w:trHeight w:val="252"/>
          <w:jc w:val="center"/>
        </w:trPr>
        <w:tc>
          <w:tcPr>
            <w:tcW w:w="453" w:type="dxa"/>
            <w:tcBorders>
              <w:top w:val="nil"/>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2</w:t>
            </w:r>
          </w:p>
        </w:tc>
        <w:tc>
          <w:tcPr>
            <w:tcW w:w="3272" w:type="dxa"/>
            <w:gridSpan w:val="2"/>
            <w:tcBorders>
              <w:top w:val="nil"/>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Выявлено нарушений</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110</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121</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127</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157</w:t>
            </w:r>
          </w:p>
        </w:tc>
      </w:tr>
      <w:tr w:rsidR="00726E98" w:rsidRPr="00FC0543" w:rsidTr="0001684F">
        <w:trPr>
          <w:trHeight w:val="252"/>
          <w:jc w:val="center"/>
        </w:trPr>
        <w:tc>
          <w:tcPr>
            <w:tcW w:w="453" w:type="dxa"/>
            <w:tcBorders>
              <w:top w:val="nil"/>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3</w:t>
            </w:r>
          </w:p>
        </w:tc>
        <w:tc>
          <w:tcPr>
            <w:tcW w:w="3272" w:type="dxa"/>
            <w:gridSpan w:val="2"/>
            <w:tcBorders>
              <w:top w:val="nil"/>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Устранено нарушений</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110</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133</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109</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99</w:t>
            </w:r>
          </w:p>
        </w:tc>
      </w:tr>
      <w:tr w:rsidR="00726E98" w:rsidRPr="00FC0543" w:rsidTr="0001684F">
        <w:trPr>
          <w:trHeight w:val="245"/>
          <w:jc w:val="center"/>
        </w:trPr>
        <w:tc>
          <w:tcPr>
            <w:tcW w:w="453" w:type="dxa"/>
            <w:tcBorders>
              <w:top w:val="nil"/>
              <w:left w:val="single" w:sz="4" w:space="0" w:color="000001"/>
              <w:bottom w:val="single" w:sz="4" w:space="0" w:color="auto"/>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4</w:t>
            </w:r>
          </w:p>
        </w:tc>
        <w:tc>
          <w:tcPr>
            <w:tcW w:w="3272" w:type="dxa"/>
            <w:gridSpan w:val="2"/>
            <w:tcBorders>
              <w:top w:val="nil"/>
              <w:left w:val="single" w:sz="4" w:space="0" w:color="000001"/>
              <w:bottom w:val="single" w:sz="4" w:space="0" w:color="auto"/>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Выдано предписаний</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121</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95</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87</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104</w:t>
            </w:r>
          </w:p>
        </w:tc>
      </w:tr>
      <w:tr w:rsidR="00726E98" w:rsidRPr="00FC0543" w:rsidTr="0001684F">
        <w:trPr>
          <w:trHeight w:val="252"/>
          <w:jc w:val="center"/>
        </w:trPr>
        <w:tc>
          <w:tcPr>
            <w:tcW w:w="453" w:type="dxa"/>
            <w:tcBorders>
              <w:top w:val="single" w:sz="4" w:space="0" w:color="auto"/>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5</w:t>
            </w:r>
          </w:p>
        </w:tc>
        <w:tc>
          <w:tcPr>
            <w:tcW w:w="3272" w:type="dxa"/>
            <w:gridSpan w:val="2"/>
            <w:tcBorders>
              <w:top w:val="single" w:sz="4" w:space="0" w:color="auto"/>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Выполнено предписаний</w:t>
            </w:r>
          </w:p>
        </w:tc>
        <w:tc>
          <w:tcPr>
            <w:tcW w:w="1566" w:type="dxa"/>
            <w:tcBorders>
              <w:top w:val="single" w:sz="4" w:space="0" w:color="000001"/>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141</w:t>
            </w:r>
          </w:p>
        </w:tc>
        <w:tc>
          <w:tcPr>
            <w:tcW w:w="1327" w:type="dxa"/>
            <w:tcBorders>
              <w:top w:val="single" w:sz="4" w:space="0" w:color="00000A"/>
              <w:left w:val="single" w:sz="4" w:space="0" w:color="00000A"/>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121</w:t>
            </w:r>
          </w:p>
        </w:tc>
        <w:tc>
          <w:tcPr>
            <w:tcW w:w="855" w:type="dxa"/>
            <w:tcBorders>
              <w:top w:val="single" w:sz="4" w:space="0" w:color="00000A"/>
              <w:left w:val="single" w:sz="4" w:space="0" w:color="00000A"/>
              <w:bottom w:val="single" w:sz="4" w:space="0" w:color="00000A"/>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78</w:t>
            </w:r>
          </w:p>
        </w:tc>
        <w:tc>
          <w:tcPr>
            <w:tcW w:w="1037" w:type="dxa"/>
            <w:tcBorders>
              <w:top w:val="single" w:sz="4" w:space="0" w:color="00000A"/>
              <w:left w:val="single" w:sz="4" w:space="0" w:color="auto"/>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28</w:t>
            </w:r>
          </w:p>
        </w:tc>
      </w:tr>
      <w:tr w:rsidR="00726E98" w:rsidRPr="00FC0543" w:rsidTr="0001684F">
        <w:trPr>
          <w:trHeight w:val="1020"/>
          <w:jc w:val="center"/>
        </w:trPr>
        <w:tc>
          <w:tcPr>
            <w:tcW w:w="453" w:type="dxa"/>
            <w:tcBorders>
              <w:top w:val="nil"/>
              <w:left w:val="single" w:sz="4" w:space="0" w:color="000001"/>
              <w:bottom w:val="single" w:sz="4" w:space="0" w:color="auto"/>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6</w:t>
            </w:r>
          </w:p>
        </w:tc>
        <w:tc>
          <w:tcPr>
            <w:tcW w:w="3272" w:type="dxa"/>
            <w:gridSpan w:val="2"/>
            <w:tcBorders>
              <w:top w:val="nil"/>
              <w:left w:val="single" w:sz="4" w:space="0" w:color="000001"/>
              <w:bottom w:val="single" w:sz="4" w:space="0" w:color="auto"/>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Привлечено к администр</w:t>
            </w:r>
            <w:r w:rsidRPr="00FC0543">
              <w:rPr>
                <w:rFonts w:ascii="Times New Roman" w:hAnsi="Times New Roman"/>
                <w:kern w:val="1"/>
                <w:sz w:val="28"/>
                <w:szCs w:val="28"/>
                <w:lang w:bidi="hi-IN"/>
              </w:rPr>
              <w:t>а</w:t>
            </w:r>
            <w:r w:rsidRPr="00FC0543">
              <w:rPr>
                <w:rFonts w:ascii="Times New Roman" w:hAnsi="Times New Roman"/>
                <w:kern w:val="1"/>
                <w:sz w:val="28"/>
                <w:szCs w:val="28"/>
                <w:lang w:bidi="hi-IN"/>
              </w:rPr>
              <w:t>тивной ответственности, лиц</w:t>
            </w:r>
          </w:p>
        </w:tc>
        <w:tc>
          <w:tcPr>
            <w:tcW w:w="1566" w:type="dxa"/>
            <w:tcBorders>
              <w:top w:val="single" w:sz="4" w:space="0" w:color="000001"/>
              <w:left w:val="single" w:sz="4" w:space="0" w:color="000001"/>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236</w:t>
            </w:r>
          </w:p>
        </w:tc>
        <w:tc>
          <w:tcPr>
            <w:tcW w:w="1327" w:type="dxa"/>
            <w:tcBorders>
              <w:top w:val="single" w:sz="4" w:space="0" w:color="00000A"/>
              <w:left w:val="single" w:sz="4" w:space="0" w:color="00000A"/>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136</w:t>
            </w:r>
          </w:p>
        </w:tc>
        <w:tc>
          <w:tcPr>
            <w:tcW w:w="855" w:type="dxa"/>
            <w:tcBorders>
              <w:top w:val="single" w:sz="4" w:space="0" w:color="00000A"/>
              <w:left w:val="single" w:sz="4" w:space="0" w:color="00000A"/>
              <w:bottom w:val="single" w:sz="4" w:space="0" w:color="auto"/>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166</w:t>
            </w:r>
          </w:p>
        </w:tc>
        <w:tc>
          <w:tcPr>
            <w:tcW w:w="1037" w:type="dxa"/>
            <w:tcBorders>
              <w:top w:val="single" w:sz="4" w:space="0" w:color="00000A"/>
              <w:left w:val="single" w:sz="4" w:space="0" w:color="auto"/>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144</w:t>
            </w:r>
          </w:p>
        </w:tc>
      </w:tr>
      <w:tr w:rsidR="00726E98" w:rsidRPr="00FC0543" w:rsidTr="0001684F">
        <w:trPr>
          <w:trHeight w:val="240"/>
          <w:jc w:val="center"/>
        </w:trPr>
        <w:tc>
          <w:tcPr>
            <w:tcW w:w="453" w:type="dxa"/>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7</w:t>
            </w:r>
          </w:p>
        </w:tc>
        <w:tc>
          <w:tcPr>
            <w:tcW w:w="3272" w:type="dxa"/>
            <w:gridSpan w:val="2"/>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Наложено штрафов, тыс. руб</w:t>
            </w:r>
          </w:p>
        </w:tc>
        <w:tc>
          <w:tcPr>
            <w:tcW w:w="1566" w:type="dxa"/>
            <w:tcBorders>
              <w:top w:val="single" w:sz="4" w:space="0" w:color="auto"/>
              <w:left w:val="single" w:sz="4" w:space="0" w:color="000001"/>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2463,5</w:t>
            </w:r>
          </w:p>
        </w:tc>
        <w:tc>
          <w:tcPr>
            <w:tcW w:w="1327" w:type="dxa"/>
            <w:tcBorders>
              <w:top w:val="single" w:sz="4" w:space="0" w:color="auto"/>
              <w:left w:val="single" w:sz="4" w:space="0" w:color="00000A"/>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2583,5</w:t>
            </w:r>
          </w:p>
        </w:tc>
        <w:tc>
          <w:tcPr>
            <w:tcW w:w="855" w:type="dxa"/>
            <w:tcBorders>
              <w:top w:val="single" w:sz="4" w:space="0" w:color="auto"/>
              <w:left w:val="single" w:sz="4" w:space="0" w:color="00000A"/>
              <w:bottom w:val="single" w:sz="4" w:space="0" w:color="auto"/>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2717,9</w:t>
            </w:r>
          </w:p>
        </w:tc>
        <w:tc>
          <w:tcPr>
            <w:tcW w:w="1037" w:type="dxa"/>
            <w:tcBorders>
              <w:top w:val="single" w:sz="4" w:space="0" w:color="auto"/>
              <w:left w:val="single" w:sz="4" w:space="0" w:color="auto"/>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sz w:val="28"/>
                <w:szCs w:val="28"/>
              </w:rPr>
              <w:t>4087,0</w:t>
            </w:r>
          </w:p>
        </w:tc>
      </w:tr>
      <w:tr w:rsidR="00726E98" w:rsidRPr="00FC0543" w:rsidTr="0001684F">
        <w:trPr>
          <w:trHeight w:val="240"/>
          <w:jc w:val="center"/>
        </w:trPr>
        <w:tc>
          <w:tcPr>
            <w:tcW w:w="453" w:type="dxa"/>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8</w:t>
            </w:r>
          </w:p>
        </w:tc>
        <w:tc>
          <w:tcPr>
            <w:tcW w:w="3272" w:type="dxa"/>
            <w:gridSpan w:val="2"/>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Взыскано штрафов, тыс. руб</w:t>
            </w:r>
          </w:p>
        </w:tc>
        <w:tc>
          <w:tcPr>
            <w:tcW w:w="1566" w:type="dxa"/>
            <w:tcBorders>
              <w:top w:val="single" w:sz="4" w:space="0" w:color="auto"/>
              <w:left w:val="single" w:sz="4" w:space="0" w:color="000001"/>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2713,5</w:t>
            </w:r>
          </w:p>
        </w:tc>
        <w:tc>
          <w:tcPr>
            <w:tcW w:w="1327" w:type="dxa"/>
            <w:tcBorders>
              <w:top w:val="single" w:sz="4" w:space="0" w:color="auto"/>
              <w:left w:val="single" w:sz="4" w:space="0" w:color="00000A"/>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2267,8</w:t>
            </w:r>
          </w:p>
        </w:tc>
        <w:tc>
          <w:tcPr>
            <w:tcW w:w="855" w:type="dxa"/>
            <w:tcBorders>
              <w:top w:val="single" w:sz="4" w:space="0" w:color="auto"/>
              <w:left w:val="single" w:sz="4" w:space="0" w:color="00000A"/>
              <w:bottom w:val="single" w:sz="4" w:space="0" w:color="auto"/>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2861,3</w:t>
            </w:r>
          </w:p>
        </w:tc>
        <w:tc>
          <w:tcPr>
            <w:tcW w:w="1037" w:type="dxa"/>
            <w:tcBorders>
              <w:top w:val="single" w:sz="4" w:space="0" w:color="auto"/>
              <w:left w:val="single" w:sz="4" w:space="0" w:color="auto"/>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2233</w:t>
            </w:r>
          </w:p>
        </w:tc>
      </w:tr>
      <w:tr w:rsidR="00726E98" w:rsidRPr="00FC0543" w:rsidTr="0001684F">
        <w:trPr>
          <w:trHeight w:val="162"/>
          <w:jc w:val="center"/>
        </w:trPr>
        <w:tc>
          <w:tcPr>
            <w:tcW w:w="453" w:type="dxa"/>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9</w:t>
            </w:r>
          </w:p>
        </w:tc>
        <w:tc>
          <w:tcPr>
            <w:tcW w:w="3272" w:type="dxa"/>
            <w:gridSpan w:val="2"/>
            <w:tcBorders>
              <w:top w:val="single" w:sz="4" w:space="0" w:color="auto"/>
              <w:left w:val="single" w:sz="4" w:space="0" w:color="000001"/>
              <w:bottom w:val="single" w:sz="4" w:space="0" w:color="auto"/>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Количество предостереж</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ний</w:t>
            </w:r>
          </w:p>
        </w:tc>
        <w:tc>
          <w:tcPr>
            <w:tcW w:w="1566" w:type="dxa"/>
            <w:tcBorders>
              <w:top w:val="single" w:sz="4" w:space="0" w:color="auto"/>
              <w:left w:val="single" w:sz="4" w:space="0" w:color="000001"/>
              <w:bottom w:val="single" w:sz="4" w:space="0" w:color="auto"/>
              <w:right w:val="single" w:sz="4" w:space="0" w:color="00000A"/>
            </w:tcBorders>
            <w:vAlign w:val="center"/>
          </w:tcPr>
          <w:p w:rsidR="00726E98" w:rsidRPr="00FC0543" w:rsidRDefault="00726E98" w:rsidP="0001684F">
            <w:pPr>
              <w:widowControl w:val="0"/>
              <w:rPr>
                <w:rFonts w:ascii="Times New Roman" w:hAnsi="Times New Roman"/>
                <w:sz w:val="28"/>
                <w:szCs w:val="28"/>
              </w:rPr>
            </w:pPr>
            <w:r w:rsidRPr="00FC0543">
              <w:rPr>
                <w:rFonts w:ascii="Times New Roman" w:hAnsi="Times New Roman"/>
                <w:sz w:val="28"/>
                <w:szCs w:val="28"/>
              </w:rPr>
              <w:t>-</w:t>
            </w:r>
          </w:p>
        </w:tc>
        <w:tc>
          <w:tcPr>
            <w:tcW w:w="1327" w:type="dxa"/>
            <w:tcBorders>
              <w:top w:val="single" w:sz="4" w:space="0" w:color="auto"/>
              <w:left w:val="single" w:sz="4" w:space="0" w:color="00000A"/>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w:t>
            </w:r>
          </w:p>
        </w:tc>
        <w:tc>
          <w:tcPr>
            <w:tcW w:w="855" w:type="dxa"/>
            <w:tcBorders>
              <w:top w:val="single" w:sz="4" w:space="0" w:color="auto"/>
              <w:left w:val="single" w:sz="4" w:space="0" w:color="00000A"/>
              <w:bottom w:val="single" w:sz="4" w:space="0" w:color="auto"/>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82</w:t>
            </w:r>
          </w:p>
        </w:tc>
        <w:tc>
          <w:tcPr>
            <w:tcW w:w="1037" w:type="dxa"/>
            <w:tcBorders>
              <w:top w:val="single" w:sz="4" w:space="0" w:color="auto"/>
              <w:left w:val="single" w:sz="4" w:space="0" w:color="auto"/>
              <w:bottom w:val="single" w:sz="4" w:space="0" w:color="auto"/>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224</w:t>
            </w:r>
          </w:p>
        </w:tc>
      </w:tr>
      <w:tr w:rsidR="00726E98" w:rsidRPr="00FC0543" w:rsidTr="0001684F">
        <w:trPr>
          <w:trHeight w:val="210"/>
          <w:jc w:val="center"/>
        </w:trPr>
        <w:tc>
          <w:tcPr>
            <w:tcW w:w="453" w:type="dxa"/>
            <w:tcBorders>
              <w:top w:val="single" w:sz="4" w:space="0" w:color="auto"/>
              <w:left w:val="single" w:sz="4" w:space="0" w:color="000001"/>
              <w:bottom w:val="single" w:sz="4" w:space="0" w:color="000001"/>
              <w:right w:val="nil"/>
            </w:tcBorders>
            <w:vAlign w:val="center"/>
          </w:tcPr>
          <w:p w:rsidR="00726E98" w:rsidRPr="00FC0543" w:rsidRDefault="00726E98" w:rsidP="0001684F">
            <w:pPr>
              <w:widowControl w:val="0"/>
              <w:jc w:val="center"/>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10</w:t>
            </w:r>
          </w:p>
        </w:tc>
        <w:tc>
          <w:tcPr>
            <w:tcW w:w="3272" w:type="dxa"/>
            <w:gridSpan w:val="2"/>
            <w:tcBorders>
              <w:top w:val="single" w:sz="4" w:space="0" w:color="auto"/>
              <w:left w:val="single" w:sz="4" w:space="0" w:color="000001"/>
              <w:bottom w:val="single" w:sz="4" w:space="0" w:color="000001"/>
              <w:right w:val="nil"/>
            </w:tcBorders>
            <w:vAlign w:val="center"/>
          </w:tcPr>
          <w:p w:rsidR="00726E98" w:rsidRPr="00FC0543" w:rsidRDefault="00726E98" w:rsidP="0001684F">
            <w:pPr>
              <w:widowControl w:val="0"/>
              <w:textAlignment w:val="baseline"/>
              <w:rPr>
                <w:rFonts w:ascii="Times New Roman" w:hAnsi="Times New Roman"/>
                <w:kern w:val="1"/>
                <w:sz w:val="28"/>
                <w:szCs w:val="28"/>
                <w:lang w:bidi="hi-IN"/>
              </w:rPr>
            </w:pPr>
            <w:r w:rsidRPr="00FC0543">
              <w:rPr>
                <w:rFonts w:ascii="Times New Roman" w:hAnsi="Times New Roman"/>
                <w:kern w:val="1"/>
                <w:sz w:val="28"/>
                <w:szCs w:val="28"/>
                <w:lang w:bidi="hi-IN"/>
              </w:rPr>
              <w:t>Выдано представлений</w:t>
            </w:r>
          </w:p>
        </w:tc>
        <w:tc>
          <w:tcPr>
            <w:tcW w:w="1566" w:type="dxa"/>
            <w:tcBorders>
              <w:top w:val="single" w:sz="4" w:space="0" w:color="auto"/>
              <w:left w:val="single" w:sz="4" w:space="0" w:color="000001"/>
              <w:bottom w:val="single" w:sz="4" w:space="0" w:color="000001"/>
              <w:right w:val="single" w:sz="4" w:space="0" w:color="00000A"/>
            </w:tcBorders>
            <w:vAlign w:val="center"/>
          </w:tcPr>
          <w:p w:rsidR="00726E98" w:rsidRPr="00FC0543" w:rsidRDefault="00726E98" w:rsidP="0001684F">
            <w:pPr>
              <w:widowControl w:val="0"/>
              <w:rPr>
                <w:rFonts w:ascii="Times New Roman" w:hAnsi="Times New Roman"/>
                <w:sz w:val="28"/>
                <w:szCs w:val="28"/>
              </w:rPr>
            </w:pPr>
            <w:r w:rsidRPr="00FC0543">
              <w:rPr>
                <w:rFonts w:ascii="Times New Roman" w:hAnsi="Times New Roman"/>
                <w:sz w:val="28"/>
                <w:szCs w:val="28"/>
              </w:rPr>
              <w:t>32</w:t>
            </w:r>
          </w:p>
        </w:tc>
        <w:tc>
          <w:tcPr>
            <w:tcW w:w="1327" w:type="dxa"/>
            <w:tcBorders>
              <w:top w:val="single" w:sz="4" w:space="0" w:color="auto"/>
              <w:left w:val="single" w:sz="4" w:space="0" w:color="00000A"/>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18</w:t>
            </w:r>
          </w:p>
        </w:tc>
        <w:tc>
          <w:tcPr>
            <w:tcW w:w="855" w:type="dxa"/>
            <w:tcBorders>
              <w:top w:val="single" w:sz="4" w:space="0" w:color="auto"/>
              <w:left w:val="single" w:sz="4" w:space="0" w:color="00000A"/>
              <w:bottom w:val="single" w:sz="4" w:space="0" w:color="00000A"/>
              <w:right w:val="single" w:sz="4" w:space="0" w:color="auto"/>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43</w:t>
            </w:r>
          </w:p>
        </w:tc>
        <w:tc>
          <w:tcPr>
            <w:tcW w:w="1037" w:type="dxa"/>
            <w:tcBorders>
              <w:top w:val="single" w:sz="4" w:space="0" w:color="auto"/>
              <w:left w:val="single" w:sz="4" w:space="0" w:color="auto"/>
              <w:bottom w:val="single" w:sz="4" w:space="0" w:color="00000A"/>
              <w:right w:val="single" w:sz="4" w:space="0" w:color="00000A"/>
            </w:tcBorders>
            <w:vAlign w:val="center"/>
          </w:tcPr>
          <w:p w:rsidR="00726E98" w:rsidRPr="00FC0543" w:rsidRDefault="00726E98" w:rsidP="0001684F">
            <w:pPr>
              <w:widowControl w:val="0"/>
              <w:rPr>
                <w:rFonts w:ascii="Times New Roman" w:hAnsi="Times New Roman"/>
                <w:kern w:val="1"/>
                <w:sz w:val="28"/>
                <w:szCs w:val="28"/>
                <w:lang w:bidi="hi-IN"/>
              </w:rPr>
            </w:pPr>
            <w:r w:rsidRPr="00FC0543">
              <w:rPr>
                <w:rFonts w:ascii="Times New Roman" w:hAnsi="Times New Roman"/>
                <w:kern w:val="1"/>
                <w:sz w:val="28"/>
                <w:szCs w:val="28"/>
                <w:lang w:bidi="hi-IN"/>
              </w:rPr>
              <w:t>87</w:t>
            </w:r>
          </w:p>
        </w:tc>
      </w:tr>
    </w:tbl>
    <w:p w:rsidR="00726E98" w:rsidRDefault="00726E98" w:rsidP="0001684F">
      <w:pPr>
        <w:pStyle w:val="afff2"/>
        <w:spacing w:line="360" w:lineRule="auto"/>
        <w:ind w:firstLine="709"/>
        <w:rPr>
          <w:b/>
          <w:sz w:val="28"/>
          <w:szCs w:val="28"/>
        </w:rPr>
      </w:pPr>
    </w:p>
    <w:p w:rsidR="00726E98" w:rsidRPr="00FC0543" w:rsidRDefault="00726E98" w:rsidP="0001684F">
      <w:pPr>
        <w:widowControl w:val="0"/>
        <w:autoSpaceDE w:val="0"/>
        <w:autoSpaceDN w:val="0"/>
        <w:adjustRightInd w:val="0"/>
        <w:spacing w:line="360" w:lineRule="auto"/>
        <w:jc w:val="center"/>
        <w:textAlignment w:val="baseline"/>
        <w:rPr>
          <w:rFonts w:ascii="Times New Roman" w:hAnsi="Times New Roman"/>
          <w:sz w:val="28"/>
          <w:szCs w:val="28"/>
          <w:u w:val="single"/>
        </w:rPr>
      </w:pPr>
      <w:r w:rsidRPr="00FC0543">
        <w:rPr>
          <w:rFonts w:ascii="Times New Roman" w:hAnsi="Times New Roman"/>
          <w:sz w:val="28"/>
          <w:szCs w:val="28"/>
          <w:u w:val="single"/>
        </w:rPr>
        <w:t>Сводные показатели деятельности Управления Росприроднадзора по Пензенской области за 9 месяцев 2018 год в сравнении с отчётным п</w:t>
      </w:r>
      <w:r w:rsidRPr="00FC0543">
        <w:rPr>
          <w:rFonts w:ascii="Times New Roman" w:hAnsi="Times New Roman"/>
          <w:sz w:val="28"/>
          <w:szCs w:val="28"/>
          <w:u w:val="single"/>
        </w:rPr>
        <w:t>е</w:t>
      </w:r>
      <w:r w:rsidRPr="00FC0543">
        <w:rPr>
          <w:rFonts w:ascii="Times New Roman" w:hAnsi="Times New Roman"/>
          <w:sz w:val="28"/>
          <w:szCs w:val="28"/>
          <w:u w:val="single"/>
        </w:rPr>
        <w:t>риодом 2017 и 2016</w:t>
      </w:r>
    </w:p>
    <w:tbl>
      <w:tblPr>
        <w:tblpPr w:leftFromText="180" w:rightFromText="180" w:vertAnchor="text" w:tblpY="1"/>
        <w:tblOverlap w:val="never"/>
        <w:tblW w:w="9477" w:type="dxa"/>
        <w:tblLook w:val="0000"/>
      </w:tblPr>
      <w:tblGrid>
        <w:gridCol w:w="573"/>
        <w:gridCol w:w="3164"/>
        <w:gridCol w:w="1507"/>
        <w:gridCol w:w="1651"/>
        <w:gridCol w:w="1352"/>
        <w:gridCol w:w="1230"/>
      </w:tblGrid>
      <w:tr w:rsidR="00726E98" w:rsidRPr="002D334A" w:rsidTr="0001684F">
        <w:trPr>
          <w:trHeight w:val="546"/>
        </w:trPr>
        <w:tc>
          <w:tcPr>
            <w:tcW w:w="573" w:type="dxa"/>
            <w:tcBorders>
              <w:top w:val="single" w:sz="8" w:space="0" w:color="auto"/>
              <w:left w:val="single" w:sz="8" w:space="0" w:color="auto"/>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r w:rsidRPr="002D334A">
              <w:rPr>
                <w:b/>
                <w:bCs/>
                <w:sz w:val="24"/>
              </w:rPr>
              <w:lastRenderedPageBreak/>
              <w:t>п/п</w:t>
            </w:r>
          </w:p>
        </w:tc>
        <w:tc>
          <w:tcPr>
            <w:tcW w:w="3327" w:type="dxa"/>
            <w:tcBorders>
              <w:top w:val="single" w:sz="8" w:space="0" w:color="auto"/>
              <w:left w:val="single" w:sz="8" w:space="0" w:color="auto"/>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p>
          <w:p w:rsidR="00726E98" w:rsidRPr="002D334A" w:rsidRDefault="00726E98" w:rsidP="0001684F">
            <w:pPr>
              <w:suppressLineNumbers/>
              <w:suppressAutoHyphens/>
              <w:spacing w:line="360" w:lineRule="auto"/>
              <w:jc w:val="center"/>
              <w:rPr>
                <w:b/>
                <w:bCs/>
                <w:sz w:val="24"/>
              </w:rPr>
            </w:pPr>
            <w:r w:rsidRPr="002D334A">
              <w:rPr>
                <w:b/>
                <w:bCs/>
                <w:sz w:val="24"/>
              </w:rPr>
              <w:t xml:space="preserve">Основные </w:t>
            </w:r>
            <w:r w:rsidRPr="002D334A">
              <w:rPr>
                <w:b/>
                <w:bCs/>
                <w:sz w:val="24"/>
              </w:rPr>
              <w:br/>
              <w:t>показатели</w:t>
            </w:r>
          </w:p>
        </w:tc>
        <w:tc>
          <w:tcPr>
            <w:tcW w:w="1368" w:type="dxa"/>
            <w:tcBorders>
              <w:top w:val="single" w:sz="8" w:space="0" w:color="auto"/>
              <w:left w:val="single" w:sz="8" w:space="0" w:color="auto"/>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p>
          <w:p w:rsidR="00726E98" w:rsidRPr="002D334A" w:rsidRDefault="00726E98" w:rsidP="0001684F">
            <w:pPr>
              <w:suppressLineNumbers/>
              <w:suppressAutoHyphens/>
              <w:spacing w:line="360" w:lineRule="auto"/>
              <w:jc w:val="center"/>
              <w:rPr>
                <w:b/>
                <w:bCs/>
                <w:sz w:val="24"/>
              </w:rPr>
            </w:pPr>
            <w:r w:rsidRPr="002D334A">
              <w:rPr>
                <w:b/>
                <w:bCs/>
                <w:sz w:val="24"/>
              </w:rPr>
              <w:t>Единицы измерения</w:t>
            </w:r>
          </w:p>
        </w:tc>
        <w:tc>
          <w:tcPr>
            <w:tcW w:w="1735" w:type="dxa"/>
            <w:tcBorders>
              <w:top w:val="single" w:sz="8" w:space="0" w:color="auto"/>
              <w:left w:val="single" w:sz="8" w:space="0" w:color="auto"/>
              <w:bottom w:val="single" w:sz="8" w:space="0" w:color="auto"/>
              <w:right w:val="single" w:sz="4" w:space="0" w:color="auto"/>
            </w:tcBorders>
            <w:vAlign w:val="center"/>
          </w:tcPr>
          <w:p w:rsidR="00726E98" w:rsidRPr="002D334A" w:rsidRDefault="00726E98" w:rsidP="0001684F">
            <w:pPr>
              <w:suppressLineNumbers/>
              <w:suppressAutoHyphens/>
              <w:spacing w:line="360" w:lineRule="auto"/>
              <w:jc w:val="center"/>
              <w:rPr>
                <w:b/>
                <w:bCs/>
                <w:sz w:val="24"/>
              </w:rPr>
            </w:pPr>
          </w:p>
          <w:p w:rsidR="00726E98" w:rsidRPr="002D334A" w:rsidRDefault="00726E98" w:rsidP="0001684F">
            <w:pPr>
              <w:suppressLineNumbers/>
              <w:suppressAutoHyphens/>
              <w:spacing w:line="360" w:lineRule="auto"/>
              <w:jc w:val="center"/>
              <w:rPr>
                <w:b/>
                <w:bCs/>
                <w:sz w:val="24"/>
              </w:rPr>
            </w:pPr>
            <w:r w:rsidRPr="002D334A">
              <w:rPr>
                <w:b/>
                <w:bCs/>
                <w:sz w:val="24"/>
              </w:rPr>
              <w:t xml:space="preserve">9 месяцев </w:t>
            </w:r>
          </w:p>
          <w:p w:rsidR="00726E98" w:rsidRPr="002D334A" w:rsidRDefault="00726E98" w:rsidP="0001684F">
            <w:pPr>
              <w:suppressLineNumbers/>
              <w:suppressAutoHyphens/>
              <w:spacing w:line="360" w:lineRule="auto"/>
              <w:jc w:val="center"/>
              <w:rPr>
                <w:b/>
                <w:bCs/>
                <w:sz w:val="24"/>
              </w:rPr>
            </w:pPr>
            <w:r w:rsidRPr="002D334A">
              <w:rPr>
                <w:b/>
                <w:bCs/>
                <w:sz w:val="24"/>
              </w:rPr>
              <w:t>2016 года</w:t>
            </w:r>
          </w:p>
        </w:tc>
        <w:tc>
          <w:tcPr>
            <w:tcW w:w="1377" w:type="dxa"/>
            <w:tcBorders>
              <w:top w:val="single" w:sz="8" w:space="0" w:color="auto"/>
              <w:left w:val="single" w:sz="8"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b/>
                <w:bCs/>
                <w:sz w:val="24"/>
              </w:rPr>
            </w:pPr>
          </w:p>
          <w:p w:rsidR="00726E98" w:rsidRPr="002D334A" w:rsidRDefault="00726E98" w:rsidP="0001684F">
            <w:pPr>
              <w:suppressLineNumbers/>
              <w:suppressAutoHyphens/>
              <w:spacing w:line="360" w:lineRule="auto"/>
              <w:jc w:val="center"/>
              <w:rPr>
                <w:b/>
                <w:bCs/>
                <w:sz w:val="24"/>
              </w:rPr>
            </w:pPr>
            <w:r w:rsidRPr="002D334A">
              <w:rPr>
                <w:b/>
                <w:bCs/>
                <w:sz w:val="24"/>
              </w:rPr>
              <w:t xml:space="preserve">9 месяцев  </w:t>
            </w:r>
          </w:p>
          <w:p w:rsidR="00726E98" w:rsidRPr="002D334A" w:rsidRDefault="00726E98" w:rsidP="0001684F">
            <w:pPr>
              <w:suppressLineNumbers/>
              <w:suppressAutoHyphens/>
              <w:spacing w:line="360" w:lineRule="auto"/>
              <w:jc w:val="center"/>
              <w:rPr>
                <w:b/>
                <w:bCs/>
                <w:sz w:val="24"/>
              </w:rPr>
            </w:pPr>
            <w:r w:rsidRPr="002D334A">
              <w:rPr>
                <w:b/>
                <w:bCs/>
                <w:sz w:val="24"/>
              </w:rPr>
              <w:t>2017 года</w:t>
            </w:r>
          </w:p>
        </w:tc>
        <w:tc>
          <w:tcPr>
            <w:tcW w:w="1097" w:type="dxa"/>
            <w:tcBorders>
              <w:top w:val="single" w:sz="8"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b/>
                <w:bCs/>
                <w:sz w:val="24"/>
              </w:rPr>
            </w:pPr>
            <w:r w:rsidRPr="002D334A">
              <w:rPr>
                <w:b/>
                <w:bCs/>
                <w:sz w:val="24"/>
              </w:rPr>
              <w:t xml:space="preserve">9 месяцев    </w:t>
            </w:r>
          </w:p>
          <w:p w:rsidR="00726E98" w:rsidRPr="002D334A" w:rsidRDefault="00726E98" w:rsidP="0001684F">
            <w:pPr>
              <w:suppressLineNumbers/>
              <w:suppressAutoHyphens/>
              <w:spacing w:line="360" w:lineRule="auto"/>
              <w:jc w:val="center"/>
              <w:rPr>
                <w:b/>
                <w:bCs/>
                <w:sz w:val="24"/>
              </w:rPr>
            </w:pPr>
            <w:r w:rsidRPr="002D334A">
              <w:rPr>
                <w:b/>
                <w:bCs/>
                <w:sz w:val="24"/>
              </w:rPr>
              <w:t>201</w:t>
            </w:r>
            <w:r>
              <w:rPr>
                <w:b/>
                <w:bCs/>
                <w:sz w:val="24"/>
              </w:rPr>
              <w:t>8</w:t>
            </w:r>
            <w:r w:rsidRPr="002D334A">
              <w:rPr>
                <w:b/>
                <w:bCs/>
                <w:sz w:val="24"/>
              </w:rPr>
              <w:t xml:space="preserve"> года</w:t>
            </w:r>
          </w:p>
        </w:tc>
      </w:tr>
      <w:tr w:rsidR="00726E98" w:rsidRPr="002D334A" w:rsidTr="0001684F">
        <w:trPr>
          <w:trHeight w:val="294"/>
        </w:trPr>
        <w:tc>
          <w:tcPr>
            <w:tcW w:w="573" w:type="dxa"/>
            <w:tcBorders>
              <w:top w:val="nil"/>
              <w:left w:val="single" w:sz="8" w:space="0" w:color="auto"/>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r w:rsidRPr="002D334A">
              <w:rPr>
                <w:b/>
                <w:bCs/>
                <w:sz w:val="24"/>
              </w:rPr>
              <w:t>1</w:t>
            </w:r>
          </w:p>
        </w:tc>
        <w:tc>
          <w:tcPr>
            <w:tcW w:w="3327" w:type="dxa"/>
            <w:tcBorders>
              <w:top w:val="nil"/>
              <w:left w:val="nil"/>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r w:rsidRPr="002D334A">
              <w:rPr>
                <w:b/>
                <w:bCs/>
                <w:sz w:val="24"/>
              </w:rPr>
              <w:t>2</w:t>
            </w:r>
          </w:p>
        </w:tc>
        <w:tc>
          <w:tcPr>
            <w:tcW w:w="1368" w:type="dxa"/>
            <w:tcBorders>
              <w:top w:val="nil"/>
              <w:left w:val="nil"/>
              <w:bottom w:val="single" w:sz="8" w:space="0" w:color="auto"/>
              <w:right w:val="single" w:sz="8" w:space="0" w:color="auto"/>
            </w:tcBorders>
            <w:vAlign w:val="center"/>
          </w:tcPr>
          <w:p w:rsidR="00726E98" w:rsidRPr="002D334A" w:rsidRDefault="00726E98" w:rsidP="0001684F">
            <w:pPr>
              <w:suppressLineNumbers/>
              <w:suppressAutoHyphens/>
              <w:spacing w:line="360" w:lineRule="auto"/>
              <w:jc w:val="center"/>
              <w:rPr>
                <w:b/>
                <w:bCs/>
                <w:sz w:val="24"/>
              </w:rPr>
            </w:pPr>
            <w:r w:rsidRPr="002D334A">
              <w:rPr>
                <w:b/>
                <w:bCs/>
                <w:sz w:val="24"/>
              </w:rPr>
              <w:t>3</w:t>
            </w:r>
          </w:p>
        </w:tc>
        <w:tc>
          <w:tcPr>
            <w:tcW w:w="1735" w:type="dxa"/>
            <w:tcBorders>
              <w:top w:val="nil"/>
              <w:left w:val="nil"/>
              <w:bottom w:val="single" w:sz="8" w:space="0" w:color="auto"/>
              <w:right w:val="single" w:sz="4" w:space="0" w:color="auto"/>
            </w:tcBorders>
            <w:vAlign w:val="center"/>
          </w:tcPr>
          <w:p w:rsidR="00726E98" w:rsidRPr="002D334A" w:rsidRDefault="00726E98" w:rsidP="0001684F">
            <w:pPr>
              <w:suppressLineNumbers/>
              <w:suppressAutoHyphens/>
              <w:spacing w:line="360" w:lineRule="auto"/>
              <w:jc w:val="center"/>
              <w:rPr>
                <w:b/>
                <w:bCs/>
                <w:sz w:val="24"/>
              </w:rPr>
            </w:pPr>
            <w:r w:rsidRPr="002D334A">
              <w:rPr>
                <w:b/>
                <w:bCs/>
                <w:sz w:val="24"/>
              </w:rPr>
              <w:t>4</w:t>
            </w:r>
          </w:p>
        </w:tc>
        <w:tc>
          <w:tcPr>
            <w:tcW w:w="1377" w:type="dxa"/>
            <w:tcBorders>
              <w:top w:val="single" w:sz="4"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b/>
                <w:bCs/>
                <w:sz w:val="24"/>
              </w:rPr>
            </w:pPr>
            <w:r w:rsidRPr="002D334A">
              <w:rPr>
                <w:b/>
                <w:bCs/>
                <w:sz w:val="24"/>
              </w:rPr>
              <w:t>5</w:t>
            </w:r>
          </w:p>
        </w:tc>
        <w:tc>
          <w:tcPr>
            <w:tcW w:w="1097" w:type="dxa"/>
            <w:tcBorders>
              <w:top w:val="single" w:sz="4"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b/>
                <w:bCs/>
                <w:sz w:val="24"/>
              </w:rPr>
            </w:pPr>
            <w:r>
              <w:rPr>
                <w:b/>
                <w:bCs/>
                <w:sz w:val="24"/>
              </w:rPr>
              <w:t>6</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Проведено проверок</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single" w:sz="4"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197</w:t>
            </w:r>
          </w:p>
        </w:tc>
        <w:tc>
          <w:tcPr>
            <w:tcW w:w="1377" w:type="dxa"/>
            <w:tcBorders>
              <w:top w:val="single" w:sz="4"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143</w:t>
            </w:r>
          </w:p>
        </w:tc>
        <w:tc>
          <w:tcPr>
            <w:tcW w:w="1097" w:type="dxa"/>
            <w:tcBorders>
              <w:top w:val="single" w:sz="4"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122</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Pr>
                <w:bCs/>
                <w:sz w:val="24"/>
              </w:rPr>
              <w:t>2</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Проверено хозяйствующих субъектов</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102</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73</w:t>
            </w:r>
          </w:p>
        </w:tc>
        <w:tc>
          <w:tcPr>
            <w:tcW w:w="1097" w:type="dxa"/>
            <w:tcBorders>
              <w:top w:val="nil"/>
              <w:left w:val="nil"/>
              <w:bottom w:val="single" w:sz="4" w:space="0" w:color="auto"/>
              <w:right w:val="single" w:sz="4" w:space="0" w:color="auto"/>
            </w:tcBorders>
          </w:tcPr>
          <w:p w:rsidR="00726E98" w:rsidRPr="003F754D" w:rsidRDefault="00726E98" w:rsidP="0001684F">
            <w:pPr>
              <w:suppressLineNumbers/>
              <w:suppressAutoHyphens/>
              <w:spacing w:line="360" w:lineRule="auto"/>
              <w:jc w:val="center"/>
              <w:rPr>
                <w:sz w:val="24"/>
                <w:highlight w:val="yellow"/>
              </w:rPr>
            </w:pPr>
            <w:r w:rsidRPr="00173536">
              <w:rPr>
                <w:sz w:val="24"/>
              </w:rPr>
              <w:t>88</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Pr>
                <w:bCs/>
                <w:sz w:val="24"/>
              </w:rPr>
              <w:t>3</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Выявлено нарушений</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92</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93</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157</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4</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Выдано предписаний</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69</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61</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104</w:t>
            </w:r>
          </w:p>
        </w:tc>
      </w:tr>
      <w:tr w:rsidR="00726E98" w:rsidRPr="002D334A" w:rsidTr="0001684F">
        <w:trPr>
          <w:trHeight w:val="828"/>
        </w:trPr>
        <w:tc>
          <w:tcPr>
            <w:tcW w:w="573" w:type="dxa"/>
            <w:tcBorders>
              <w:top w:val="nil"/>
              <w:left w:val="single" w:sz="8" w:space="0" w:color="auto"/>
              <w:bottom w:val="single" w:sz="4" w:space="0" w:color="000000"/>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5</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Рассмотрено административных дел</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127</w:t>
            </w:r>
          </w:p>
        </w:tc>
        <w:tc>
          <w:tcPr>
            <w:tcW w:w="1377" w:type="dxa"/>
            <w:tcBorders>
              <w:top w:val="nil"/>
              <w:left w:val="nil"/>
              <w:bottom w:val="single" w:sz="4" w:space="0" w:color="auto"/>
              <w:right w:val="single" w:sz="4" w:space="0" w:color="auto"/>
            </w:tcBorders>
          </w:tcPr>
          <w:p w:rsidR="00726E98" w:rsidRPr="0071186B" w:rsidRDefault="00726E98" w:rsidP="0001684F">
            <w:pPr>
              <w:suppressLineNumbers/>
              <w:suppressAutoHyphens/>
              <w:spacing w:line="360" w:lineRule="auto"/>
              <w:jc w:val="center"/>
              <w:rPr>
                <w:sz w:val="24"/>
              </w:rPr>
            </w:pPr>
            <w:r w:rsidRPr="0071186B">
              <w:rPr>
                <w:sz w:val="24"/>
              </w:rPr>
              <w:t>134</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176</w:t>
            </w:r>
          </w:p>
        </w:tc>
      </w:tr>
      <w:tr w:rsidR="00726E98" w:rsidRPr="002D334A" w:rsidTr="0001684F">
        <w:trPr>
          <w:trHeight w:val="255"/>
        </w:trPr>
        <w:tc>
          <w:tcPr>
            <w:tcW w:w="573" w:type="dxa"/>
            <w:vMerge w:val="restart"/>
            <w:tcBorders>
              <w:top w:val="nil"/>
              <w:left w:val="single" w:sz="8" w:space="0" w:color="auto"/>
              <w:bottom w:val="single" w:sz="4" w:space="0" w:color="000000"/>
              <w:right w:val="single" w:sz="4" w:space="0" w:color="auto"/>
            </w:tcBorders>
          </w:tcPr>
          <w:p w:rsidR="00726E98" w:rsidRPr="002D334A" w:rsidRDefault="00726E98" w:rsidP="0001684F">
            <w:pPr>
              <w:suppressLineNumbers/>
              <w:suppressAutoHyphens/>
              <w:spacing w:line="360" w:lineRule="auto"/>
              <w:rPr>
                <w:bCs/>
                <w:sz w:val="24"/>
              </w:rPr>
            </w:pPr>
            <w:r w:rsidRPr="002D334A">
              <w:rPr>
                <w:bCs/>
                <w:sz w:val="24"/>
              </w:rPr>
              <w:t>9</w:t>
            </w:r>
          </w:p>
        </w:tc>
        <w:tc>
          <w:tcPr>
            <w:tcW w:w="3327" w:type="dxa"/>
            <w:tcBorders>
              <w:top w:val="single" w:sz="4"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rPr>
                <w:sz w:val="24"/>
              </w:rPr>
            </w:pPr>
            <w:r w:rsidRPr="002D334A">
              <w:rPr>
                <w:sz w:val="24"/>
              </w:rPr>
              <w:t>Привлечено к административной ответственности лиц, всего:</w:t>
            </w:r>
          </w:p>
        </w:tc>
        <w:tc>
          <w:tcPr>
            <w:tcW w:w="1368" w:type="dxa"/>
            <w:tcBorders>
              <w:top w:val="single" w:sz="4"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single" w:sz="4"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120</w:t>
            </w:r>
          </w:p>
        </w:tc>
        <w:tc>
          <w:tcPr>
            <w:tcW w:w="1377" w:type="dxa"/>
            <w:tcBorders>
              <w:top w:val="single" w:sz="4"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123</w:t>
            </w:r>
          </w:p>
        </w:tc>
        <w:tc>
          <w:tcPr>
            <w:tcW w:w="1097" w:type="dxa"/>
            <w:tcBorders>
              <w:top w:val="single" w:sz="4" w:space="0" w:color="auto"/>
              <w:left w:val="single" w:sz="4" w:space="0" w:color="auto"/>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200</w:t>
            </w:r>
          </w:p>
        </w:tc>
      </w:tr>
      <w:tr w:rsidR="00726E98" w:rsidRPr="002D334A" w:rsidTr="0001684F">
        <w:trPr>
          <w:trHeight w:val="315"/>
        </w:trPr>
        <w:tc>
          <w:tcPr>
            <w:tcW w:w="573" w:type="dxa"/>
            <w:vMerge/>
            <w:tcBorders>
              <w:top w:val="nil"/>
              <w:left w:val="single" w:sz="8" w:space="0" w:color="auto"/>
              <w:bottom w:val="single" w:sz="4" w:space="0" w:color="000000"/>
              <w:right w:val="single" w:sz="8" w:space="0" w:color="auto"/>
            </w:tcBorders>
            <w:vAlign w:val="center"/>
          </w:tcPr>
          <w:p w:rsidR="00726E98" w:rsidRPr="002D334A" w:rsidRDefault="00726E98" w:rsidP="0001684F">
            <w:pPr>
              <w:suppressLineNumbers/>
              <w:suppressAutoHyphens/>
              <w:spacing w:line="360" w:lineRule="auto"/>
              <w:rPr>
                <w:bCs/>
                <w:sz w:val="24"/>
              </w:rPr>
            </w:pP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 том числе лиц:</w:t>
            </w:r>
          </w:p>
        </w:tc>
        <w:tc>
          <w:tcPr>
            <w:tcW w:w="1368" w:type="dxa"/>
            <w:tcBorders>
              <w:top w:val="nil"/>
              <w:left w:val="nil"/>
              <w:bottom w:val="single" w:sz="4" w:space="0" w:color="auto"/>
              <w:right w:val="single" w:sz="8"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735"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37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09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10</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юридических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ед.</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30</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49</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73</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11</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должностных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чел.</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59</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50</w:t>
            </w:r>
            <w:r>
              <w:rPr>
                <w:sz w:val="24"/>
              </w:rPr>
              <w:t xml:space="preserve"> </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100</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12</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физических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чел.</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31</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24</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27</w:t>
            </w:r>
          </w:p>
        </w:tc>
      </w:tr>
      <w:tr w:rsidR="00726E98" w:rsidRPr="002D334A" w:rsidTr="0001684F">
        <w:trPr>
          <w:trHeight w:val="255"/>
        </w:trPr>
        <w:tc>
          <w:tcPr>
            <w:tcW w:w="573" w:type="dxa"/>
            <w:vMerge w:val="restart"/>
            <w:tcBorders>
              <w:top w:val="nil"/>
              <w:left w:val="single" w:sz="8" w:space="0" w:color="auto"/>
              <w:bottom w:val="single" w:sz="4" w:space="0" w:color="000000"/>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13</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Наложено штрафов, всего:</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2839,0</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1650,5</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4087,0</w:t>
            </w:r>
          </w:p>
        </w:tc>
      </w:tr>
      <w:tr w:rsidR="00726E98" w:rsidRPr="002D334A" w:rsidTr="0001684F">
        <w:trPr>
          <w:trHeight w:val="315"/>
        </w:trPr>
        <w:tc>
          <w:tcPr>
            <w:tcW w:w="573" w:type="dxa"/>
            <w:vMerge/>
            <w:tcBorders>
              <w:top w:val="nil"/>
              <w:left w:val="single" w:sz="8" w:space="0" w:color="auto"/>
              <w:bottom w:val="single" w:sz="4" w:space="0" w:color="000000"/>
              <w:right w:val="single" w:sz="8" w:space="0" w:color="auto"/>
            </w:tcBorders>
            <w:vAlign w:val="center"/>
          </w:tcPr>
          <w:p w:rsidR="00726E98" w:rsidRPr="002D334A" w:rsidRDefault="00726E98" w:rsidP="0001684F">
            <w:pPr>
              <w:suppressLineNumbers/>
              <w:suppressAutoHyphens/>
              <w:spacing w:line="360" w:lineRule="auto"/>
              <w:rPr>
                <w:bCs/>
                <w:sz w:val="24"/>
              </w:rPr>
            </w:pP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 том числе на лиц:</w:t>
            </w:r>
          </w:p>
        </w:tc>
        <w:tc>
          <w:tcPr>
            <w:tcW w:w="1368" w:type="dxa"/>
            <w:tcBorders>
              <w:top w:val="nil"/>
              <w:left w:val="nil"/>
              <w:bottom w:val="single" w:sz="4" w:space="0" w:color="auto"/>
              <w:right w:val="single" w:sz="8"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735"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37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09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14</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юридических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2300,0</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1240,0</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3281,5</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15</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должностных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522,5</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393,5</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773</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16</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физических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16,5</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17,0</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32,5</w:t>
            </w:r>
          </w:p>
        </w:tc>
      </w:tr>
      <w:tr w:rsidR="00726E98" w:rsidRPr="002D334A" w:rsidTr="0001684F">
        <w:trPr>
          <w:trHeight w:val="255"/>
        </w:trPr>
        <w:tc>
          <w:tcPr>
            <w:tcW w:w="573" w:type="dxa"/>
            <w:vMerge w:val="restart"/>
            <w:tcBorders>
              <w:top w:val="nil"/>
              <w:left w:val="single" w:sz="8" w:space="0" w:color="auto"/>
              <w:bottom w:val="single" w:sz="4" w:space="0" w:color="000000"/>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17</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 xml:space="preserve">Взыскано штрафов, </w:t>
            </w:r>
            <w:r w:rsidRPr="002D334A">
              <w:rPr>
                <w:sz w:val="24"/>
              </w:rPr>
              <w:lastRenderedPageBreak/>
              <w:t>всего:</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lastRenderedPageBreak/>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1854,3</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1737,6</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2233,0</w:t>
            </w:r>
          </w:p>
        </w:tc>
      </w:tr>
      <w:tr w:rsidR="00726E98" w:rsidRPr="002D334A" w:rsidTr="0001684F">
        <w:trPr>
          <w:trHeight w:val="315"/>
        </w:trPr>
        <w:tc>
          <w:tcPr>
            <w:tcW w:w="573" w:type="dxa"/>
            <w:vMerge/>
            <w:tcBorders>
              <w:top w:val="nil"/>
              <w:left w:val="single" w:sz="8" w:space="0" w:color="auto"/>
              <w:bottom w:val="single" w:sz="4" w:space="0" w:color="000000"/>
              <w:right w:val="single" w:sz="8" w:space="0" w:color="auto"/>
            </w:tcBorders>
            <w:vAlign w:val="center"/>
          </w:tcPr>
          <w:p w:rsidR="00726E98" w:rsidRPr="002D334A" w:rsidRDefault="00726E98" w:rsidP="0001684F">
            <w:pPr>
              <w:suppressLineNumbers/>
              <w:suppressAutoHyphens/>
              <w:spacing w:line="360" w:lineRule="auto"/>
              <w:rPr>
                <w:bCs/>
                <w:sz w:val="24"/>
              </w:rPr>
            </w:pP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 том числе с лиц:</w:t>
            </w:r>
          </w:p>
        </w:tc>
        <w:tc>
          <w:tcPr>
            <w:tcW w:w="1368" w:type="dxa"/>
            <w:tcBorders>
              <w:top w:val="nil"/>
              <w:left w:val="nil"/>
              <w:bottom w:val="single" w:sz="4" w:space="0" w:color="auto"/>
              <w:right w:val="single" w:sz="8"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735"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37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c>
          <w:tcPr>
            <w:tcW w:w="1097" w:type="dxa"/>
            <w:tcBorders>
              <w:top w:val="nil"/>
              <w:left w:val="nil"/>
              <w:bottom w:val="single" w:sz="4" w:space="0" w:color="auto"/>
              <w:right w:val="single" w:sz="4" w:space="0" w:color="auto"/>
            </w:tcBorders>
            <w:shd w:val="clear" w:color="auto" w:fill="C0C0C0"/>
          </w:tcPr>
          <w:p w:rsidR="00726E98" w:rsidRPr="002D334A" w:rsidRDefault="00726E98" w:rsidP="0001684F">
            <w:pPr>
              <w:suppressLineNumbers/>
              <w:suppressAutoHyphens/>
              <w:spacing w:line="360" w:lineRule="auto"/>
              <w:jc w:val="center"/>
              <w:rPr>
                <w:sz w:val="24"/>
              </w:rPr>
            </w:pP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18</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юридических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1180,5</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1443,4</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1502,5</w:t>
            </w:r>
          </w:p>
        </w:tc>
      </w:tr>
      <w:tr w:rsidR="00726E98" w:rsidRPr="002D334A" w:rsidTr="0001684F">
        <w:trPr>
          <w:trHeight w:val="255"/>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19</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 xml:space="preserve">должностных </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652,7</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278,8</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705,02</w:t>
            </w:r>
          </w:p>
        </w:tc>
      </w:tr>
      <w:tr w:rsidR="00726E98" w:rsidRPr="002D334A" w:rsidTr="0001684F">
        <w:trPr>
          <w:trHeight w:val="270"/>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20</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физических</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тыс. руб.</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21,1</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15,3</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25,53</w:t>
            </w:r>
          </w:p>
        </w:tc>
      </w:tr>
      <w:tr w:rsidR="00726E98" w:rsidRPr="002D334A" w:rsidTr="0001684F">
        <w:trPr>
          <w:trHeight w:val="270"/>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21</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Внесено представлений</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17</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20</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87</w:t>
            </w:r>
          </w:p>
        </w:tc>
      </w:tr>
      <w:tr w:rsidR="00726E98" w:rsidRPr="002D334A" w:rsidTr="0001684F">
        <w:trPr>
          <w:trHeight w:val="270"/>
        </w:trPr>
        <w:tc>
          <w:tcPr>
            <w:tcW w:w="573" w:type="dxa"/>
            <w:tcBorders>
              <w:top w:val="nil"/>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2</w:t>
            </w:r>
            <w:r>
              <w:rPr>
                <w:bCs/>
                <w:sz w:val="24"/>
              </w:rPr>
              <w:t>2</w:t>
            </w:r>
          </w:p>
        </w:tc>
        <w:tc>
          <w:tcPr>
            <w:tcW w:w="3327"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rPr>
                <w:sz w:val="24"/>
              </w:rPr>
            </w:pPr>
            <w:r w:rsidRPr="002D334A">
              <w:rPr>
                <w:sz w:val="24"/>
              </w:rPr>
              <w:t>Внесено предостережений</w:t>
            </w:r>
          </w:p>
        </w:tc>
        <w:tc>
          <w:tcPr>
            <w:tcW w:w="1368" w:type="dxa"/>
            <w:tcBorders>
              <w:top w:val="nil"/>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w:t>
            </w:r>
          </w:p>
        </w:tc>
        <w:tc>
          <w:tcPr>
            <w:tcW w:w="137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82</w:t>
            </w:r>
          </w:p>
        </w:tc>
        <w:tc>
          <w:tcPr>
            <w:tcW w:w="1097" w:type="dxa"/>
            <w:tcBorders>
              <w:top w:val="nil"/>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224</w:t>
            </w:r>
          </w:p>
        </w:tc>
      </w:tr>
      <w:tr w:rsidR="00726E98" w:rsidRPr="002D334A" w:rsidTr="0001684F">
        <w:trPr>
          <w:trHeight w:val="201"/>
        </w:trPr>
        <w:tc>
          <w:tcPr>
            <w:tcW w:w="573" w:type="dxa"/>
            <w:tcBorders>
              <w:top w:val="single" w:sz="8" w:space="0" w:color="auto"/>
              <w:left w:val="single" w:sz="8" w:space="0" w:color="auto"/>
              <w:bottom w:val="single" w:sz="8"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2</w:t>
            </w:r>
            <w:r>
              <w:rPr>
                <w:bCs/>
                <w:sz w:val="24"/>
              </w:rPr>
              <w:t>3</w:t>
            </w:r>
          </w:p>
        </w:tc>
        <w:tc>
          <w:tcPr>
            <w:tcW w:w="3327" w:type="dxa"/>
            <w:tcBorders>
              <w:top w:val="single" w:sz="8" w:space="0" w:color="auto"/>
              <w:left w:val="nil"/>
              <w:bottom w:val="single" w:sz="8"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Устранено нарушений</w:t>
            </w:r>
          </w:p>
        </w:tc>
        <w:tc>
          <w:tcPr>
            <w:tcW w:w="1368" w:type="dxa"/>
            <w:tcBorders>
              <w:top w:val="single" w:sz="8" w:space="0" w:color="auto"/>
              <w:left w:val="nil"/>
              <w:bottom w:val="single" w:sz="8"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single" w:sz="8" w:space="0" w:color="auto"/>
              <w:left w:val="nil"/>
              <w:bottom w:val="single" w:sz="8"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45</w:t>
            </w:r>
          </w:p>
        </w:tc>
        <w:tc>
          <w:tcPr>
            <w:tcW w:w="1377" w:type="dxa"/>
            <w:tcBorders>
              <w:top w:val="single" w:sz="8" w:space="0" w:color="auto"/>
              <w:left w:val="nil"/>
              <w:bottom w:val="single" w:sz="8"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80</w:t>
            </w:r>
          </w:p>
        </w:tc>
        <w:tc>
          <w:tcPr>
            <w:tcW w:w="1097" w:type="dxa"/>
            <w:tcBorders>
              <w:top w:val="single" w:sz="8" w:space="0" w:color="auto"/>
              <w:left w:val="nil"/>
              <w:bottom w:val="single" w:sz="8"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99</w:t>
            </w:r>
          </w:p>
        </w:tc>
      </w:tr>
      <w:tr w:rsidR="00726E98" w:rsidRPr="002D334A" w:rsidTr="0001684F">
        <w:trPr>
          <w:trHeight w:val="270"/>
        </w:trPr>
        <w:tc>
          <w:tcPr>
            <w:tcW w:w="573" w:type="dxa"/>
            <w:tcBorders>
              <w:top w:val="single" w:sz="8" w:space="0" w:color="auto"/>
              <w:left w:val="single" w:sz="8" w:space="0" w:color="auto"/>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2</w:t>
            </w:r>
            <w:r>
              <w:rPr>
                <w:bCs/>
                <w:sz w:val="24"/>
              </w:rPr>
              <w:t>4</w:t>
            </w:r>
          </w:p>
        </w:tc>
        <w:tc>
          <w:tcPr>
            <w:tcW w:w="3327" w:type="dxa"/>
            <w:tcBorders>
              <w:top w:val="single" w:sz="8" w:space="0" w:color="auto"/>
              <w:left w:val="nil"/>
              <w:bottom w:val="single" w:sz="4" w:space="0" w:color="auto"/>
              <w:right w:val="single" w:sz="8" w:space="0" w:color="auto"/>
            </w:tcBorders>
          </w:tcPr>
          <w:p w:rsidR="00726E98" w:rsidRPr="002D334A" w:rsidRDefault="00726E98" w:rsidP="0001684F">
            <w:pPr>
              <w:suppressLineNumbers/>
              <w:suppressAutoHyphens/>
              <w:spacing w:line="360" w:lineRule="auto"/>
              <w:rPr>
                <w:bCs/>
                <w:sz w:val="24"/>
              </w:rPr>
            </w:pPr>
            <w:r w:rsidRPr="002D334A">
              <w:rPr>
                <w:bCs/>
                <w:sz w:val="24"/>
              </w:rPr>
              <w:t>Выполнено предписаний</w:t>
            </w:r>
          </w:p>
        </w:tc>
        <w:tc>
          <w:tcPr>
            <w:tcW w:w="1368" w:type="dxa"/>
            <w:tcBorders>
              <w:top w:val="single" w:sz="8" w:space="0" w:color="auto"/>
              <w:left w:val="nil"/>
              <w:bottom w:val="single" w:sz="4" w:space="0" w:color="auto"/>
              <w:right w:val="single" w:sz="8" w:space="0" w:color="auto"/>
            </w:tcBorders>
          </w:tcPr>
          <w:p w:rsidR="00726E98" w:rsidRPr="002D334A" w:rsidRDefault="00726E98" w:rsidP="0001684F">
            <w:pPr>
              <w:suppressLineNumbers/>
              <w:suppressAutoHyphens/>
              <w:spacing w:line="360" w:lineRule="auto"/>
              <w:jc w:val="center"/>
              <w:rPr>
                <w:sz w:val="24"/>
              </w:rPr>
            </w:pPr>
            <w:r w:rsidRPr="002D334A">
              <w:rPr>
                <w:sz w:val="24"/>
              </w:rPr>
              <w:t>шт.</w:t>
            </w:r>
          </w:p>
        </w:tc>
        <w:tc>
          <w:tcPr>
            <w:tcW w:w="1735" w:type="dxa"/>
            <w:tcBorders>
              <w:top w:val="single" w:sz="8"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sz w:val="24"/>
              </w:rPr>
              <w:t>90</w:t>
            </w:r>
          </w:p>
        </w:tc>
        <w:tc>
          <w:tcPr>
            <w:tcW w:w="1377" w:type="dxa"/>
            <w:tcBorders>
              <w:top w:val="single" w:sz="8"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sidRPr="002D334A">
              <w:rPr>
                <w:kern w:val="1"/>
                <w:sz w:val="24"/>
                <w:lang w:bidi="hi-IN"/>
              </w:rPr>
              <w:t>53</w:t>
            </w:r>
          </w:p>
        </w:tc>
        <w:tc>
          <w:tcPr>
            <w:tcW w:w="1097" w:type="dxa"/>
            <w:tcBorders>
              <w:top w:val="single" w:sz="8" w:space="0" w:color="auto"/>
              <w:left w:val="nil"/>
              <w:bottom w:val="single" w:sz="4" w:space="0" w:color="auto"/>
              <w:right w:val="single" w:sz="4" w:space="0" w:color="auto"/>
            </w:tcBorders>
          </w:tcPr>
          <w:p w:rsidR="00726E98" w:rsidRPr="002D334A" w:rsidRDefault="00726E98" w:rsidP="0001684F">
            <w:pPr>
              <w:suppressLineNumbers/>
              <w:suppressAutoHyphens/>
              <w:spacing w:line="360" w:lineRule="auto"/>
              <w:jc w:val="center"/>
              <w:rPr>
                <w:sz w:val="24"/>
              </w:rPr>
            </w:pPr>
            <w:r>
              <w:rPr>
                <w:sz w:val="24"/>
              </w:rPr>
              <w:t>28</w:t>
            </w:r>
          </w:p>
        </w:tc>
      </w:tr>
    </w:tbl>
    <w:p w:rsidR="00726E98" w:rsidRPr="00FC6914" w:rsidRDefault="00726E98" w:rsidP="0001684F">
      <w:pPr>
        <w:keepNext/>
        <w:suppressLineNumbers/>
        <w:suppressAutoHyphens/>
        <w:rPr>
          <w:i/>
          <w:sz w:val="28"/>
          <w:szCs w:val="28"/>
        </w:rPr>
      </w:pPr>
    </w:p>
    <w:p w:rsidR="00726E98" w:rsidRPr="00FC0543" w:rsidRDefault="00726E98" w:rsidP="00FC0543">
      <w:pPr>
        <w:pStyle w:val="afff2"/>
        <w:spacing w:line="360" w:lineRule="auto"/>
        <w:jc w:val="both"/>
        <w:rPr>
          <w:b/>
          <w:sz w:val="28"/>
          <w:szCs w:val="28"/>
          <w:u w:val="single"/>
        </w:rPr>
      </w:pPr>
      <w:r w:rsidRPr="00FC0543">
        <w:rPr>
          <w:sz w:val="28"/>
          <w:szCs w:val="28"/>
          <w:u w:val="single"/>
        </w:rPr>
        <w:t>Жалобы и обращения</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xml:space="preserve">- поступило обращений – 325 </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рассмотрено Управлением - 120;</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находятся в работе - 15;</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направлено по подведомственности – 190.</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Работа по рассмотрению поступающих обращений граждан и о</w:t>
      </w:r>
      <w:r w:rsidRPr="00FC0543">
        <w:rPr>
          <w:rFonts w:ascii="Times New Roman" w:hAnsi="Times New Roman"/>
          <w:kern w:val="1"/>
          <w:sz w:val="28"/>
          <w:szCs w:val="28"/>
          <w:lang w:bidi="hi-IN"/>
        </w:rPr>
        <w:t>р</w:t>
      </w:r>
      <w:r w:rsidRPr="00FC0543">
        <w:rPr>
          <w:rFonts w:ascii="Times New Roman" w:hAnsi="Times New Roman"/>
          <w:kern w:val="1"/>
          <w:sz w:val="28"/>
          <w:szCs w:val="28"/>
          <w:lang w:bidi="hi-IN"/>
        </w:rPr>
        <w:t>ганизаций в Управлении организована в соответствии с требованиями Федерального закона от 02.05.2006 № 59-ФЗ «О порядке рассмотрения обращений граждан Российской Федерации».</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xml:space="preserve">Личный прием граждан руководство Управления осуществляет в соответствии с графиком. </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В соответствии с поручением Президента Российской Федерации и в соответствии с Положением о приёмной Президента Российской Фед</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рации в административном центре субъекта Российской Федерации, н</w:t>
      </w:r>
      <w:r w:rsidRPr="00FC0543">
        <w:rPr>
          <w:rFonts w:ascii="Times New Roman" w:hAnsi="Times New Roman"/>
          <w:kern w:val="1"/>
          <w:sz w:val="28"/>
          <w:szCs w:val="28"/>
          <w:lang w:bidi="hi-IN"/>
        </w:rPr>
        <w:t>а</w:t>
      </w:r>
      <w:r w:rsidRPr="00FC0543">
        <w:rPr>
          <w:rFonts w:ascii="Times New Roman" w:hAnsi="Times New Roman"/>
          <w:kern w:val="1"/>
          <w:sz w:val="28"/>
          <w:szCs w:val="28"/>
          <w:lang w:bidi="hi-IN"/>
        </w:rPr>
        <w:t xml:space="preserve">ходящегося в пределах Приволжского Федерального округа, 05.10.2018 </w:t>
      </w:r>
      <w:r w:rsidRPr="00FC0543">
        <w:rPr>
          <w:rFonts w:ascii="Times New Roman" w:hAnsi="Times New Roman"/>
          <w:kern w:val="1"/>
          <w:sz w:val="28"/>
          <w:szCs w:val="28"/>
          <w:lang w:bidi="hi-IN"/>
        </w:rPr>
        <w:lastRenderedPageBreak/>
        <w:t>Руководитель Управления Росприроднадзора по Пензенской области Л</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бедев Евгений Львович провёл личный приём граждан в приёмной Пр</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зидента Российской Федерации в Пензенской области.</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Рассмотрено 7 обращений по таким вопросам как: уборка конте</w:t>
      </w:r>
      <w:r w:rsidRPr="00FC0543">
        <w:rPr>
          <w:rFonts w:ascii="Times New Roman" w:hAnsi="Times New Roman"/>
          <w:kern w:val="1"/>
          <w:sz w:val="28"/>
          <w:szCs w:val="28"/>
          <w:lang w:bidi="hi-IN"/>
        </w:rPr>
        <w:t>й</w:t>
      </w:r>
      <w:r w:rsidRPr="00FC0543">
        <w:rPr>
          <w:rFonts w:ascii="Times New Roman" w:hAnsi="Times New Roman"/>
          <w:kern w:val="1"/>
          <w:sz w:val="28"/>
          <w:szCs w:val="28"/>
          <w:lang w:bidi="hi-IN"/>
        </w:rPr>
        <w:t>нерных площадок, лицензирование, уплата госпошлины, сроки рассмо</w:t>
      </w:r>
      <w:r w:rsidRPr="00FC0543">
        <w:rPr>
          <w:rFonts w:ascii="Times New Roman" w:hAnsi="Times New Roman"/>
          <w:kern w:val="1"/>
          <w:sz w:val="28"/>
          <w:szCs w:val="28"/>
          <w:lang w:bidi="hi-IN"/>
        </w:rPr>
        <w:t>т</w:t>
      </w:r>
      <w:r w:rsidRPr="00FC0543">
        <w:rPr>
          <w:rFonts w:ascii="Times New Roman" w:hAnsi="Times New Roman"/>
          <w:kern w:val="1"/>
          <w:sz w:val="28"/>
          <w:szCs w:val="28"/>
          <w:lang w:bidi="hi-IN"/>
        </w:rPr>
        <w:t>рения документации Управлением Росприроднадзора по Пензенской области, обустройство и состояние родников.</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По каждому вопросу приняты решения и даны подробные разъя</w:t>
      </w:r>
      <w:r w:rsidRPr="00FC0543">
        <w:rPr>
          <w:rFonts w:ascii="Times New Roman" w:hAnsi="Times New Roman"/>
          <w:kern w:val="1"/>
          <w:sz w:val="28"/>
          <w:szCs w:val="28"/>
          <w:lang w:bidi="hi-IN"/>
        </w:rPr>
        <w:t>с</w:t>
      </w:r>
      <w:r w:rsidRPr="00FC0543">
        <w:rPr>
          <w:rFonts w:ascii="Times New Roman" w:hAnsi="Times New Roman"/>
          <w:kern w:val="1"/>
          <w:sz w:val="28"/>
          <w:szCs w:val="28"/>
          <w:lang w:bidi="hi-IN"/>
        </w:rPr>
        <w:t>нения, ряд вопросов взят на контроль.</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За 9 месяцев 2018 год в Управлении Росприроднадзора по Пензе</w:t>
      </w:r>
      <w:r w:rsidRPr="00FC0543">
        <w:rPr>
          <w:rFonts w:ascii="Times New Roman" w:hAnsi="Times New Roman"/>
          <w:kern w:val="1"/>
          <w:sz w:val="28"/>
          <w:szCs w:val="28"/>
          <w:lang w:bidi="hi-IN"/>
        </w:rPr>
        <w:t>н</w:t>
      </w:r>
      <w:r w:rsidRPr="00FC0543">
        <w:rPr>
          <w:rFonts w:ascii="Times New Roman" w:hAnsi="Times New Roman"/>
          <w:kern w:val="1"/>
          <w:sz w:val="28"/>
          <w:szCs w:val="28"/>
          <w:lang w:bidi="hi-IN"/>
        </w:rPr>
        <w:t>ской области поступило и рассмотрено 325 обращения граждан и орг</w:t>
      </w:r>
      <w:r w:rsidRPr="00FC0543">
        <w:rPr>
          <w:rFonts w:ascii="Times New Roman" w:hAnsi="Times New Roman"/>
          <w:kern w:val="1"/>
          <w:sz w:val="28"/>
          <w:szCs w:val="28"/>
          <w:lang w:bidi="hi-IN"/>
        </w:rPr>
        <w:t>а</w:t>
      </w:r>
      <w:r w:rsidRPr="00FC0543">
        <w:rPr>
          <w:rFonts w:ascii="Times New Roman" w:hAnsi="Times New Roman"/>
          <w:kern w:val="1"/>
          <w:sz w:val="28"/>
          <w:szCs w:val="28"/>
          <w:lang w:bidi="hi-IN"/>
        </w:rPr>
        <w:t>низаций. Более половины обращений, а именно 190 обращений, перенаправлено по подведомственности в другие органы государстве</w:t>
      </w:r>
      <w:r w:rsidRPr="00FC0543">
        <w:rPr>
          <w:rFonts w:ascii="Times New Roman" w:hAnsi="Times New Roman"/>
          <w:kern w:val="1"/>
          <w:sz w:val="28"/>
          <w:szCs w:val="28"/>
          <w:lang w:bidi="hi-IN"/>
        </w:rPr>
        <w:t>н</w:t>
      </w:r>
      <w:r w:rsidRPr="00FC0543">
        <w:rPr>
          <w:rFonts w:ascii="Times New Roman" w:hAnsi="Times New Roman"/>
          <w:kern w:val="1"/>
          <w:sz w:val="28"/>
          <w:szCs w:val="28"/>
          <w:lang w:bidi="hi-IN"/>
        </w:rPr>
        <w:t>ной власти в связи с отсутствием наших полномочий, 120 обращений рассмотрено Управлением.</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xml:space="preserve">Обращения касались широкого круга вопросов, среди них жалобы на нарушения: </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водного законодательства (загрязнение водных объектов, огран</w:t>
      </w:r>
      <w:r w:rsidRPr="00FC0543">
        <w:rPr>
          <w:rFonts w:ascii="Times New Roman" w:hAnsi="Times New Roman"/>
          <w:kern w:val="1"/>
          <w:sz w:val="28"/>
          <w:szCs w:val="28"/>
          <w:lang w:bidi="hi-IN"/>
        </w:rPr>
        <w:t>и</w:t>
      </w:r>
      <w:r w:rsidRPr="00FC0543">
        <w:rPr>
          <w:rFonts w:ascii="Times New Roman" w:hAnsi="Times New Roman"/>
          <w:kern w:val="1"/>
          <w:sz w:val="28"/>
          <w:szCs w:val="28"/>
          <w:lang w:bidi="hi-IN"/>
        </w:rPr>
        <w:t>чение доступа к водным объектам, незаконное строительство в водоо</w:t>
      </w:r>
      <w:r w:rsidRPr="00FC0543">
        <w:rPr>
          <w:rFonts w:ascii="Times New Roman" w:hAnsi="Times New Roman"/>
          <w:kern w:val="1"/>
          <w:sz w:val="28"/>
          <w:szCs w:val="28"/>
          <w:lang w:bidi="hi-IN"/>
        </w:rPr>
        <w:t>х</w:t>
      </w:r>
      <w:r w:rsidRPr="00FC0543">
        <w:rPr>
          <w:rFonts w:ascii="Times New Roman" w:hAnsi="Times New Roman"/>
          <w:kern w:val="1"/>
          <w:sz w:val="28"/>
          <w:szCs w:val="28"/>
          <w:lang w:bidi="hi-IN"/>
        </w:rPr>
        <w:t>ранной зоне и др.) – 108 обращений;</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нарушения требований законодательства в области обращения с отходами (несанкционированные свалки, эксплуатация полигонов ТБО и др.)- 100 обращений;</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о нарушениях в области охраны атмосферного воздуха  – 38  о</w:t>
      </w:r>
      <w:r w:rsidRPr="00FC0543">
        <w:rPr>
          <w:rFonts w:ascii="Times New Roman" w:hAnsi="Times New Roman"/>
          <w:kern w:val="1"/>
          <w:sz w:val="28"/>
          <w:szCs w:val="28"/>
          <w:lang w:bidi="hi-IN"/>
        </w:rPr>
        <w:t>б</w:t>
      </w:r>
      <w:r w:rsidRPr="00FC0543">
        <w:rPr>
          <w:rFonts w:ascii="Times New Roman" w:hAnsi="Times New Roman"/>
          <w:kern w:val="1"/>
          <w:sz w:val="28"/>
          <w:szCs w:val="28"/>
          <w:lang w:bidi="hi-IN"/>
        </w:rPr>
        <w:t>ращение;</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 иные вопросы - 79 обращения.</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lastRenderedPageBreak/>
        <w:t>Обращения в адрес Управления Росприроднадзора по Пензенской области поступали из  Федеральной службы по надзору в сфере прир</w:t>
      </w:r>
      <w:r w:rsidRPr="00FC0543">
        <w:rPr>
          <w:rFonts w:ascii="Times New Roman" w:hAnsi="Times New Roman"/>
          <w:kern w:val="1"/>
          <w:sz w:val="28"/>
          <w:szCs w:val="28"/>
          <w:lang w:bidi="hi-IN"/>
        </w:rPr>
        <w:t>о</w:t>
      </w:r>
      <w:r w:rsidRPr="00FC0543">
        <w:rPr>
          <w:rFonts w:ascii="Times New Roman" w:hAnsi="Times New Roman"/>
          <w:kern w:val="1"/>
          <w:sz w:val="28"/>
          <w:szCs w:val="28"/>
          <w:lang w:bidi="hi-IN"/>
        </w:rPr>
        <w:t>допользования (Росприроднадзора), Департамента Федеральной службы по надзору в сфере природопользования ПФО, Прокуратуры Пензенской области,  Администрации г. Пензы, Управления Роспотребнадзора по Пензенской области  непосредственно от граждан, СМИ и др.</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Специалистами Управления Росприроднадзора по Пензенской о</w:t>
      </w:r>
      <w:r w:rsidRPr="00FC0543">
        <w:rPr>
          <w:rFonts w:ascii="Times New Roman" w:hAnsi="Times New Roman"/>
          <w:kern w:val="1"/>
          <w:sz w:val="28"/>
          <w:szCs w:val="28"/>
          <w:lang w:bidi="hi-IN"/>
        </w:rPr>
        <w:t>б</w:t>
      </w:r>
      <w:r w:rsidRPr="00FC0543">
        <w:rPr>
          <w:rFonts w:ascii="Times New Roman" w:hAnsi="Times New Roman"/>
          <w:kern w:val="1"/>
          <w:sz w:val="28"/>
          <w:szCs w:val="28"/>
          <w:lang w:bidi="hi-IN"/>
        </w:rPr>
        <w:t>ласти  направлено обращений  в иные учреждения и организации, в ко</w:t>
      </w:r>
      <w:r w:rsidRPr="00FC0543">
        <w:rPr>
          <w:rFonts w:ascii="Times New Roman" w:hAnsi="Times New Roman"/>
          <w:kern w:val="1"/>
          <w:sz w:val="28"/>
          <w:szCs w:val="28"/>
          <w:lang w:bidi="hi-IN"/>
        </w:rPr>
        <w:t>м</w:t>
      </w:r>
      <w:r w:rsidRPr="00FC0543">
        <w:rPr>
          <w:rFonts w:ascii="Times New Roman" w:hAnsi="Times New Roman"/>
          <w:kern w:val="1"/>
          <w:sz w:val="28"/>
          <w:szCs w:val="28"/>
          <w:lang w:bidi="hi-IN"/>
        </w:rPr>
        <w:t>петенцию которых входит решение вопросов, содержащихся в них- 120 обращений.</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Управлением Росприроднадзора по Пензенской области по фактам обращений проводились внеплановые выездные проверки и рейдовые мероприятия. Следует отметить, что не все жалобы обоснованны: при выезде на место предполагаемого правонарушения факты, указанные в обращениях, не всегда находят своё подтверждение.</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Увеличилось число анонимных обращений по вопросам наруш</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ний природоохранного законодательства, в таких случаях наше Управл</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ние, так же реагирует и организует выезды для подтверждения фактов изложенных в таких безликих обращениях.</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6"/>
        <w:gridCol w:w="1349"/>
        <w:gridCol w:w="1349"/>
        <w:gridCol w:w="1349"/>
        <w:gridCol w:w="2391"/>
      </w:tblGrid>
      <w:tr w:rsidR="00726E98" w:rsidRPr="00FC0543" w:rsidTr="0001684F">
        <w:tc>
          <w:tcPr>
            <w:tcW w:w="10137" w:type="dxa"/>
            <w:gridSpan w:val="5"/>
          </w:tcPr>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Количество обращений граждан и организаций</w:t>
            </w:r>
          </w:p>
        </w:tc>
      </w:tr>
      <w:tr w:rsidR="00726E98" w:rsidRPr="00FC0543" w:rsidTr="0001684F">
        <w:tc>
          <w:tcPr>
            <w:tcW w:w="26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В отношении:</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2015</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2016</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2017</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2018 (9 месяцев)</w:t>
            </w:r>
          </w:p>
        </w:tc>
      </w:tr>
      <w:tr w:rsidR="00726E98" w:rsidRPr="00FC0543" w:rsidTr="0001684F">
        <w:tc>
          <w:tcPr>
            <w:tcW w:w="26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Субъектов малого бизнеса</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10</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32</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41</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25</w:t>
            </w:r>
          </w:p>
        </w:tc>
      </w:tr>
      <w:tr w:rsidR="00726E98" w:rsidRPr="00FC0543" w:rsidTr="0001684F">
        <w:tc>
          <w:tcPr>
            <w:tcW w:w="26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Субъектов средн</w:t>
            </w:r>
            <w:r w:rsidRPr="00FC0543">
              <w:rPr>
                <w:rFonts w:ascii="Times New Roman" w:hAnsi="Times New Roman"/>
                <w:kern w:val="1"/>
                <w:sz w:val="28"/>
                <w:szCs w:val="28"/>
                <w:lang w:bidi="hi-IN"/>
              </w:rPr>
              <w:t>е</w:t>
            </w:r>
            <w:r w:rsidRPr="00FC0543">
              <w:rPr>
                <w:rFonts w:ascii="Times New Roman" w:hAnsi="Times New Roman"/>
                <w:kern w:val="1"/>
                <w:sz w:val="28"/>
                <w:szCs w:val="28"/>
                <w:lang w:bidi="hi-IN"/>
              </w:rPr>
              <w:t>го бизнеса</w:t>
            </w:r>
          </w:p>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lastRenderedPageBreak/>
              <w:t>7</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48</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27</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10</w:t>
            </w:r>
          </w:p>
        </w:tc>
      </w:tr>
      <w:tr w:rsidR="00726E98" w:rsidRPr="00FC0543" w:rsidTr="0001684F">
        <w:tc>
          <w:tcPr>
            <w:tcW w:w="26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lastRenderedPageBreak/>
              <w:t>Субъектов крупн</w:t>
            </w:r>
            <w:r w:rsidRPr="00FC0543">
              <w:rPr>
                <w:rFonts w:ascii="Times New Roman" w:hAnsi="Times New Roman"/>
                <w:kern w:val="1"/>
                <w:sz w:val="28"/>
                <w:szCs w:val="28"/>
                <w:lang w:bidi="hi-IN"/>
              </w:rPr>
              <w:t>о</w:t>
            </w:r>
            <w:r w:rsidRPr="00FC0543">
              <w:rPr>
                <w:rFonts w:ascii="Times New Roman" w:hAnsi="Times New Roman"/>
                <w:kern w:val="1"/>
                <w:sz w:val="28"/>
                <w:szCs w:val="28"/>
                <w:lang w:bidi="hi-IN"/>
              </w:rPr>
              <w:t>го бизнеса</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4</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5</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18</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15</w:t>
            </w:r>
          </w:p>
        </w:tc>
      </w:tr>
      <w:tr w:rsidR="00726E98" w:rsidRPr="00FC0543" w:rsidTr="0001684F">
        <w:trPr>
          <w:trHeight w:val="1052"/>
        </w:trPr>
        <w:tc>
          <w:tcPr>
            <w:tcW w:w="26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Неопределенного круга лиц и иные обращения гра</w:t>
            </w:r>
            <w:r w:rsidRPr="00FC0543">
              <w:rPr>
                <w:rFonts w:ascii="Times New Roman" w:hAnsi="Times New Roman"/>
                <w:kern w:val="1"/>
                <w:sz w:val="28"/>
                <w:szCs w:val="28"/>
                <w:lang w:bidi="hi-IN"/>
              </w:rPr>
              <w:t>ж</w:t>
            </w:r>
            <w:r w:rsidRPr="00FC0543">
              <w:rPr>
                <w:rFonts w:ascii="Times New Roman" w:hAnsi="Times New Roman"/>
                <w:kern w:val="1"/>
                <w:sz w:val="28"/>
                <w:szCs w:val="28"/>
                <w:lang w:bidi="hi-IN"/>
              </w:rPr>
              <w:t>дан</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102</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212</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256</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275</w:t>
            </w:r>
          </w:p>
        </w:tc>
      </w:tr>
      <w:tr w:rsidR="00726E98" w:rsidRPr="00FC0543" w:rsidTr="0001684F">
        <w:tc>
          <w:tcPr>
            <w:tcW w:w="2660" w:type="dxa"/>
          </w:tcPr>
          <w:p w:rsidR="00726E98" w:rsidRPr="00FC0543" w:rsidRDefault="00726E98" w:rsidP="0001684F">
            <w:pPr>
              <w:widowControl w:val="0"/>
              <w:tabs>
                <w:tab w:val="left" w:pos="0"/>
              </w:tabs>
              <w:autoSpaceDE w:val="0"/>
              <w:autoSpaceDN w:val="0"/>
              <w:adjustRightInd w:val="0"/>
              <w:spacing w:line="360" w:lineRule="auto"/>
              <w:ind w:firstLine="709"/>
              <w:rPr>
                <w:rFonts w:ascii="Times New Roman" w:hAnsi="Times New Roman"/>
                <w:kern w:val="1"/>
                <w:sz w:val="28"/>
                <w:szCs w:val="28"/>
                <w:lang w:bidi="hi-IN"/>
              </w:rPr>
            </w:pPr>
            <w:r w:rsidRPr="00FC0543">
              <w:rPr>
                <w:rFonts w:ascii="Times New Roman" w:hAnsi="Times New Roman"/>
                <w:kern w:val="1"/>
                <w:sz w:val="28"/>
                <w:szCs w:val="28"/>
                <w:lang w:bidi="hi-IN"/>
              </w:rPr>
              <w:t>Всего</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123</w:t>
            </w:r>
          </w:p>
        </w:tc>
        <w:tc>
          <w:tcPr>
            <w:tcW w:w="155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297</w:t>
            </w:r>
          </w:p>
        </w:tc>
        <w:tc>
          <w:tcPr>
            <w:tcW w:w="1560"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342</w:t>
            </w:r>
          </w:p>
        </w:tc>
        <w:tc>
          <w:tcPr>
            <w:tcW w:w="2799" w:type="dxa"/>
          </w:tcPr>
          <w:p w:rsidR="00726E98" w:rsidRPr="00FC0543" w:rsidRDefault="00726E98" w:rsidP="0001684F">
            <w:pPr>
              <w:widowControl w:val="0"/>
              <w:tabs>
                <w:tab w:val="left" w:pos="0"/>
              </w:tabs>
              <w:autoSpaceDE w:val="0"/>
              <w:autoSpaceDN w:val="0"/>
              <w:adjustRightInd w:val="0"/>
              <w:spacing w:line="360" w:lineRule="auto"/>
              <w:rPr>
                <w:rFonts w:ascii="Times New Roman" w:hAnsi="Times New Roman"/>
                <w:kern w:val="1"/>
                <w:sz w:val="28"/>
                <w:szCs w:val="28"/>
                <w:lang w:bidi="hi-IN"/>
              </w:rPr>
            </w:pPr>
            <w:r w:rsidRPr="00FC0543">
              <w:rPr>
                <w:rFonts w:ascii="Times New Roman" w:hAnsi="Times New Roman"/>
                <w:kern w:val="1"/>
                <w:sz w:val="28"/>
                <w:szCs w:val="28"/>
                <w:lang w:bidi="hi-IN"/>
              </w:rPr>
              <w:t>325</w:t>
            </w:r>
          </w:p>
        </w:tc>
      </w:tr>
    </w:tbl>
    <w:p w:rsidR="00726E98" w:rsidRPr="00FC0543" w:rsidRDefault="00726E98" w:rsidP="0001684F">
      <w:pPr>
        <w:pStyle w:val="afff2"/>
        <w:spacing w:line="360" w:lineRule="auto"/>
        <w:ind w:firstLine="709"/>
        <w:jc w:val="both"/>
        <w:rPr>
          <w:b/>
          <w:sz w:val="28"/>
          <w:szCs w:val="28"/>
        </w:rPr>
      </w:pPr>
    </w:p>
    <w:p w:rsidR="00726E98" w:rsidRPr="008C4DAD" w:rsidRDefault="00726E98" w:rsidP="0001684F">
      <w:pPr>
        <w:pStyle w:val="afff2"/>
        <w:spacing w:line="360" w:lineRule="auto"/>
        <w:ind w:firstLine="709"/>
        <w:jc w:val="both"/>
        <w:rPr>
          <w:b/>
          <w:i/>
          <w:sz w:val="28"/>
          <w:szCs w:val="28"/>
        </w:rPr>
      </w:pPr>
      <w:r w:rsidRPr="008C4DAD">
        <w:rPr>
          <w:b/>
          <w:i/>
          <w:sz w:val="28"/>
          <w:szCs w:val="28"/>
        </w:rPr>
        <w:t>В области охраны атмосферного воздуха</w:t>
      </w:r>
    </w:p>
    <w:p w:rsidR="00726E98" w:rsidRPr="00FC0543" w:rsidRDefault="00726E98" w:rsidP="0001684F">
      <w:pPr>
        <w:pStyle w:val="afff2"/>
        <w:spacing w:line="360" w:lineRule="auto"/>
        <w:ind w:firstLine="709"/>
        <w:jc w:val="both"/>
        <w:rPr>
          <w:sz w:val="28"/>
          <w:szCs w:val="28"/>
        </w:rPr>
      </w:pPr>
      <w:r w:rsidRPr="00FC0543">
        <w:rPr>
          <w:sz w:val="28"/>
          <w:szCs w:val="28"/>
        </w:rPr>
        <w:t xml:space="preserve">Проведено 32 провероки: плановых – 14, внеплановых – 18, </w:t>
      </w:r>
    </w:p>
    <w:p w:rsidR="00726E98" w:rsidRPr="00FC0543" w:rsidRDefault="00726E98" w:rsidP="0001684F">
      <w:pPr>
        <w:pStyle w:val="afff2"/>
        <w:spacing w:line="360" w:lineRule="auto"/>
        <w:ind w:firstLine="709"/>
        <w:jc w:val="both"/>
        <w:rPr>
          <w:sz w:val="28"/>
          <w:szCs w:val="28"/>
        </w:rPr>
      </w:pPr>
      <w:r w:rsidRPr="00FC0543">
        <w:rPr>
          <w:sz w:val="28"/>
          <w:szCs w:val="28"/>
        </w:rPr>
        <w:t>Выявлено 30 нарушений; устранено 31 нарушение.</w:t>
      </w:r>
    </w:p>
    <w:p w:rsidR="00726E98" w:rsidRPr="00FC0543" w:rsidRDefault="00726E98" w:rsidP="0001684F">
      <w:pPr>
        <w:pStyle w:val="afff2"/>
        <w:spacing w:line="360" w:lineRule="auto"/>
        <w:ind w:firstLine="709"/>
        <w:jc w:val="both"/>
        <w:rPr>
          <w:sz w:val="28"/>
          <w:szCs w:val="28"/>
        </w:rPr>
      </w:pPr>
      <w:r w:rsidRPr="00FC0543">
        <w:rPr>
          <w:sz w:val="28"/>
          <w:szCs w:val="28"/>
        </w:rPr>
        <w:t>Привлечено к ответственности 44:</w:t>
      </w:r>
    </w:p>
    <w:p w:rsidR="00726E98" w:rsidRPr="00FC0543" w:rsidRDefault="00726E98" w:rsidP="0001684F">
      <w:pPr>
        <w:pStyle w:val="afff2"/>
        <w:spacing w:line="360" w:lineRule="auto"/>
        <w:ind w:firstLine="709"/>
        <w:jc w:val="both"/>
        <w:rPr>
          <w:sz w:val="28"/>
          <w:szCs w:val="28"/>
        </w:rPr>
      </w:pPr>
      <w:r w:rsidRPr="00FC0543">
        <w:rPr>
          <w:sz w:val="28"/>
          <w:szCs w:val="28"/>
        </w:rPr>
        <w:t>- юридических лиц – 21;</w:t>
      </w:r>
    </w:p>
    <w:p w:rsidR="00726E98" w:rsidRPr="00FC0543" w:rsidRDefault="00726E98" w:rsidP="0001684F">
      <w:pPr>
        <w:pStyle w:val="afff2"/>
        <w:spacing w:line="360" w:lineRule="auto"/>
        <w:ind w:firstLine="709"/>
        <w:jc w:val="both"/>
        <w:rPr>
          <w:sz w:val="28"/>
          <w:szCs w:val="28"/>
        </w:rPr>
      </w:pPr>
      <w:r w:rsidRPr="00FC0543">
        <w:rPr>
          <w:sz w:val="28"/>
          <w:szCs w:val="28"/>
        </w:rPr>
        <w:t>- должностных лиц – 23;</w:t>
      </w:r>
    </w:p>
    <w:p w:rsidR="00726E98" w:rsidRPr="00FC0543" w:rsidRDefault="00726E98" w:rsidP="0001684F">
      <w:pPr>
        <w:pStyle w:val="afff2"/>
        <w:spacing w:line="360" w:lineRule="auto"/>
        <w:ind w:firstLine="709"/>
        <w:jc w:val="both"/>
        <w:rPr>
          <w:sz w:val="28"/>
          <w:szCs w:val="28"/>
        </w:rPr>
      </w:pPr>
      <w:r w:rsidRPr="00FC0543">
        <w:rPr>
          <w:sz w:val="28"/>
          <w:szCs w:val="28"/>
        </w:rPr>
        <w:t>- граждан – 0 (0).</w:t>
      </w:r>
    </w:p>
    <w:p w:rsidR="00726E98" w:rsidRPr="00FC0543" w:rsidRDefault="00726E98" w:rsidP="0001684F">
      <w:pPr>
        <w:pStyle w:val="afff2"/>
        <w:spacing w:line="360" w:lineRule="auto"/>
        <w:ind w:firstLine="709"/>
        <w:jc w:val="both"/>
        <w:rPr>
          <w:sz w:val="28"/>
          <w:szCs w:val="28"/>
        </w:rPr>
      </w:pPr>
      <w:r w:rsidRPr="00FC0543">
        <w:rPr>
          <w:sz w:val="28"/>
          <w:szCs w:val="28"/>
        </w:rPr>
        <w:t>Наложено штрафов, всего – 704 тыс. рублей, в т.ч.:</w:t>
      </w:r>
    </w:p>
    <w:p w:rsidR="00726E98" w:rsidRPr="00FC0543" w:rsidRDefault="00726E98" w:rsidP="0001684F">
      <w:pPr>
        <w:pStyle w:val="afff2"/>
        <w:spacing w:line="360" w:lineRule="auto"/>
        <w:ind w:firstLine="709"/>
        <w:jc w:val="both"/>
        <w:rPr>
          <w:sz w:val="28"/>
          <w:szCs w:val="28"/>
        </w:rPr>
      </w:pPr>
      <w:r w:rsidRPr="00FC0543">
        <w:rPr>
          <w:sz w:val="28"/>
          <w:szCs w:val="28"/>
        </w:rPr>
        <w:t>- на юридических лиц – 610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на должностных лиц – 94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на граждан - 0.</w:t>
      </w:r>
    </w:p>
    <w:p w:rsidR="00726E98" w:rsidRPr="00FC0543" w:rsidRDefault="00726E98" w:rsidP="0001684F">
      <w:pPr>
        <w:pStyle w:val="afff2"/>
        <w:spacing w:line="360" w:lineRule="auto"/>
        <w:ind w:firstLine="709"/>
        <w:jc w:val="both"/>
        <w:rPr>
          <w:sz w:val="28"/>
          <w:szCs w:val="28"/>
        </w:rPr>
      </w:pPr>
      <w:r w:rsidRPr="00FC0543">
        <w:rPr>
          <w:sz w:val="28"/>
          <w:szCs w:val="28"/>
        </w:rPr>
        <w:t>Взыскано штрафов, всего – 509 тыс. рублей, в т.ч.:</w:t>
      </w:r>
    </w:p>
    <w:p w:rsidR="00726E98" w:rsidRPr="00FC0543" w:rsidRDefault="00726E98" w:rsidP="0001684F">
      <w:pPr>
        <w:pStyle w:val="afff2"/>
        <w:spacing w:line="360" w:lineRule="auto"/>
        <w:ind w:firstLine="709"/>
        <w:jc w:val="both"/>
        <w:rPr>
          <w:sz w:val="28"/>
          <w:szCs w:val="28"/>
        </w:rPr>
      </w:pPr>
      <w:r w:rsidRPr="00FC0543">
        <w:rPr>
          <w:sz w:val="28"/>
          <w:szCs w:val="28"/>
        </w:rPr>
        <w:t>- с юридических лиц – 410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с должностных лиц – 99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с граждан - 0.</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Основными нарушениями являются:</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 отсутствие производственного контроля за соблюдением уст</w:t>
      </w:r>
      <w:r w:rsidRPr="00FC0543">
        <w:rPr>
          <w:rFonts w:ascii="Times New Roman" w:hAnsi="Times New Roman"/>
          <w:sz w:val="28"/>
          <w:szCs w:val="28"/>
        </w:rPr>
        <w:t>а</w:t>
      </w:r>
      <w:r w:rsidRPr="00FC0543">
        <w:rPr>
          <w:rFonts w:ascii="Times New Roman" w:hAnsi="Times New Roman"/>
          <w:sz w:val="28"/>
          <w:szCs w:val="28"/>
        </w:rPr>
        <w:t>новленных нормативов ПДВ на организованных источниках выбросов загрязняющих веществ в атмосферный воздух;</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не проведена инвентаризация стационарных источников и в</w:t>
      </w:r>
      <w:r w:rsidRPr="00FC0543">
        <w:rPr>
          <w:rFonts w:ascii="Times New Roman" w:hAnsi="Times New Roman"/>
          <w:sz w:val="28"/>
          <w:szCs w:val="28"/>
        </w:rPr>
        <w:t>ы</w:t>
      </w:r>
      <w:r w:rsidRPr="00FC0543">
        <w:rPr>
          <w:rFonts w:ascii="Times New Roman" w:hAnsi="Times New Roman"/>
          <w:sz w:val="28"/>
          <w:szCs w:val="28"/>
        </w:rPr>
        <w:t>бросов загрязняющих веществ в атмосферный воздух, не разработан проект нормативов предельно допустимых выбросов загрязняющих в</w:t>
      </w:r>
      <w:r w:rsidRPr="00FC0543">
        <w:rPr>
          <w:rFonts w:ascii="Times New Roman" w:hAnsi="Times New Roman"/>
          <w:sz w:val="28"/>
          <w:szCs w:val="28"/>
        </w:rPr>
        <w:t>е</w:t>
      </w:r>
      <w:r w:rsidRPr="00FC0543">
        <w:rPr>
          <w:rFonts w:ascii="Times New Roman" w:hAnsi="Times New Roman"/>
          <w:sz w:val="28"/>
          <w:szCs w:val="28"/>
        </w:rPr>
        <w:t>ществ в атмосферный воздух;</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нарушение Правил эксплуатации установок очистки газа;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в проекте нормативов ПДВ учтены не все источники загрязнения атмосферного воздуха;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невыполнение в установленный срок законного предписания должностного лица, осуществляющего государственный надзор (ко</w:t>
      </w:r>
      <w:r w:rsidRPr="00FC0543">
        <w:rPr>
          <w:rFonts w:ascii="Times New Roman" w:hAnsi="Times New Roman"/>
          <w:sz w:val="28"/>
          <w:szCs w:val="28"/>
        </w:rPr>
        <w:t>н</w:t>
      </w:r>
      <w:r w:rsidRPr="00FC0543">
        <w:rPr>
          <w:rFonts w:ascii="Times New Roman" w:hAnsi="Times New Roman"/>
          <w:sz w:val="28"/>
          <w:szCs w:val="28"/>
        </w:rPr>
        <w:t>троль), об устранении нарушений законодательства в области охраны атмосферного воздуха.</w:t>
      </w:r>
    </w:p>
    <w:p w:rsidR="00726E98" w:rsidRPr="008C4DAD" w:rsidRDefault="00726E98" w:rsidP="0001684F">
      <w:pPr>
        <w:spacing w:line="360" w:lineRule="auto"/>
        <w:ind w:firstLine="709"/>
        <w:rPr>
          <w:rFonts w:ascii="Times New Roman" w:hAnsi="Times New Roman"/>
          <w:b/>
          <w:i/>
          <w:sz w:val="28"/>
          <w:szCs w:val="28"/>
        </w:rPr>
      </w:pPr>
      <w:r w:rsidRPr="008C4DAD">
        <w:rPr>
          <w:rFonts w:ascii="Times New Roman" w:hAnsi="Times New Roman"/>
          <w:b/>
          <w:i/>
          <w:sz w:val="28"/>
          <w:szCs w:val="28"/>
        </w:rPr>
        <w:t>Примеры выявленных нарушений при проведении плановых в</w:t>
      </w:r>
      <w:r w:rsidRPr="008C4DAD">
        <w:rPr>
          <w:rFonts w:ascii="Times New Roman" w:hAnsi="Times New Roman"/>
          <w:b/>
          <w:i/>
          <w:sz w:val="28"/>
          <w:szCs w:val="28"/>
        </w:rPr>
        <w:t>ы</w:t>
      </w:r>
      <w:r w:rsidRPr="008C4DAD">
        <w:rPr>
          <w:rFonts w:ascii="Times New Roman" w:hAnsi="Times New Roman"/>
          <w:b/>
          <w:i/>
          <w:sz w:val="28"/>
          <w:szCs w:val="28"/>
        </w:rPr>
        <w:t>ездных проверок:</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ТНВ «Пугачевское» осуществляет деятельность с нарушением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деятельность в отсутствие устано</w:t>
      </w:r>
      <w:r w:rsidRPr="00FC0543">
        <w:rPr>
          <w:rFonts w:ascii="Times New Roman" w:hAnsi="Times New Roman"/>
          <w:sz w:val="28"/>
          <w:szCs w:val="28"/>
        </w:rPr>
        <w:t>в</w:t>
      </w:r>
      <w:r w:rsidRPr="00FC0543">
        <w:rPr>
          <w:rFonts w:ascii="Times New Roman" w:hAnsi="Times New Roman"/>
          <w:sz w:val="28"/>
          <w:szCs w:val="28"/>
        </w:rPr>
        <w:t>ленных нормативов выбросов вредных (загрязняющих) веществ в атм</w:t>
      </w:r>
      <w:r w:rsidRPr="00FC0543">
        <w:rPr>
          <w:rFonts w:ascii="Times New Roman" w:hAnsi="Times New Roman"/>
          <w:sz w:val="28"/>
          <w:szCs w:val="28"/>
        </w:rPr>
        <w:t>о</w:t>
      </w:r>
      <w:r w:rsidRPr="00FC0543">
        <w:rPr>
          <w:rFonts w:ascii="Times New Roman" w:hAnsi="Times New Roman"/>
          <w:sz w:val="28"/>
          <w:szCs w:val="28"/>
        </w:rPr>
        <w:t>сферный воздух. Нарушена: ч.3 ст.12 ФЗ «Об охране атмосферного воздуха». За данное правонарушение предусмотрена административная ответственность в соответствии со ст.8.1 КоАП РФ. Ответственность за выявленное нарушение несет юридическое лицо и должностное лицо – директор ТНВ «Пугачевское». Наложен штраф на юридическое лицо в размере 20,0 тыс. рублей, на должностное лицо в размере 2,0 тыс. ру</w:t>
      </w:r>
      <w:r w:rsidRPr="00FC0543">
        <w:rPr>
          <w:rFonts w:ascii="Times New Roman" w:hAnsi="Times New Roman"/>
          <w:sz w:val="28"/>
          <w:szCs w:val="28"/>
        </w:rPr>
        <w:t>б</w:t>
      </w:r>
      <w:r w:rsidRPr="00FC0543">
        <w:rPr>
          <w:rFonts w:ascii="Times New Roman" w:hAnsi="Times New Roman"/>
          <w:sz w:val="28"/>
          <w:szCs w:val="28"/>
        </w:rPr>
        <w:t>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 предприятие осуществляет выброс вредных (загрязняющих) в</w:t>
      </w:r>
      <w:r w:rsidRPr="00FC0543">
        <w:rPr>
          <w:rFonts w:ascii="Times New Roman" w:hAnsi="Times New Roman"/>
          <w:sz w:val="28"/>
          <w:szCs w:val="28"/>
        </w:rPr>
        <w:t>е</w:t>
      </w:r>
      <w:r w:rsidRPr="00FC0543">
        <w:rPr>
          <w:rFonts w:ascii="Times New Roman" w:hAnsi="Times New Roman"/>
          <w:sz w:val="28"/>
          <w:szCs w:val="28"/>
        </w:rPr>
        <w:t>ществ в атмосферный воздух стационарными источниками без спец</w:t>
      </w:r>
      <w:r w:rsidRPr="00FC0543">
        <w:rPr>
          <w:rFonts w:ascii="Times New Roman" w:hAnsi="Times New Roman"/>
          <w:sz w:val="28"/>
          <w:szCs w:val="28"/>
        </w:rPr>
        <w:t>и</w:t>
      </w:r>
      <w:r w:rsidRPr="00FC0543">
        <w:rPr>
          <w:rFonts w:ascii="Times New Roman" w:hAnsi="Times New Roman"/>
          <w:sz w:val="28"/>
          <w:szCs w:val="28"/>
        </w:rPr>
        <w:t>ального разрешения. Нарушена: ч.1 ст.14 ФЗ «Об охране атмосферного воздуха». За данное правонарушение предусмотрена административная ответственность в соответствии с ч.1 ст.8.21 КоАП РФ. Ответственность за выявленное нарушение несет юридическое лицо и должностное лицо – директор ТНВ «Пугачевское». Наложен штраф на юридическое лицо в размере 180,0 тыс. рублей, на должностное лицо в размере 40,0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ООО «Благодатское» осуществляет деятельность с нарушением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предприятием не проведена инвентаризация стационарных и</w:t>
      </w:r>
      <w:r w:rsidRPr="00FC0543">
        <w:rPr>
          <w:rFonts w:ascii="Times New Roman" w:hAnsi="Times New Roman"/>
          <w:sz w:val="28"/>
          <w:szCs w:val="28"/>
        </w:rPr>
        <w:t>с</w:t>
      </w:r>
      <w:r w:rsidRPr="00FC0543">
        <w:rPr>
          <w:rFonts w:ascii="Times New Roman" w:hAnsi="Times New Roman"/>
          <w:sz w:val="28"/>
          <w:szCs w:val="28"/>
        </w:rPr>
        <w:t>точников и выбросов загрязняющих веществ в атмосферный воздух. Н</w:t>
      </w:r>
      <w:r w:rsidRPr="00FC0543">
        <w:rPr>
          <w:rFonts w:ascii="Times New Roman" w:hAnsi="Times New Roman"/>
          <w:sz w:val="28"/>
          <w:szCs w:val="28"/>
        </w:rPr>
        <w:t>а</w:t>
      </w:r>
      <w:r w:rsidRPr="00FC0543">
        <w:rPr>
          <w:rFonts w:ascii="Times New Roman" w:hAnsi="Times New Roman"/>
          <w:sz w:val="28"/>
          <w:szCs w:val="28"/>
        </w:rPr>
        <w:t>рушены: ч.1 ст.22, п.1 ч.1 ст.30 ФЗ «Об охране атмосферного воздуха». За данное правонарушение предусмотрена административная ответс</w:t>
      </w:r>
      <w:r w:rsidRPr="00FC0543">
        <w:rPr>
          <w:rFonts w:ascii="Times New Roman" w:hAnsi="Times New Roman"/>
          <w:sz w:val="28"/>
          <w:szCs w:val="28"/>
        </w:rPr>
        <w:t>т</w:t>
      </w:r>
      <w:r w:rsidRPr="00FC0543">
        <w:rPr>
          <w:rFonts w:ascii="Times New Roman" w:hAnsi="Times New Roman"/>
          <w:sz w:val="28"/>
          <w:szCs w:val="28"/>
        </w:rPr>
        <w:t>венность в соответствии со ст.8.1 КоАП РФ. Ответственность за выя</w:t>
      </w:r>
      <w:r w:rsidRPr="00FC0543">
        <w:rPr>
          <w:rFonts w:ascii="Times New Roman" w:hAnsi="Times New Roman"/>
          <w:sz w:val="28"/>
          <w:szCs w:val="28"/>
        </w:rPr>
        <w:t>в</w:t>
      </w:r>
      <w:r w:rsidRPr="00FC0543">
        <w:rPr>
          <w:rFonts w:ascii="Times New Roman" w:hAnsi="Times New Roman"/>
          <w:sz w:val="28"/>
          <w:szCs w:val="28"/>
        </w:rPr>
        <w:t>ленное нарушение несет юридическое лицо и должностное лицо – исполнительный директор ООО «Благодатское». Наложен штраф на юридическое лицо в размере 20,0 тыс. рублей, на должностное лицо в размере 2,0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выброс вредных (загрязняющих) в</w:t>
      </w:r>
      <w:r w:rsidRPr="00FC0543">
        <w:rPr>
          <w:rFonts w:ascii="Times New Roman" w:hAnsi="Times New Roman"/>
          <w:sz w:val="28"/>
          <w:szCs w:val="28"/>
        </w:rPr>
        <w:t>е</w:t>
      </w:r>
      <w:r w:rsidRPr="00FC0543">
        <w:rPr>
          <w:rFonts w:ascii="Times New Roman" w:hAnsi="Times New Roman"/>
          <w:sz w:val="28"/>
          <w:szCs w:val="28"/>
        </w:rPr>
        <w:t>ществ в атмосферный воздух стационарными источниками без спец</w:t>
      </w:r>
      <w:r w:rsidRPr="00FC0543">
        <w:rPr>
          <w:rFonts w:ascii="Times New Roman" w:hAnsi="Times New Roman"/>
          <w:sz w:val="28"/>
          <w:szCs w:val="28"/>
        </w:rPr>
        <w:t>и</w:t>
      </w:r>
      <w:r w:rsidRPr="00FC0543">
        <w:rPr>
          <w:rFonts w:ascii="Times New Roman" w:hAnsi="Times New Roman"/>
          <w:sz w:val="28"/>
          <w:szCs w:val="28"/>
        </w:rPr>
        <w:t xml:space="preserve">ального разрешения. Нарушена: ч.1 ст.14 ФЗ «Об охране атмосферного воздуха». За данное правонарушение предусмотрена административная ответственность в соответствии с ч.1 ст.8.21 КоАП РФ. Ответственность за выявленное нарушение несет юридическое лицо и должностное лицо – исполнительный директор ООО «Благодатское». Наложен штраф на </w:t>
      </w:r>
      <w:r w:rsidRPr="00FC0543">
        <w:rPr>
          <w:rFonts w:ascii="Times New Roman" w:hAnsi="Times New Roman"/>
          <w:sz w:val="28"/>
          <w:szCs w:val="28"/>
        </w:rPr>
        <w:lastRenderedPageBreak/>
        <w:t>юридическое лицо в размере 180,0 тыс. рублей, на должностное лицо в размере 40,0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ООО «Пачелмское хозяйство» осуществляет деятельность с нар</w:t>
      </w:r>
      <w:r w:rsidRPr="00FC0543">
        <w:rPr>
          <w:rFonts w:ascii="Times New Roman" w:hAnsi="Times New Roman"/>
          <w:sz w:val="28"/>
          <w:szCs w:val="28"/>
        </w:rPr>
        <w:t>у</w:t>
      </w:r>
      <w:r w:rsidRPr="00FC0543">
        <w:rPr>
          <w:rFonts w:ascii="Times New Roman" w:hAnsi="Times New Roman"/>
          <w:sz w:val="28"/>
          <w:szCs w:val="28"/>
        </w:rPr>
        <w:t>шением требований природоохранного законодательства: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при эксплуатации Комплекса по подготовке семян сельскохозя</w:t>
      </w:r>
      <w:r w:rsidRPr="00FC0543">
        <w:rPr>
          <w:rFonts w:ascii="Times New Roman" w:hAnsi="Times New Roman"/>
          <w:sz w:val="28"/>
          <w:szCs w:val="28"/>
        </w:rPr>
        <w:t>й</w:t>
      </w:r>
      <w:r w:rsidRPr="00FC0543">
        <w:rPr>
          <w:rFonts w:ascii="Times New Roman" w:hAnsi="Times New Roman"/>
          <w:sz w:val="28"/>
          <w:szCs w:val="28"/>
        </w:rPr>
        <w:t>ственных растений ОП "Башмаковское" не обеспечено осуществление производственного контроля за соблюдением установленных нормат</w:t>
      </w:r>
      <w:r w:rsidRPr="00FC0543">
        <w:rPr>
          <w:rFonts w:ascii="Times New Roman" w:hAnsi="Times New Roman"/>
          <w:sz w:val="28"/>
          <w:szCs w:val="28"/>
        </w:rPr>
        <w:t>и</w:t>
      </w:r>
      <w:r w:rsidRPr="00FC0543">
        <w:rPr>
          <w:rFonts w:ascii="Times New Roman" w:hAnsi="Times New Roman"/>
          <w:sz w:val="28"/>
          <w:szCs w:val="28"/>
        </w:rPr>
        <w:t>вов предельно-допустимых выбросов загрязняющих веществ в атм</w:t>
      </w:r>
      <w:r w:rsidRPr="00FC0543">
        <w:rPr>
          <w:rFonts w:ascii="Times New Roman" w:hAnsi="Times New Roman"/>
          <w:sz w:val="28"/>
          <w:szCs w:val="28"/>
        </w:rPr>
        <w:t>о</w:t>
      </w:r>
      <w:r w:rsidRPr="00FC0543">
        <w:rPr>
          <w:rFonts w:ascii="Times New Roman" w:hAnsi="Times New Roman"/>
          <w:sz w:val="28"/>
          <w:szCs w:val="28"/>
        </w:rPr>
        <w:t>сферный воздух на ИЗА-0014, ИЗА-0016, ИЗА-0018 с периодичностью, указанной в плане-графике, разработанном в проекте нормативов ПДВ, и в утвержденной программе производственного экологического ко</w:t>
      </w:r>
      <w:r w:rsidRPr="00FC0543">
        <w:rPr>
          <w:rFonts w:ascii="Times New Roman" w:hAnsi="Times New Roman"/>
          <w:sz w:val="28"/>
          <w:szCs w:val="28"/>
        </w:rPr>
        <w:t>н</w:t>
      </w:r>
      <w:r w:rsidRPr="00FC0543">
        <w:rPr>
          <w:rFonts w:ascii="Times New Roman" w:hAnsi="Times New Roman"/>
          <w:sz w:val="28"/>
          <w:szCs w:val="28"/>
        </w:rPr>
        <w:t>троля, за что предусмотрена административная  ответственность в соо</w:t>
      </w:r>
      <w:r w:rsidRPr="00FC0543">
        <w:rPr>
          <w:rFonts w:ascii="Times New Roman" w:hAnsi="Times New Roman"/>
          <w:sz w:val="28"/>
          <w:szCs w:val="28"/>
        </w:rPr>
        <w:t>т</w:t>
      </w:r>
      <w:r w:rsidRPr="00FC0543">
        <w:rPr>
          <w:rFonts w:ascii="Times New Roman" w:hAnsi="Times New Roman"/>
          <w:sz w:val="28"/>
          <w:szCs w:val="28"/>
        </w:rPr>
        <w:t xml:space="preserve">ветствии со ст.8.1  КоАП РФ.;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на производственной территории Комплекса по подготовке семян сельскохозяйственных растений ОП "Башмаковское" выявлено прев</w:t>
      </w:r>
      <w:r w:rsidRPr="00FC0543">
        <w:rPr>
          <w:rFonts w:ascii="Times New Roman" w:hAnsi="Times New Roman"/>
          <w:sz w:val="28"/>
          <w:szCs w:val="28"/>
        </w:rPr>
        <w:t>ы</w:t>
      </w:r>
      <w:r w:rsidRPr="00FC0543">
        <w:rPr>
          <w:rFonts w:ascii="Times New Roman" w:hAnsi="Times New Roman"/>
          <w:sz w:val="28"/>
          <w:szCs w:val="28"/>
        </w:rPr>
        <w:t>шение установленного норматива предельно допустимого выброса пыли бобов сои немодифицированной в атмосферный воздух на ИЗА-0018, за что предусмотрена административная  ответственность в соответствии с ч. 2 ст.8.21  КоАП РФ.;</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эксплуатация пылеулавливающих установок на производстве</w:t>
      </w:r>
      <w:r w:rsidRPr="00FC0543">
        <w:rPr>
          <w:rFonts w:ascii="Times New Roman" w:hAnsi="Times New Roman"/>
          <w:sz w:val="28"/>
          <w:szCs w:val="28"/>
        </w:rPr>
        <w:t>н</w:t>
      </w:r>
      <w:r w:rsidRPr="00FC0543">
        <w:rPr>
          <w:rFonts w:ascii="Times New Roman" w:hAnsi="Times New Roman"/>
          <w:sz w:val="28"/>
          <w:szCs w:val="28"/>
        </w:rPr>
        <w:t>ной территории Комплекса по подготовке семян сельскохозяйственных растений ОП "Башмаковское" осуществляется с нарушением Правил Эксплуатации установок очистки газа, утвержденных приказом Ми</w:t>
      </w:r>
      <w:r w:rsidRPr="00FC0543">
        <w:rPr>
          <w:rFonts w:ascii="Times New Roman" w:hAnsi="Times New Roman"/>
          <w:sz w:val="28"/>
          <w:szCs w:val="28"/>
        </w:rPr>
        <w:t>н</w:t>
      </w:r>
      <w:r w:rsidRPr="00FC0543">
        <w:rPr>
          <w:rFonts w:ascii="Times New Roman" w:hAnsi="Times New Roman"/>
          <w:sz w:val="28"/>
          <w:szCs w:val="28"/>
        </w:rPr>
        <w:t>природы России от 15.09.2017 № 498, за что предусмотрена администр</w:t>
      </w:r>
      <w:r w:rsidRPr="00FC0543">
        <w:rPr>
          <w:rFonts w:ascii="Times New Roman" w:hAnsi="Times New Roman"/>
          <w:sz w:val="28"/>
          <w:szCs w:val="28"/>
        </w:rPr>
        <w:t>а</w:t>
      </w:r>
      <w:r w:rsidRPr="00FC0543">
        <w:rPr>
          <w:rFonts w:ascii="Times New Roman" w:hAnsi="Times New Roman"/>
          <w:sz w:val="28"/>
          <w:szCs w:val="28"/>
        </w:rPr>
        <w:t>тивная  ответственность в соответствии с ч. 3 ст.8.21  КоАП РФ.</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ООО «Иссинская ДПМК» осуществляет деятельность с нарушен</w:t>
      </w:r>
      <w:r w:rsidRPr="00FC0543">
        <w:rPr>
          <w:rFonts w:ascii="Times New Roman" w:hAnsi="Times New Roman"/>
          <w:sz w:val="28"/>
          <w:szCs w:val="28"/>
        </w:rPr>
        <w:t>и</w:t>
      </w:r>
      <w:r w:rsidRPr="00FC0543">
        <w:rPr>
          <w:rFonts w:ascii="Times New Roman" w:hAnsi="Times New Roman"/>
          <w:sz w:val="28"/>
          <w:szCs w:val="28"/>
        </w:rPr>
        <w:t>ем требований природоохранного законодательства: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 Предприятие осуществляет деятельность в отсутствии устано</w:t>
      </w:r>
      <w:r w:rsidRPr="00FC0543">
        <w:rPr>
          <w:rFonts w:ascii="Times New Roman" w:hAnsi="Times New Roman"/>
          <w:sz w:val="28"/>
          <w:szCs w:val="28"/>
        </w:rPr>
        <w:t>в</w:t>
      </w:r>
      <w:r w:rsidRPr="00FC0543">
        <w:rPr>
          <w:rFonts w:ascii="Times New Roman" w:hAnsi="Times New Roman"/>
          <w:sz w:val="28"/>
          <w:szCs w:val="28"/>
        </w:rPr>
        <w:t>ленных нормативов выбросов вредных (загрязняющих) веществ в атм</w:t>
      </w:r>
      <w:r w:rsidRPr="00FC0543">
        <w:rPr>
          <w:rFonts w:ascii="Times New Roman" w:hAnsi="Times New Roman"/>
          <w:sz w:val="28"/>
          <w:szCs w:val="28"/>
        </w:rPr>
        <w:t>о</w:t>
      </w:r>
      <w:r w:rsidRPr="00FC0543">
        <w:rPr>
          <w:rFonts w:ascii="Times New Roman" w:hAnsi="Times New Roman"/>
          <w:sz w:val="28"/>
          <w:szCs w:val="28"/>
        </w:rPr>
        <w:t>сферный воздух, за что предусмотрена административная  ответственность в соответствии со ст.8.1  КоАП РФ.</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ООО "Иссинская ДПМК" осуществляет выброс вредных (загря</w:t>
      </w:r>
      <w:r w:rsidRPr="00FC0543">
        <w:rPr>
          <w:rFonts w:ascii="Times New Roman" w:hAnsi="Times New Roman"/>
          <w:sz w:val="28"/>
          <w:szCs w:val="28"/>
        </w:rPr>
        <w:t>з</w:t>
      </w:r>
      <w:r w:rsidRPr="00FC0543">
        <w:rPr>
          <w:rFonts w:ascii="Times New Roman" w:hAnsi="Times New Roman"/>
          <w:sz w:val="28"/>
          <w:szCs w:val="28"/>
        </w:rPr>
        <w:t>няющих) веществ в атмосферный воздух без специального разрешения, за что предусмотрена административная  ответственность в соответс</w:t>
      </w:r>
      <w:r w:rsidRPr="00FC0543">
        <w:rPr>
          <w:rFonts w:ascii="Times New Roman" w:hAnsi="Times New Roman"/>
          <w:sz w:val="28"/>
          <w:szCs w:val="28"/>
        </w:rPr>
        <w:t>т</w:t>
      </w:r>
      <w:r w:rsidRPr="00FC0543">
        <w:rPr>
          <w:rFonts w:ascii="Times New Roman" w:hAnsi="Times New Roman"/>
          <w:sz w:val="28"/>
          <w:szCs w:val="28"/>
        </w:rPr>
        <w:t>вии с ч. 1 ст.8.21  КоАП РФ.</w:t>
      </w:r>
    </w:p>
    <w:p w:rsidR="00726E98" w:rsidRPr="00FC0543" w:rsidRDefault="00726E98" w:rsidP="0001684F">
      <w:pPr>
        <w:spacing w:line="360" w:lineRule="auto"/>
        <w:ind w:firstLine="709"/>
        <w:rPr>
          <w:rFonts w:ascii="Times New Roman" w:hAnsi="Times New Roman"/>
          <w:sz w:val="28"/>
          <w:szCs w:val="28"/>
        </w:rPr>
      </w:pPr>
    </w:p>
    <w:p w:rsidR="00726E98" w:rsidRPr="00FC0543" w:rsidRDefault="00726E98" w:rsidP="0001684F">
      <w:pPr>
        <w:spacing w:line="360" w:lineRule="auto"/>
        <w:ind w:firstLine="709"/>
        <w:rPr>
          <w:rFonts w:ascii="Times New Roman" w:hAnsi="Times New Roman"/>
          <w:sz w:val="28"/>
          <w:szCs w:val="28"/>
          <w:u w:val="single"/>
        </w:rPr>
      </w:pPr>
      <w:r w:rsidRPr="00FC0543">
        <w:rPr>
          <w:rFonts w:ascii="Times New Roman" w:hAnsi="Times New Roman"/>
          <w:sz w:val="28"/>
          <w:szCs w:val="28"/>
          <w:u w:val="single"/>
        </w:rPr>
        <w:t>Примеры выполнения предписаний (положительные)</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ЗАО «Башмаковский мукомольный завод»</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В ходе проверки установлено, что предприятие обеспечило пров</w:t>
      </w:r>
      <w:r w:rsidRPr="00FC0543">
        <w:rPr>
          <w:rFonts w:ascii="Times New Roman" w:hAnsi="Times New Roman"/>
          <w:sz w:val="28"/>
          <w:szCs w:val="28"/>
        </w:rPr>
        <w:t>е</w:t>
      </w:r>
      <w:r w:rsidRPr="00FC0543">
        <w:rPr>
          <w:rFonts w:ascii="Times New Roman" w:hAnsi="Times New Roman"/>
          <w:sz w:val="28"/>
          <w:szCs w:val="28"/>
        </w:rPr>
        <w:t>дение проверки пылеулавливающих установок на эффективность раб</w:t>
      </w:r>
      <w:r w:rsidRPr="00FC0543">
        <w:rPr>
          <w:rFonts w:ascii="Times New Roman" w:hAnsi="Times New Roman"/>
          <w:sz w:val="28"/>
          <w:szCs w:val="28"/>
        </w:rPr>
        <w:t>о</w:t>
      </w:r>
      <w:r w:rsidRPr="00FC0543">
        <w:rPr>
          <w:rFonts w:ascii="Times New Roman" w:hAnsi="Times New Roman"/>
          <w:sz w:val="28"/>
          <w:szCs w:val="28"/>
        </w:rPr>
        <w:t>ты; обеспечило выполнение мероприятий, направленных на достижение проектной эффективности пылеулавливающего оборудования с по</w:t>
      </w:r>
      <w:r w:rsidRPr="00FC0543">
        <w:rPr>
          <w:rFonts w:ascii="Times New Roman" w:hAnsi="Times New Roman"/>
          <w:sz w:val="28"/>
          <w:szCs w:val="28"/>
        </w:rPr>
        <w:t>д</w:t>
      </w:r>
      <w:r w:rsidRPr="00FC0543">
        <w:rPr>
          <w:rFonts w:ascii="Times New Roman" w:hAnsi="Times New Roman"/>
          <w:sz w:val="28"/>
          <w:szCs w:val="28"/>
        </w:rPr>
        <w:t xml:space="preserve">тверждением инструментальными замерами.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Таким образом, предписание от 28.07.2017 № 004102 в области охраны атмосферного воздуха ЗАО «Башмаковский мукомольный з</w:t>
      </w:r>
      <w:r w:rsidRPr="00FC0543">
        <w:rPr>
          <w:rFonts w:ascii="Times New Roman" w:hAnsi="Times New Roman"/>
          <w:sz w:val="28"/>
          <w:szCs w:val="28"/>
        </w:rPr>
        <w:t>а</w:t>
      </w:r>
      <w:r w:rsidRPr="00FC0543">
        <w:rPr>
          <w:rFonts w:ascii="Times New Roman" w:hAnsi="Times New Roman"/>
          <w:sz w:val="28"/>
          <w:szCs w:val="28"/>
        </w:rPr>
        <w:t>вод» выполнено.</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Примеры (отрицательные)</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ФКУ ИК-8 УФСИН России по Пензенской области  - не провед</w:t>
      </w:r>
      <w:r w:rsidRPr="00FC0543">
        <w:rPr>
          <w:rFonts w:ascii="Times New Roman" w:hAnsi="Times New Roman"/>
          <w:sz w:val="28"/>
          <w:szCs w:val="28"/>
        </w:rPr>
        <w:t>е</w:t>
      </w:r>
      <w:r w:rsidRPr="00FC0543">
        <w:rPr>
          <w:rFonts w:ascii="Times New Roman" w:hAnsi="Times New Roman"/>
          <w:sz w:val="28"/>
          <w:szCs w:val="28"/>
        </w:rPr>
        <w:t>на инвентаризация выбросов загрязняющих веществ в атмосферный во</w:t>
      </w:r>
      <w:r w:rsidRPr="00FC0543">
        <w:rPr>
          <w:rFonts w:ascii="Times New Roman" w:hAnsi="Times New Roman"/>
          <w:sz w:val="28"/>
          <w:szCs w:val="28"/>
        </w:rPr>
        <w:t>з</w:t>
      </w:r>
      <w:r w:rsidRPr="00FC0543">
        <w:rPr>
          <w:rFonts w:ascii="Times New Roman" w:hAnsi="Times New Roman"/>
          <w:sz w:val="28"/>
          <w:szCs w:val="28"/>
        </w:rPr>
        <w:t>дух, не разработан проект нормативов ПДВ загрязняющих веществ в атмосферный воздух. Возбуждено административное дело в отношении юридического лица  по ч. 1 ст. 19.5 КоАП РФ.</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 ФКУ ЛИУ-6 УФСИН России по Пензенской области - не пров</w:t>
      </w:r>
      <w:r w:rsidRPr="00FC0543">
        <w:rPr>
          <w:rFonts w:ascii="Times New Roman" w:hAnsi="Times New Roman"/>
          <w:sz w:val="28"/>
          <w:szCs w:val="28"/>
        </w:rPr>
        <w:t>е</w:t>
      </w:r>
      <w:r w:rsidRPr="00FC0543">
        <w:rPr>
          <w:rFonts w:ascii="Times New Roman" w:hAnsi="Times New Roman"/>
          <w:sz w:val="28"/>
          <w:szCs w:val="28"/>
        </w:rPr>
        <w:t>дена инвентаризация выбросов загрязняющих веществ в атмосферный воздух, не разработан проект нормативов ПДВ загрязняющих веществ в атмосферный воздух; нарушение правил эксплуатации очистных соор</w:t>
      </w:r>
      <w:r w:rsidRPr="00FC0543">
        <w:rPr>
          <w:rFonts w:ascii="Times New Roman" w:hAnsi="Times New Roman"/>
          <w:sz w:val="28"/>
          <w:szCs w:val="28"/>
        </w:rPr>
        <w:t>у</w:t>
      </w:r>
      <w:r w:rsidRPr="00FC0543">
        <w:rPr>
          <w:rFonts w:ascii="Times New Roman" w:hAnsi="Times New Roman"/>
          <w:sz w:val="28"/>
          <w:szCs w:val="28"/>
        </w:rPr>
        <w:t>жений. Возбуждены административные дела в отношении юридического лица по ч. 1 ст. 19.5 КоАП РФ.</w:t>
      </w:r>
    </w:p>
    <w:p w:rsidR="00726E98" w:rsidRPr="00FC0543" w:rsidRDefault="00726E98" w:rsidP="0001684F">
      <w:pPr>
        <w:pStyle w:val="afff2"/>
        <w:spacing w:line="360" w:lineRule="auto"/>
        <w:jc w:val="both"/>
        <w:rPr>
          <w:b/>
          <w:sz w:val="28"/>
          <w:szCs w:val="28"/>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В области использования и охраны водных ресурсов</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Проведено </w:t>
      </w:r>
      <w:r>
        <w:rPr>
          <w:sz w:val="28"/>
          <w:szCs w:val="28"/>
        </w:rPr>
        <w:t>29</w:t>
      </w:r>
      <w:r w:rsidRPr="00FC6914">
        <w:rPr>
          <w:sz w:val="28"/>
          <w:szCs w:val="28"/>
        </w:rPr>
        <w:t xml:space="preserve"> проверок: плановых – </w:t>
      </w:r>
      <w:r>
        <w:rPr>
          <w:sz w:val="28"/>
          <w:szCs w:val="28"/>
        </w:rPr>
        <w:t>4</w:t>
      </w:r>
      <w:r w:rsidRPr="00FC6914">
        <w:rPr>
          <w:sz w:val="28"/>
          <w:szCs w:val="28"/>
        </w:rPr>
        <w:t xml:space="preserve">, внеплановых – </w:t>
      </w:r>
      <w:r>
        <w:rPr>
          <w:sz w:val="28"/>
          <w:szCs w:val="28"/>
        </w:rPr>
        <w:t>25</w:t>
      </w:r>
      <w:r w:rsidRPr="00FC6914">
        <w:rPr>
          <w:sz w:val="28"/>
          <w:szCs w:val="28"/>
        </w:rPr>
        <w:t xml:space="preserve">, </w:t>
      </w:r>
      <w:r>
        <w:rPr>
          <w:sz w:val="28"/>
          <w:szCs w:val="28"/>
        </w:rPr>
        <w:t>30 ре</w:t>
      </w:r>
      <w:r>
        <w:rPr>
          <w:sz w:val="28"/>
          <w:szCs w:val="28"/>
        </w:rPr>
        <w:t>й</w:t>
      </w:r>
      <w:r>
        <w:rPr>
          <w:sz w:val="28"/>
          <w:szCs w:val="28"/>
        </w:rPr>
        <w:t>довых осмотров</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Выявлено </w:t>
      </w:r>
      <w:r>
        <w:rPr>
          <w:sz w:val="28"/>
          <w:szCs w:val="28"/>
        </w:rPr>
        <w:t>3</w:t>
      </w:r>
      <w:r w:rsidRPr="00FC6914">
        <w:rPr>
          <w:sz w:val="28"/>
          <w:szCs w:val="28"/>
        </w:rPr>
        <w:t>1</w:t>
      </w:r>
      <w:r>
        <w:rPr>
          <w:sz w:val="28"/>
          <w:szCs w:val="28"/>
        </w:rPr>
        <w:t>н</w:t>
      </w:r>
      <w:r w:rsidRPr="00FC6914">
        <w:rPr>
          <w:sz w:val="28"/>
          <w:szCs w:val="28"/>
        </w:rPr>
        <w:t xml:space="preserve">арушение; устранено </w:t>
      </w:r>
      <w:r>
        <w:rPr>
          <w:sz w:val="28"/>
          <w:szCs w:val="28"/>
        </w:rPr>
        <w:t>13</w:t>
      </w:r>
      <w:r w:rsidRPr="00FC6914">
        <w:rPr>
          <w:sz w:val="28"/>
          <w:szCs w:val="28"/>
        </w:rPr>
        <w:t xml:space="preserve"> нарушений.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Привлечено к ответственности </w:t>
      </w:r>
      <w:r>
        <w:rPr>
          <w:sz w:val="28"/>
          <w:szCs w:val="28"/>
        </w:rPr>
        <w:t>54</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юридических</w:t>
      </w:r>
      <w:r>
        <w:rPr>
          <w:sz w:val="28"/>
          <w:szCs w:val="28"/>
        </w:rPr>
        <w:t xml:space="preserve"> лиц – 15</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должностных лиц – 1</w:t>
      </w:r>
      <w:r>
        <w:rPr>
          <w:sz w:val="28"/>
          <w:szCs w:val="28"/>
        </w:rPr>
        <w:t>9</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граждан – 20</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Наложено штрафов, всего – </w:t>
      </w:r>
      <w:r>
        <w:rPr>
          <w:sz w:val="28"/>
          <w:szCs w:val="28"/>
        </w:rPr>
        <w:t>825</w:t>
      </w:r>
      <w:r w:rsidRPr="00FC6914">
        <w:rPr>
          <w:sz w:val="28"/>
          <w:szCs w:val="28"/>
        </w:rPr>
        <w:t xml:space="preserve"> тыс. рублей, в т.ч.:</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на юридических лиц – </w:t>
      </w:r>
      <w:r>
        <w:rPr>
          <w:sz w:val="28"/>
          <w:szCs w:val="28"/>
        </w:rPr>
        <w:t>641,5</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на должностных лиц – </w:t>
      </w:r>
      <w:r>
        <w:rPr>
          <w:sz w:val="28"/>
          <w:szCs w:val="28"/>
        </w:rPr>
        <w:t>189</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Pr>
          <w:sz w:val="28"/>
          <w:szCs w:val="28"/>
        </w:rPr>
        <w:t>- на граждан – 21,5</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Взыскано штрафов, всего – </w:t>
      </w:r>
      <w:r>
        <w:rPr>
          <w:sz w:val="28"/>
          <w:szCs w:val="28"/>
        </w:rPr>
        <w:t>415,03</w:t>
      </w:r>
      <w:r w:rsidRPr="00FC6914">
        <w:rPr>
          <w:sz w:val="28"/>
          <w:szCs w:val="28"/>
        </w:rPr>
        <w:t xml:space="preserve"> тыс. рублей, в т.ч.:</w:t>
      </w:r>
    </w:p>
    <w:p w:rsidR="00726E98" w:rsidRPr="00FC6914" w:rsidRDefault="00726E98" w:rsidP="0001684F">
      <w:pPr>
        <w:pStyle w:val="afff2"/>
        <w:spacing w:line="360" w:lineRule="auto"/>
        <w:ind w:firstLine="709"/>
        <w:jc w:val="both"/>
        <w:rPr>
          <w:sz w:val="28"/>
          <w:szCs w:val="28"/>
        </w:rPr>
      </w:pPr>
      <w:r w:rsidRPr="00FC6914">
        <w:rPr>
          <w:sz w:val="28"/>
          <w:szCs w:val="28"/>
        </w:rPr>
        <w:t>-</w:t>
      </w:r>
      <w:r>
        <w:rPr>
          <w:sz w:val="28"/>
          <w:szCs w:val="28"/>
        </w:rPr>
        <w:t xml:space="preserve"> с юридических лиц – 260,5</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с должностных лиц – </w:t>
      </w:r>
      <w:r>
        <w:rPr>
          <w:sz w:val="28"/>
          <w:szCs w:val="28"/>
        </w:rPr>
        <w:t>139</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Pr>
          <w:sz w:val="28"/>
          <w:szCs w:val="28"/>
        </w:rPr>
        <w:t>- с граждан – 15,53</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Основными нарушениями являются:</w:t>
      </w:r>
    </w:p>
    <w:p w:rsidR="00726E98" w:rsidRPr="00FC6914" w:rsidRDefault="00726E98" w:rsidP="0001684F">
      <w:pPr>
        <w:pStyle w:val="afff2"/>
        <w:spacing w:line="360" w:lineRule="auto"/>
        <w:ind w:firstLine="709"/>
        <w:jc w:val="both"/>
        <w:rPr>
          <w:sz w:val="28"/>
          <w:szCs w:val="28"/>
        </w:rPr>
      </w:pPr>
      <w:r w:rsidRPr="00FC6914">
        <w:rPr>
          <w:sz w:val="28"/>
          <w:szCs w:val="28"/>
        </w:rPr>
        <w:t>- осуществление водопользования с нарушением его условий;</w:t>
      </w:r>
    </w:p>
    <w:p w:rsidR="00726E98" w:rsidRPr="00FC6914" w:rsidRDefault="00726E98" w:rsidP="0001684F">
      <w:pPr>
        <w:pStyle w:val="afff2"/>
        <w:spacing w:line="360" w:lineRule="auto"/>
        <w:ind w:firstLine="709"/>
        <w:jc w:val="both"/>
        <w:rPr>
          <w:sz w:val="28"/>
          <w:szCs w:val="28"/>
        </w:rPr>
      </w:pPr>
      <w:r w:rsidRPr="00FC6914">
        <w:rPr>
          <w:sz w:val="28"/>
          <w:szCs w:val="28"/>
        </w:rPr>
        <w:t>- движение и стоянка транспортных средств в границах водоо</w:t>
      </w:r>
      <w:r w:rsidRPr="00FC6914">
        <w:rPr>
          <w:sz w:val="28"/>
          <w:szCs w:val="28"/>
        </w:rPr>
        <w:t>х</w:t>
      </w:r>
      <w:r w:rsidRPr="00FC6914">
        <w:rPr>
          <w:sz w:val="28"/>
          <w:szCs w:val="28"/>
        </w:rPr>
        <w:t>ранной зоны Пензенского водохранилища;</w:t>
      </w:r>
    </w:p>
    <w:p w:rsidR="00726E98" w:rsidRDefault="00726E98" w:rsidP="0001684F">
      <w:pPr>
        <w:pStyle w:val="afff2"/>
        <w:spacing w:line="360" w:lineRule="auto"/>
        <w:ind w:firstLine="709"/>
        <w:jc w:val="both"/>
        <w:rPr>
          <w:sz w:val="28"/>
          <w:szCs w:val="28"/>
        </w:rPr>
      </w:pPr>
      <w:r w:rsidRPr="00FC6914">
        <w:rPr>
          <w:sz w:val="28"/>
          <w:szCs w:val="28"/>
        </w:rPr>
        <w:lastRenderedPageBreak/>
        <w:t>– невыполнение в установленный срок законного предписания должностного лица, осуществляющего государственный надзор (ко</w:t>
      </w:r>
      <w:r w:rsidRPr="00FC6914">
        <w:rPr>
          <w:sz w:val="28"/>
          <w:szCs w:val="28"/>
        </w:rPr>
        <w:t>н</w:t>
      </w:r>
      <w:r w:rsidRPr="00FC6914">
        <w:rPr>
          <w:sz w:val="28"/>
          <w:szCs w:val="28"/>
        </w:rPr>
        <w:t>троль), об устранении нарушений законодательства в области охраны атмосферного воздуха.</w:t>
      </w:r>
    </w:p>
    <w:p w:rsidR="00726E98" w:rsidRDefault="00726E98" w:rsidP="0001684F">
      <w:pPr>
        <w:pStyle w:val="afff2"/>
        <w:spacing w:line="360" w:lineRule="auto"/>
        <w:ind w:firstLine="709"/>
        <w:jc w:val="both"/>
        <w:rPr>
          <w:sz w:val="28"/>
          <w:szCs w:val="28"/>
        </w:rPr>
      </w:pPr>
    </w:p>
    <w:p w:rsidR="00726E98" w:rsidRPr="00FC0543" w:rsidRDefault="00726E98" w:rsidP="0001684F">
      <w:pPr>
        <w:spacing w:line="360" w:lineRule="auto"/>
        <w:ind w:firstLine="709"/>
        <w:rPr>
          <w:rFonts w:ascii="Times New Roman" w:hAnsi="Times New Roman"/>
          <w:sz w:val="28"/>
          <w:szCs w:val="28"/>
          <w:u w:val="single"/>
        </w:rPr>
      </w:pPr>
      <w:r w:rsidRPr="00FC0543">
        <w:rPr>
          <w:rFonts w:ascii="Times New Roman" w:hAnsi="Times New Roman"/>
          <w:sz w:val="28"/>
          <w:szCs w:val="28"/>
          <w:u w:val="single"/>
        </w:rPr>
        <w:t>Примеры выявленных нарушений при проведении плановых и внеплановых выездных проверок:</w:t>
      </w:r>
    </w:p>
    <w:p w:rsidR="00726E98" w:rsidRPr="0087495B" w:rsidRDefault="00726E98" w:rsidP="0001684F">
      <w:pPr>
        <w:pStyle w:val="afff2"/>
        <w:spacing w:line="360" w:lineRule="auto"/>
        <w:ind w:firstLine="709"/>
        <w:jc w:val="both"/>
        <w:rPr>
          <w:sz w:val="28"/>
          <w:szCs w:val="28"/>
        </w:rPr>
      </w:pPr>
      <w:r w:rsidRPr="0087495B">
        <w:rPr>
          <w:sz w:val="28"/>
          <w:szCs w:val="28"/>
        </w:rPr>
        <w:t xml:space="preserve">- ООО «Новая Изида» </w:t>
      </w:r>
      <w:r w:rsidRPr="00A4186A">
        <w:rPr>
          <w:sz w:val="28"/>
          <w:szCs w:val="28"/>
        </w:rPr>
        <w:t>о</w:t>
      </w:r>
      <w:r w:rsidRPr="0087495B">
        <w:rPr>
          <w:sz w:val="28"/>
          <w:szCs w:val="28"/>
        </w:rPr>
        <w:t xml:space="preserve">существляет деятельность с нарушением требований природоохранного законодательства: </w:t>
      </w:r>
    </w:p>
    <w:p w:rsidR="00726E98" w:rsidRPr="00A4186A" w:rsidRDefault="00726E98" w:rsidP="0001684F">
      <w:pPr>
        <w:pStyle w:val="afff2"/>
        <w:spacing w:line="360" w:lineRule="auto"/>
        <w:ind w:firstLine="709"/>
        <w:jc w:val="both"/>
        <w:rPr>
          <w:sz w:val="28"/>
          <w:szCs w:val="28"/>
        </w:rPr>
      </w:pPr>
      <w:r w:rsidRPr="00A4186A">
        <w:rPr>
          <w:sz w:val="28"/>
          <w:szCs w:val="28"/>
        </w:rPr>
        <w:t>-  не разработаны и не утверждены нормативы допустимых сбр</w:t>
      </w:r>
      <w:r w:rsidRPr="00A4186A">
        <w:rPr>
          <w:sz w:val="28"/>
          <w:szCs w:val="28"/>
        </w:rPr>
        <w:t>о</w:t>
      </w:r>
      <w:r w:rsidRPr="00A4186A">
        <w:rPr>
          <w:sz w:val="28"/>
          <w:szCs w:val="28"/>
        </w:rPr>
        <w:t xml:space="preserve">сов веществ и микроорганизмов в водные объекты. Нарушена: ч.1 ст.23 ФЗ «Об охране окружающей среды». </w:t>
      </w:r>
      <w:r w:rsidRPr="0087495B">
        <w:rPr>
          <w:sz w:val="28"/>
          <w:szCs w:val="28"/>
        </w:rPr>
        <w:t>За данное правонарушение пред</w:t>
      </w:r>
      <w:r w:rsidRPr="0087495B">
        <w:rPr>
          <w:sz w:val="28"/>
          <w:szCs w:val="28"/>
        </w:rPr>
        <w:t>у</w:t>
      </w:r>
      <w:r w:rsidRPr="0087495B">
        <w:rPr>
          <w:sz w:val="28"/>
          <w:szCs w:val="28"/>
        </w:rPr>
        <w:t>смотрена административная ответственность в соответствии со ст.7.6 КоАП РФ. Ответственность за выявленное нарушение несет юридич</w:t>
      </w:r>
      <w:r w:rsidRPr="0087495B">
        <w:rPr>
          <w:sz w:val="28"/>
          <w:szCs w:val="28"/>
        </w:rPr>
        <w:t>е</w:t>
      </w:r>
      <w:r w:rsidRPr="0087495B">
        <w:rPr>
          <w:sz w:val="28"/>
          <w:szCs w:val="28"/>
        </w:rPr>
        <w:t xml:space="preserve">ское лицо и должностное лицо – начальник производства ООО «Новая Изида». </w:t>
      </w:r>
      <w:r w:rsidRPr="00A4186A">
        <w:rPr>
          <w:sz w:val="28"/>
          <w:szCs w:val="28"/>
        </w:rPr>
        <w:t>Наложен штраф на юридическое лицо в размере 20,0 тыс. ру</w:t>
      </w:r>
      <w:r w:rsidRPr="00A4186A">
        <w:rPr>
          <w:sz w:val="28"/>
          <w:szCs w:val="28"/>
        </w:rPr>
        <w:t>б</w:t>
      </w:r>
      <w:r w:rsidRPr="00A4186A">
        <w:rPr>
          <w:sz w:val="28"/>
          <w:szCs w:val="28"/>
        </w:rPr>
        <w:t>лей, на должностное лицо в размере 2,0 тыс. рублей.</w:t>
      </w:r>
    </w:p>
    <w:p w:rsidR="00726E98" w:rsidRPr="0087495B" w:rsidRDefault="00726E98" w:rsidP="0001684F">
      <w:pPr>
        <w:pStyle w:val="afff2"/>
        <w:spacing w:line="360" w:lineRule="auto"/>
        <w:ind w:firstLine="709"/>
        <w:jc w:val="both"/>
        <w:rPr>
          <w:sz w:val="28"/>
          <w:szCs w:val="28"/>
        </w:rPr>
      </w:pPr>
      <w:r w:rsidRPr="0087495B">
        <w:rPr>
          <w:sz w:val="28"/>
          <w:szCs w:val="28"/>
        </w:rPr>
        <w:t xml:space="preserve">- ООО «Агат-Алко» </w:t>
      </w:r>
      <w:r w:rsidRPr="00A4186A">
        <w:rPr>
          <w:sz w:val="28"/>
          <w:szCs w:val="28"/>
        </w:rPr>
        <w:t>о</w:t>
      </w:r>
      <w:r w:rsidRPr="0087495B">
        <w:rPr>
          <w:sz w:val="28"/>
          <w:szCs w:val="28"/>
        </w:rPr>
        <w:t xml:space="preserve">существляет деятельность с нарушением требований природоохранного законодательства: </w:t>
      </w:r>
    </w:p>
    <w:p w:rsidR="00726E98" w:rsidRPr="00A4186A" w:rsidRDefault="00726E98" w:rsidP="0001684F">
      <w:pPr>
        <w:pStyle w:val="afff2"/>
        <w:spacing w:line="360" w:lineRule="auto"/>
        <w:ind w:firstLine="709"/>
        <w:jc w:val="both"/>
        <w:rPr>
          <w:sz w:val="28"/>
          <w:szCs w:val="28"/>
        </w:rPr>
      </w:pPr>
      <w:r w:rsidRPr="00A4186A">
        <w:rPr>
          <w:sz w:val="28"/>
          <w:szCs w:val="28"/>
        </w:rPr>
        <w:t xml:space="preserve">-  </w:t>
      </w:r>
      <w:r w:rsidRPr="0087495B">
        <w:rPr>
          <w:sz w:val="28"/>
          <w:szCs w:val="28"/>
        </w:rPr>
        <w:t xml:space="preserve">предприятием осуществляется водопользование с нарушением его условия при сбросе сточных вод в водные объекты. Нарушены: ч.6 ст.56 Водного кодекса РФ. За данное правонарушение предусмотрена административная ответственность в соответствии со ст.7.6 КоАП РФ. Ответственность за выявленное нарушение несет юридическое лицо и должностное лицо – директор ООО «Агат-Алко». </w:t>
      </w:r>
      <w:r w:rsidRPr="00A4186A">
        <w:rPr>
          <w:sz w:val="28"/>
          <w:szCs w:val="28"/>
        </w:rPr>
        <w:t>Наложены два штрафа на юридическое лицо в размере 50,0 тыс. рублей каждый, на должнос</w:t>
      </w:r>
      <w:r w:rsidRPr="00A4186A">
        <w:rPr>
          <w:sz w:val="28"/>
          <w:szCs w:val="28"/>
        </w:rPr>
        <w:t>т</w:t>
      </w:r>
      <w:r w:rsidRPr="00A4186A">
        <w:rPr>
          <w:sz w:val="28"/>
          <w:szCs w:val="28"/>
        </w:rPr>
        <w:t>ное лицо 2 штрафа в размере 10,0 тыс. рублей каждый.</w:t>
      </w:r>
    </w:p>
    <w:p w:rsidR="00726E98" w:rsidRPr="0087495B" w:rsidRDefault="00726E98" w:rsidP="0001684F">
      <w:pPr>
        <w:pStyle w:val="afff2"/>
        <w:spacing w:line="360" w:lineRule="auto"/>
        <w:ind w:firstLine="709"/>
        <w:jc w:val="both"/>
        <w:rPr>
          <w:sz w:val="28"/>
          <w:szCs w:val="28"/>
        </w:rPr>
      </w:pPr>
      <w:r w:rsidRPr="0087495B">
        <w:rPr>
          <w:sz w:val="28"/>
          <w:szCs w:val="28"/>
        </w:rPr>
        <w:lastRenderedPageBreak/>
        <w:t xml:space="preserve">- </w:t>
      </w:r>
      <w:r w:rsidRPr="00A4186A">
        <w:rPr>
          <w:sz w:val="28"/>
          <w:szCs w:val="28"/>
        </w:rPr>
        <w:t xml:space="preserve">ООО «Горводоканал» - </w:t>
      </w:r>
      <w:r w:rsidRPr="0087495B">
        <w:rPr>
          <w:sz w:val="28"/>
          <w:szCs w:val="28"/>
        </w:rPr>
        <w:t>проведена внеплановая выездная прове</w:t>
      </w:r>
      <w:r w:rsidRPr="0087495B">
        <w:rPr>
          <w:sz w:val="28"/>
          <w:szCs w:val="28"/>
        </w:rPr>
        <w:t>р</w:t>
      </w:r>
      <w:r w:rsidRPr="0087495B">
        <w:rPr>
          <w:sz w:val="28"/>
          <w:szCs w:val="28"/>
        </w:rPr>
        <w:t>ка по телефонограмме Пензенского филиала ОАО «Черкизовский мяс</w:t>
      </w:r>
      <w:r w:rsidRPr="0087495B">
        <w:rPr>
          <w:sz w:val="28"/>
          <w:szCs w:val="28"/>
        </w:rPr>
        <w:t>о</w:t>
      </w:r>
      <w:r w:rsidRPr="0087495B">
        <w:rPr>
          <w:sz w:val="28"/>
          <w:szCs w:val="28"/>
        </w:rPr>
        <w:t>перерабатывающий завод» о попадании сточных вод в р. Пензятка. В ходе проведения проверки установлено, что предприятие осуществляет деятельность с нарушением требований природоохранного законод</w:t>
      </w:r>
      <w:r w:rsidRPr="0087495B">
        <w:rPr>
          <w:sz w:val="28"/>
          <w:szCs w:val="28"/>
        </w:rPr>
        <w:t>а</w:t>
      </w:r>
      <w:r w:rsidRPr="0087495B">
        <w:rPr>
          <w:sz w:val="28"/>
          <w:szCs w:val="28"/>
        </w:rPr>
        <w:t xml:space="preserve">тельства: </w:t>
      </w:r>
    </w:p>
    <w:p w:rsidR="00726E98" w:rsidRPr="0087495B" w:rsidRDefault="00726E98" w:rsidP="0001684F">
      <w:pPr>
        <w:pStyle w:val="afff2"/>
        <w:spacing w:line="360" w:lineRule="auto"/>
        <w:ind w:firstLine="709"/>
        <w:jc w:val="both"/>
        <w:rPr>
          <w:sz w:val="28"/>
          <w:szCs w:val="28"/>
        </w:rPr>
      </w:pPr>
      <w:r w:rsidRPr="0087495B">
        <w:rPr>
          <w:sz w:val="28"/>
          <w:szCs w:val="28"/>
        </w:rPr>
        <w:t>- предприятием допущено нарушение правил эксплуатации вод</w:t>
      </w:r>
      <w:r w:rsidRPr="0087495B">
        <w:rPr>
          <w:sz w:val="28"/>
          <w:szCs w:val="28"/>
        </w:rPr>
        <w:t>о</w:t>
      </w:r>
      <w:r w:rsidRPr="0087495B">
        <w:rPr>
          <w:sz w:val="28"/>
          <w:szCs w:val="28"/>
        </w:rPr>
        <w:t>хозяйственных сооружений. Нарушен: п.2 ст.39 ФЗ «Об охране окр</w:t>
      </w:r>
      <w:r w:rsidRPr="0087495B">
        <w:rPr>
          <w:sz w:val="28"/>
          <w:szCs w:val="28"/>
        </w:rPr>
        <w:t>у</w:t>
      </w:r>
      <w:r w:rsidRPr="0087495B">
        <w:rPr>
          <w:sz w:val="28"/>
          <w:szCs w:val="28"/>
        </w:rPr>
        <w:t>жающей среды». За данное правонарушение предусмотрена административная ответственность по ст.8.15 КоАП РФ. Ответстве</w:t>
      </w:r>
      <w:r w:rsidRPr="0087495B">
        <w:rPr>
          <w:sz w:val="28"/>
          <w:szCs w:val="28"/>
        </w:rPr>
        <w:t>н</w:t>
      </w:r>
      <w:r w:rsidRPr="0087495B">
        <w:rPr>
          <w:sz w:val="28"/>
          <w:szCs w:val="28"/>
        </w:rPr>
        <w:t>ность за выявленное нарушение несет юридическое лицо и должностное лицо – начальник цеха насосных станций канализации ООО «Горвод</w:t>
      </w:r>
      <w:r w:rsidRPr="0087495B">
        <w:rPr>
          <w:sz w:val="28"/>
          <w:szCs w:val="28"/>
        </w:rPr>
        <w:t>о</w:t>
      </w:r>
      <w:r w:rsidRPr="0087495B">
        <w:rPr>
          <w:sz w:val="28"/>
          <w:szCs w:val="28"/>
        </w:rPr>
        <w:t>канал». Наложен штраф на юридическое лицо в размере 10,0 тыс. ру</w:t>
      </w:r>
      <w:r w:rsidRPr="0087495B">
        <w:rPr>
          <w:sz w:val="28"/>
          <w:szCs w:val="28"/>
        </w:rPr>
        <w:t>б</w:t>
      </w:r>
      <w:r w:rsidRPr="0087495B">
        <w:rPr>
          <w:sz w:val="28"/>
          <w:szCs w:val="28"/>
        </w:rPr>
        <w:t>лей, на должностное лицо в размере 1,0 тыс. рублей.</w:t>
      </w:r>
    </w:p>
    <w:p w:rsidR="00726E98" w:rsidRPr="00A4186A" w:rsidRDefault="00726E98" w:rsidP="0001684F">
      <w:pPr>
        <w:pStyle w:val="afff2"/>
        <w:spacing w:line="360" w:lineRule="auto"/>
        <w:ind w:firstLine="709"/>
        <w:jc w:val="both"/>
        <w:rPr>
          <w:sz w:val="28"/>
          <w:szCs w:val="28"/>
        </w:rPr>
      </w:pPr>
      <w:r w:rsidRPr="0087495B">
        <w:rPr>
          <w:sz w:val="28"/>
          <w:szCs w:val="28"/>
        </w:rPr>
        <w:t>- ОАО «Черкизовский мясоперерабатывающий завод»</w:t>
      </w:r>
      <w:r w:rsidRPr="00A4186A">
        <w:rPr>
          <w:sz w:val="28"/>
          <w:szCs w:val="28"/>
        </w:rPr>
        <w:t xml:space="preserve"> - проведена внеплановая выездная проверка по обращению и.о. главного редактора «ИА «Пенза-Пресс». В ходе проведения проверки установлено, что предприятие о</w:t>
      </w:r>
      <w:r w:rsidRPr="0087495B">
        <w:rPr>
          <w:sz w:val="28"/>
          <w:szCs w:val="28"/>
        </w:rPr>
        <w:t>существляет деятельность с нарушением требований пр</w:t>
      </w:r>
      <w:r w:rsidRPr="0087495B">
        <w:rPr>
          <w:sz w:val="28"/>
          <w:szCs w:val="28"/>
        </w:rPr>
        <w:t>и</w:t>
      </w:r>
      <w:r w:rsidRPr="0087495B">
        <w:rPr>
          <w:sz w:val="28"/>
          <w:szCs w:val="28"/>
        </w:rPr>
        <w:t xml:space="preserve">родоохранного законодательства: </w:t>
      </w:r>
    </w:p>
    <w:p w:rsidR="00726E98" w:rsidRPr="00A4186A" w:rsidRDefault="00726E98" w:rsidP="0001684F">
      <w:pPr>
        <w:pStyle w:val="afff2"/>
        <w:spacing w:line="360" w:lineRule="auto"/>
        <w:ind w:firstLine="709"/>
        <w:jc w:val="both"/>
        <w:rPr>
          <w:sz w:val="28"/>
          <w:szCs w:val="28"/>
        </w:rPr>
      </w:pPr>
      <w:r w:rsidRPr="00A4186A">
        <w:rPr>
          <w:sz w:val="28"/>
          <w:szCs w:val="28"/>
        </w:rPr>
        <w:t xml:space="preserve"> - п</w:t>
      </w:r>
      <w:r w:rsidRPr="0087495B">
        <w:rPr>
          <w:sz w:val="28"/>
          <w:szCs w:val="28"/>
        </w:rPr>
        <w:t>редприятие осуществило сброс неочищенных производстве</w:t>
      </w:r>
      <w:r w:rsidRPr="0087495B">
        <w:rPr>
          <w:sz w:val="28"/>
          <w:szCs w:val="28"/>
        </w:rPr>
        <w:t>н</w:t>
      </w:r>
      <w:r w:rsidRPr="0087495B">
        <w:rPr>
          <w:sz w:val="28"/>
          <w:szCs w:val="28"/>
        </w:rPr>
        <w:t>ных сточных вод, содержание в которых опасных для здоровья человека веществ и соединений превышало ПДК вредных веществ для воды во</w:t>
      </w:r>
      <w:r w:rsidRPr="0087495B">
        <w:rPr>
          <w:sz w:val="28"/>
          <w:szCs w:val="28"/>
        </w:rPr>
        <w:t>д</w:t>
      </w:r>
      <w:r w:rsidRPr="0087495B">
        <w:rPr>
          <w:sz w:val="28"/>
          <w:szCs w:val="28"/>
        </w:rPr>
        <w:t>ных объектов</w:t>
      </w:r>
      <w:r w:rsidRPr="00A4186A">
        <w:rPr>
          <w:sz w:val="28"/>
          <w:szCs w:val="28"/>
        </w:rPr>
        <w:t xml:space="preserve">. Нарушена: </w:t>
      </w:r>
      <w:r w:rsidRPr="0087495B">
        <w:rPr>
          <w:sz w:val="28"/>
          <w:szCs w:val="28"/>
        </w:rPr>
        <w:t>ч.6 ст.56 Водного кодекса РФ</w:t>
      </w:r>
      <w:r w:rsidRPr="00A4186A">
        <w:rPr>
          <w:sz w:val="28"/>
          <w:szCs w:val="28"/>
        </w:rPr>
        <w:t xml:space="preserve">. </w:t>
      </w:r>
      <w:r w:rsidRPr="0087495B">
        <w:rPr>
          <w:sz w:val="28"/>
          <w:szCs w:val="28"/>
        </w:rPr>
        <w:t>За данное пр</w:t>
      </w:r>
      <w:r w:rsidRPr="0087495B">
        <w:rPr>
          <w:sz w:val="28"/>
          <w:szCs w:val="28"/>
        </w:rPr>
        <w:t>а</w:t>
      </w:r>
      <w:r w:rsidRPr="0087495B">
        <w:rPr>
          <w:sz w:val="28"/>
          <w:szCs w:val="28"/>
        </w:rPr>
        <w:t>вонарушение предусмотрена административная ответственность в соответствии с ч.1 ст.8.14 КоАП РФ. Ответственность за выявленное н</w:t>
      </w:r>
      <w:r w:rsidRPr="0087495B">
        <w:rPr>
          <w:sz w:val="28"/>
          <w:szCs w:val="28"/>
        </w:rPr>
        <w:t>а</w:t>
      </w:r>
      <w:r w:rsidRPr="0087495B">
        <w:rPr>
          <w:sz w:val="28"/>
          <w:szCs w:val="28"/>
        </w:rPr>
        <w:t>рушение несет юридическое лицо и должностное лицо – инженер эле</w:t>
      </w:r>
      <w:r w:rsidRPr="0087495B">
        <w:rPr>
          <w:sz w:val="28"/>
          <w:szCs w:val="28"/>
        </w:rPr>
        <w:t>к</w:t>
      </w:r>
      <w:r w:rsidRPr="0087495B">
        <w:rPr>
          <w:sz w:val="28"/>
          <w:szCs w:val="28"/>
        </w:rPr>
        <w:t xml:space="preserve">троцеха Пензенского филиала ОАО «Черкизовский мясоперерабатывающий завод». </w:t>
      </w:r>
      <w:r w:rsidRPr="00A4186A">
        <w:rPr>
          <w:sz w:val="28"/>
          <w:szCs w:val="28"/>
        </w:rPr>
        <w:t xml:space="preserve">Наложен штраф на юридическое лицо в </w:t>
      </w:r>
      <w:r w:rsidRPr="00A4186A">
        <w:rPr>
          <w:sz w:val="28"/>
          <w:szCs w:val="28"/>
        </w:rPr>
        <w:lastRenderedPageBreak/>
        <w:t>размере 80,0 тыс. рублей, на должностное лицо в размере 10,0 тыс. ру</w:t>
      </w:r>
      <w:r w:rsidRPr="00A4186A">
        <w:rPr>
          <w:sz w:val="28"/>
          <w:szCs w:val="28"/>
        </w:rPr>
        <w:t>б</w:t>
      </w:r>
      <w:r w:rsidRPr="00A4186A">
        <w:rPr>
          <w:sz w:val="28"/>
          <w:szCs w:val="28"/>
        </w:rPr>
        <w:t>лей;</w:t>
      </w:r>
    </w:p>
    <w:p w:rsidR="00726E98" w:rsidRDefault="00726E98" w:rsidP="0001684F">
      <w:pPr>
        <w:pStyle w:val="afff2"/>
        <w:spacing w:line="360" w:lineRule="auto"/>
        <w:ind w:firstLine="709"/>
        <w:jc w:val="both"/>
        <w:rPr>
          <w:sz w:val="28"/>
          <w:szCs w:val="28"/>
        </w:rPr>
      </w:pPr>
      <w:r w:rsidRPr="0087495B">
        <w:rPr>
          <w:sz w:val="28"/>
          <w:szCs w:val="28"/>
        </w:rPr>
        <w:t>- пензенский филиал ОАО «ЧМПЗ» не проинформировал Упра</w:t>
      </w:r>
      <w:r w:rsidRPr="0087495B">
        <w:rPr>
          <w:sz w:val="28"/>
          <w:szCs w:val="28"/>
        </w:rPr>
        <w:t>в</w:t>
      </w:r>
      <w:r w:rsidRPr="0087495B">
        <w:rPr>
          <w:sz w:val="28"/>
          <w:szCs w:val="28"/>
        </w:rPr>
        <w:t>ление Росприроднадзора по Пензенской области о сбросе в реку Пензя</w:t>
      </w:r>
      <w:r w:rsidRPr="0087495B">
        <w:rPr>
          <w:sz w:val="28"/>
          <w:szCs w:val="28"/>
        </w:rPr>
        <w:t>т</w:t>
      </w:r>
      <w:r w:rsidRPr="0087495B">
        <w:rPr>
          <w:sz w:val="28"/>
          <w:szCs w:val="28"/>
        </w:rPr>
        <w:t>ка неочищенных производственных сточных вод, поступивших с очистных сооружений предприятия в результате аварийной ситуации, происшедшей на данных очистных сооружениях</w:t>
      </w:r>
      <w:r w:rsidRPr="00A4186A">
        <w:rPr>
          <w:sz w:val="28"/>
          <w:szCs w:val="28"/>
        </w:rPr>
        <w:t xml:space="preserve">. Нарушена: п.3 ч.2 ст.39 Водного кодекса РФ. </w:t>
      </w:r>
      <w:r w:rsidRPr="0087495B">
        <w:rPr>
          <w:sz w:val="28"/>
          <w:szCs w:val="28"/>
        </w:rPr>
        <w:t>За данное правонарушение предусмотрена административная ответственность в соответствии со ст.8.5 КоАП РФ. Ответственность за выявленное нарушение несет юридическое лицо и должностное лицо – главный инженер Пензенского филиала ОАО «Че</w:t>
      </w:r>
      <w:r w:rsidRPr="0087495B">
        <w:rPr>
          <w:sz w:val="28"/>
          <w:szCs w:val="28"/>
        </w:rPr>
        <w:t>р</w:t>
      </w:r>
      <w:r w:rsidRPr="0087495B">
        <w:rPr>
          <w:sz w:val="28"/>
          <w:szCs w:val="28"/>
        </w:rPr>
        <w:t xml:space="preserve">кизовский мясоперерабатывающий завод». </w:t>
      </w:r>
      <w:r w:rsidRPr="00A4186A">
        <w:rPr>
          <w:sz w:val="28"/>
          <w:szCs w:val="28"/>
        </w:rPr>
        <w:t>Наложен штраф на юридич</w:t>
      </w:r>
      <w:r w:rsidRPr="00A4186A">
        <w:rPr>
          <w:sz w:val="28"/>
          <w:szCs w:val="28"/>
        </w:rPr>
        <w:t>е</w:t>
      </w:r>
      <w:r w:rsidRPr="00A4186A">
        <w:rPr>
          <w:sz w:val="28"/>
          <w:szCs w:val="28"/>
        </w:rPr>
        <w:t>ское лицо в размере 20,0 тыс. рублей, на должностно</w:t>
      </w:r>
      <w:r>
        <w:rPr>
          <w:sz w:val="28"/>
          <w:szCs w:val="28"/>
        </w:rPr>
        <w:t>е лицо в размере3,0 тыс. рублей</w:t>
      </w:r>
    </w:p>
    <w:p w:rsidR="00726E98" w:rsidRPr="0087665F" w:rsidRDefault="00726E98" w:rsidP="0001684F">
      <w:pPr>
        <w:pStyle w:val="afff2"/>
        <w:spacing w:line="360" w:lineRule="auto"/>
        <w:ind w:firstLine="709"/>
        <w:jc w:val="both"/>
        <w:rPr>
          <w:sz w:val="28"/>
          <w:szCs w:val="28"/>
        </w:rPr>
      </w:pPr>
      <w:r w:rsidRPr="0087665F">
        <w:rPr>
          <w:sz w:val="28"/>
          <w:szCs w:val="28"/>
        </w:rPr>
        <w:t>МУП г. Кузнецка «Водоканал»</w:t>
      </w:r>
      <w:r w:rsidRPr="00A4186A">
        <w:rPr>
          <w:sz w:val="28"/>
          <w:szCs w:val="28"/>
        </w:rPr>
        <w:t xml:space="preserve"> - проведена внеплановая выездная проверка</w:t>
      </w:r>
    </w:p>
    <w:p w:rsidR="00726E98" w:rsidRPr="00A4186A" w:rsidRDefault="00726E98" w:rsidP="0001684F">
      <w:pPr>
        <w:pStyle w:val="afff2"/>
        <w:spacing w:line="360" w:lineRule="auto"/>
        <w:ind w:firstLine="709"/>
        <w:jc w:val="both"/>
        <w:rPr>
          <w:sz w:val="28"/>
          <w:szCs w:val="28"/>
        </w:rPr>
      </w:pPr>
      <w:r>
        <w:rPr>
          <w:sz w:val="28"/>
          <w:szCs w:val="28"/>
        </w:rPr>
        <w:t xml:space="preserve">- </w:t>
      </w:r>
      <w:r w:rsidRPr="0087665F">
        <w:rPr>
          <w:sz w:val="28"/>
          <w:szCs w:val="28"/>
        </w:rPr>
        <w:t>МУП г. Кузнецка «Водоканал» нарушены требования пункта 10 Решения о предоставлении водного объекта в пользование от 15.12.2015 рег. № 58-08.01.05.001-Р-РСБХ-С-2015-00382/00 о максимальном с</w:t>
      </w:r>
      <w:r w:rsidRPr="0087665F">
        <w:rPr>
          <w:sz w:val="28"/>
          <w:szCs w:val="28"/>
        </w:rPr>
        <w:t>о</w:t>
      </w:r>
      <w:r w:rsidRPr="0087665F">
        <w:rPr>
          <w:sz w:val="28"/>
          <w:szCs w:val="28"/>
        </w:rPr>
        <w:t>держании загрязняющих веществ в сточных водах после их очистки на очистных сооружениях МУП города Кузнецка «Водоканал» при сбросе их в реку Труев, за что предусмотрена административная  ответстве</w:t>
      </w:r>
      <w:r w:rsidRPr="0087665F">
        <w:rPr>
          <w:sz w:val="28"/>
          <w:szCs w:val="28"/>
        </w:rPr>
        <w:t>н</w:t>
      </w:r>
      <w:r w:rsidRPr="0087665F">
        <w:rPr>
          <w:sz w:val="28"/>
          <w:szCs w:val="28"/>
        </w:rPr>
        <w:t>ность в соответствии со ст.7.6  КоАП РФ.</w:t>
      </w:r>
    </w:p>
    <w:p w:rsidR="00726E98" w:rsidRPr="00FC6914" w:rsidRDefault="00726E98" w:rsidP="0001684F">
      <w:pPr>
        <w:pStyle w:val="afff2"/>
        <w:spacing w:line="360" w:lineRule="auto"/>
        <w:ind w:firstLine="709"/>
        <w:jc w:val="both"/>
        <w:rPr>
          <w:sz w:val="28"/>
          <w:szCs w:val="28"/>
        </w:rPr>
      </w:pPr>
    </w:p>
    <w:p w:rsidR="00726E98" w:rsidRPr="00FC0543" w:rsidRDefault="00726E98" w:rsidP="0001684F">
      <w:pPr>
        <w:spacing w:line="360" w:lineRule="auto"/>
        <w:ind w:firstLine="709"/>
        <w:rPr>
          <w:rFonts w:ascii="Times New Roman" w:hAnsi="Times New Roman"/>
          <w:sz w:val="28"/>
          <w:szCs w:val="28"/>
          <w:u w:val="single"/>
        </w:rPr>
      </w:pPr>
      <w:r w:rsidRPr="00FC0543">
        <w:rPr>
          <w:rFonts w:ascii="Times New Roman" w:hAnsi="Times New Roman"/>
          <w:sz w:val="28"/>
          <w:szCs w:val="28"/>
          <w:u w:val="single"/>
        </w:rPr>
        <w:t>Примеры выполнения предписаний (положительные)</w:t>
      </w:r>
    </w:p>
    <w:p w:rsidR="00726E98" w:rsidRPr="0087495B" w:rsidRDefault="00726E98" w:rsidP="0001684F">
      <w:pPr>
        <w:pStyle w:val="afff7"/>
        <w:tabs>
          <w:tab w:val="left" w:pos="-540"/>
          <w:tab w:val="left" w:pos="720"/>
        </w:tabs>
        <w:spacing w:line="360" w:lineRule="auto"/>
        <w:ind w:right="142" w:firstLine="709"/>
        <w:jc w:val="both"/>
        <w:rPr>
          <w:b w:val="0"/>
          <w:sz w:val="28"/>
          <w:szCs w:val="28"/>
        </w:rPr>
      </w:pPr>
      <w:r w:rsidRPr="0087495B">
        <w:rPr>
          <w:b w:val="0"/>
          <w:sz w:val="28"/>
          <w:szCs w:val="28"/>
        </w:rPr>
        <w:t>ПАО «Пензмаш»</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При проведении внеплановой документарной проверки устано</w:t>
      </w:r>
      <w:r w:rsidRPr="00FC6914">
        <w:rPr>
          <w:b w:val="0"/>
          <w:sz w:val="28"/>
          <w:szCs w:val="28"/>
        </w:rPr>
        <w:t>в</w:t>
      </w:r>
      <w:r w:rsidRPr="00FC6914">
        <w:rPr>
          <w:b w:val="0"/>
          <w:sz w:val="28"/>
          <w:szCs w:val="28"/>
        </w:rPr>
        <w:t>лено, что качество сбрасываемых сточных вод, из водовыпуска ливн</w:t>
      </w:r>
      <w:r w:rsidRPr="00FC6914">
        <w:rPr>
          <w:b w:val="0"/>
          <w:sz w:val="28"/>
          <w:szCs w:val="28"/>
        </w:rPr>
        <w:t>е</w:t>
      </w:r>
      <w:r w:rsidRPr="00FC6914">
        <w:rPr>
          <w:b w:val="0"/>
          <w:sz w:val="28"/>
          <w:szCs w:val="28"/>
        </w:rPr>
        <w:lastRenderedPageBreak/>
        <w:t>вой канализации предприятия доведено до норм допустимого сброса (НДС). Таким образом, предписание от 29.05.2017 выполнено.</w:t>
      </w:r>
    </w:p>
    <w:p w:rsidR="00726E98" w:rsidRPr="00FC6914" w:rsidRDefault="00726E98" w:rsidP="0001684F">
      <w:pPr>
        <w:pStyle w:val="afff2"/>
        <w:spacing w:line="360" w:lineRule="auto"/>
        <w:jc w:val="both"/>
        <w:rPr>
          <w:sz w:val="28"/>
          <w:szCs w:val="28"/>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Примеры (отрицательные)</w:t>
      </w:r>
    </w:p>
    <w:p w:rsidR="00726E98" w:rsidRPr="0087495B" w:rsidRDefault="00726E98" w:rsidP="0001684F">
      <w:pPr>
        <w:pStyle w:val="afff7"/>
        <w:tabs>
          <w:tab w:val="left" w:pos="-540"/>
          <w:tab w:val="left" w:pos="720"/>
        </w:tabs>
        <w:spacing w:line="360" w:lineRule="auto"/>
        <w:ind w:right="142" w:firstLine="709"/>
        <w:jc w:val="both"/>
        <w:rPr>
          <w:b w:val="0"/>
          <w:sz w:val="28"/>
          <w:szCs w:val="28"/>
        </w:rPr>
      </w:pPr>
      <w:r w:rsidRPr="0087495B">
        <w:rPr>
          <w:b w:val="0"/>
          <w:sz w:val="28"/>
          <w:szCs w:val="28"/>
        </w:rPr>
        <w:t xml:space="preserve">ФКУ «ЛИУ-6 УФСИН России </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На момент проведения проверки ФКУ «ЛИУ-6 УФСИН России по Пензенской области» не представило письменный отчет о выполн</w:t>
      </w:r>
      <w:r w:rsidRPr="00FC6914">
        <w:rPr>
          <w:b w:val="0"/>
          <w:sz w:val="28"/>
          <w:szCs w:val="28"/>
        </w:rPr>
        <w:t>е</w:t>
      </w:r>
      <w:r w:rsidRPr="00FC6914">
        <w:rPr>
          <w:b w:val="0"/>
          <w:sz w:val="28"/>
          <w:szCs w:val="28"/>
        </w:rPr>
        <w:t>нии предписания в части Водного кодекса РФ. Управление направило запрос в Отдел водных ресурсов по Пензенской области Верхне-Волжского бассейнового водного управления о наличии у ФКУ «ЛИУ-6 УФСИН России по Пензенской области» разрешительных докуме</w:t>
      </w:r>
      <w:r w:rsidRPr="00FC6914">
        <w:rPr>
          <w:b w:val="0"/>
          <w:sz w:val="28"/>
          <w:szCs w:val="28"/>
        </w:rPr>
        <w:t>н</w:t>
      </w:r>
      <w:r w:rsidRPr="00FC6914">
        <w:rPr>
          <w:b w:val="0"/>
          <w:sz w:val="28"/>
          <w:szCs w:val="28"/>
        </w:rPr>
        <w:t>тов на водопользование. Было установлено, что ФКУ «ЛИУ-6 УФСИН России по Пензенской области» не имеет договоров водопользования и решений о предоставлении водных объектов в пользование, зарегис</w:t>
      </w:r>
      <w:r w:rsidRPr="00FC6914">
        <w:rPr>
          <w:b w:val="0"/>
          <w:sz w:val="28"/>
          <w:szCs w:val="28"/>
        </w:rPr>
        <w:t>т</w:t>
      </w:r>
      <w:r w:rsidRPr="00FC6914">
        <w:rPr>
          <w:b w:val="0"/>
          <w:sz w:val="28"/>
          <w:szCs w:val="28"/>
        </w:rPr>
        <w:t>рированных в государственном водном реестре. Из этого следует, что предписание не выполнено. Решение о предоставлении водного объе</w:t>
      </w:r>
      <w:r w:rsidRPr="00FC6914">
        <w:rPr>
          <w:b w:val="0"/>
          <w:sz w:val="28"/>
          <w:szCs w:val="28"/>
        </w:rPr>
        <w:t>к</w:t>
      </w:r>
      <w:r w:rsidRPr="00FC6914">
        <w:rPr>
          <w:b w:val="0"/>
          <w:sz w:val="28"/>
          <w:szCs w:val="28"/>
        </w:rPr>
        <w:t>та (р. Сердоба) в пользование для сброса сточных вод у ФКУ «ЛИУ-6 УФСИН России по Пензенской области» отсутствует. Составлен пр</w:t>
      </w:r>
      <w:r w:rsidRPr="00FC6914">
        <w:rPr>
          <w:b w:val="0"/>
          <w:sz w:val="28"/>
          <w:szCs w:val="28"/>
        </w:rPr>
        <w:t>о</w:t>
      </w:r>
      <w:r w:rsidRPr="00FC6914">
        <w:rPr>
          <w:b w:val="0"/>
          <w:sz w:val="28"/>
          <w:szCs w:val="28"/>
        </w:rPr>
        <w:t xml:space="preserve">токол на юридическое лицо по части 1 статье 19.5 КоАП РФ. </w:t>
      </w:r>
    </w:p>
    <w:p w:rsidR="00726E98" w:rsidRPr="0087495B" w:rsidRDefault="00726E98" w:rsidP="0001684F">
      <w:pPr>
        <w:pStyle w:val="afff7"/>
        <w:tabs>
          <w:tab w:val="left" w:pos="-540"/>
          <w:tab w:val="left" w:pos="720"/>
        </w:tabs>
        <w:spacing w:line="360" w:lineRule="auto"/>
        <w:ind w:right="142" w:firstLine="709"/>
        <w:jc w:val="both"/>
        <w:rPr>
          <w:b w:val="0"/>
          <w:sz w:val="28"/>
          <w:szCs w:val="28"/>
        </w:rPr>
      </w:pPr>
      <w:r w:rsidRPr="0087495B">
        <w:rPr>
          <w:b w:val="0"/>
          <w:sz w:val="28"/>
          <w:szCs w:val="28"/>
        </w:rPr>
        <w:t>- АО «Нижнеломовский электромеханический завод»</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ab/>
        <w:t>При проведении внеплановой документарной проверки устано</w:t>
      </w:r>
      <w:r w:rsidRPr="00FC6914">
        <w:rPr>
          <w:b w:val="0"/>
          <w:sz w:val="28"/>
          <w:szCs w:val="28"/>
        </w:rPr>
        <w:t>в</w:t>
      </w:r>
      <w:r w:rsidRPr="00FC6914">
        <w:rPr>
          <w:b w:val="0"/>
          <w:sz w:val="28"/>
          <w:szCs w:val="28"/>
        </w:rPr>
        <w:t>лено, что в письме-отчете по данному предписанию от 09.04.2018 АО «НЛЭМЗ» информирует о следующем. Для доведения качества сбр</w:t>
      </w:r>
      <w:r w:rsidRPr="00FC6914">
        <w:rPr>
          <w:b w:val="0"/>
          <w:sz w:val="28"/>
          <w:szCs w:val="28"/>
        </w:rPr>
        <w:t>а</w:t>
      </w:r>
      <w:r w:rsidRPr="00FC6914">
        <w:rPr>
          <w:b w:val="0"/>
          <w:sz w:val="28"/>
          <w:szCs w:val="28"/>
        </w:rPr>
        <w:t>сываемых сточных вод после очистки до норм сброса, необходима м</w:t>
      </w:r>
      <w:r w:rsidRPr="00FC6914">
        <w:rPr>
          <w:b w:val="0"/>
          <w:sz w:val="28"/>
          <w:szCs w:val="28"/>
        </w:rPr>
        <w:t>о</w:t>
      </w:r>
      <w:r w:rsidRPr="00FC6914">
        <w:rPr>
          <w:b w:val="0"/>
          <w:sz w:val="28"/>
          <w:szCs w:val="28"/>
        </w:rPr>
        <w:t>дернизация очистных сооружений гальванических стоков и строительство очистных сооружений производственных стоков. Кроме того, предприятием предоставлены протоколы филиала «ЦЛАТИ по Пензенской области» ФГБУ «ЦЛАТИ по ПФО» результатов количес</w:t>
      </w:r>
      <w:r w:rsidRPr="00FC6914">
        <w:rPr>
          <w:b w:val="0"/>
          <w:sz w:val="28"/>
          <w:szCs w:val="28"/>
        </w:rPr>
        <w:t>т</w:t>
      </w:r>
      <w:r w:rsidRPr="00FC6914">
        <w:rPr>
          <w:b w:val="0"/>
          <w:sz w:val="28"/>
          <w:szCs w:val="28"/>
        </w:rPr>
        <w:t xml:space="preserve">венного химического анализа сточной воды предприятия от 06.12.2017. </w:t>
      </w:r>
      <w:r w:rsidRPr="00FC6914">
        <w:rPr>
          <w:b w:val="0"/>
          <w:sz w:val="28"/>
          <w:szCs w:val="28"/>
        </w:rPr>
        <w:lastRenderedPageBreak/>
        <w:t>Данные свидетельствуют о том, что качество сбрасываемых сточных вод, поступающих с очистных сооружений, эксплуатируемых предпр</w:t>
      </w:r>
      <w:r w:rsidRPr="00FC6914">
        <w:rPr>
          <w:b w:val="0"/>
          <w:sz w:val="28"/>
          <w:szCs w:val="28"/>
        </w:rPr>
        <w:t>и</w:t>
      </w:r>
      <w:r w:rsidRPr="00FC6914">
        <w:rPr>
          <w:b w:val="0"/>
          <w:sz w:val="28"/>
          <w:szCs w:val="28"/>
        </w:rPr>
        <w:t xml:space="preserve">ятием, в р. Ломовку, не доведено до норм допустимого сброса (НДС). </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Таким образом, предписание от 14.07.2017 не выполнено. За да</w:t>
      </w:r>
      <w:r w:rsidRPr="00FC6914">
        <w:rPr>
          <w:b w:val="0"/>
          <w:sz w:val="28"/>
          <w:szCs w:val="28"/>
        </w:rPr>
        <w:t>н</w:t>
      </w:r>
      <w:r w:rsidRPr="00FC6914">
        <w:rPr>
          <w:b w:val="0"/>
          <w:sz w:val="28"/>
          <w:szCs w:val="28"/>
        </w:rPr>
        <w:t>ное правонарушение составлен  протокол на юридическое лицо – АО «НЛЭМЗ» по ч. 1 статьи 19.5 КоАП РФ. Материалы административн</w:t>
      </w:r>
      <w:r w:rsidRPr="00FC6914">
        <w:rPr>
          <w:b w:val="0"/>
          <w:sz w:val="28"/>
          <w:szCs w:val="28"/>
        </w:rPr>
        <w:t>о</w:t>
      </w:r>
      <w:r w:rsidRPr="00FC6914">
        <w:rPr>
          <w:b w:val="0"/>
          <w:sz w:val="28"/>
          <w:szCs w:val="28"/>
        </w:rPr>
        <w:t>го дела направлены мировому судье судебного участка № 3 Нижнел</w:t>
      </w:r>
      <w:r w:rsidRPr="00FC6914">
        <w:rPr>
          <w:b w:val="0"/>
          <w:sz w:val="28"/>
          <w:szCs w:val="28"/>
        </w:rPr>
        <w:t>о</w:t>
      </w:r>
      <w:r w:rsidRPr="00FC6914">
        <w:rPr>
          <w:b w:val="0"/>
          <w:sz w:val="28"/>
          <w:szCs w:val="28"/>
        </w:rPr>
        <w:t>мовского района Пензенской области.</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ab/>
        <w:t>При проведении внеплановой документарной проверки устано</w:t>
      </w:r>
      <w:r w:rsidRPr="00FC6914">
        <w:rPr>
          <w:b w:val="0"/>
          <w:sz w:val="28"/>
          <w:szCs w:val="28"/>
        </w:rPr>
        <w:t>в</w:t>
      </w:r>
      <w:r w:rsidRPr="00FC6914">
        <w:rPr>
          <w:b w:val="0"/>
          <w:sz w:val="28"/>
          <w:szCs w:val="28"/>
        </w:rPr>
        <w:t>лено, что в письме-отчете по предписанию АО «НЛЭМЗ» информирует о следующем. Очистные сооружения эксплуатируются с 1986 года. За время эксплуатации очистных сооружений произошел значительный износ оборудования и сооружений, которые требуют полной замены. Нарушен технологический процесс обезвреживания, что ведет к пр</w:t>
      </w:r>
      <w:r w:rsidRPr="00FC6914">
        <w:rPr>
          <w:b w:val="0"/>
          <w:sz w:val="28"/>
          <w:szCs w:val="28"/>
        </w:rPr>
        <w:t>е</w:t>
      </w:r>
      <w:r w:rsidRPr="00FC6914">
        <w:rPr>
          <w:b w:val="0"/>
          <w:sz w:val="28"/>
          <w:szCs w:val="28"/>
        </w:rPr>
        <w:t>вышению норм сброса сточных вод. Поэтому требуется полная моде</w:t>
      </w:r>
      <w:r w:rsidRPr="00FC6914">
        <w:rPr>
          <w:b w:val="0"/>
          <w:sz w:val="28"/>
          <w:szCs w:val="28"/>
        </w:rPr>
        <w:t>р</w:t>
      </w:r>
      <w:r w:rsidRPr="00FC6914">
        <w:rPr>
          <w:b w:val="0"/>
          <w:sz w:val="28"/>
          <w:szCs w:val="28"/>
        </w:rPr>
        <w:t>низация существующих очистных сооружений. Так как, предприятие не имеет собственных финансовых средств для реализации этого пр</w:t>
      </w:r>
      <w:r w:rsidRPr="00FC6914">
        <w:rPr>
          <w:b w:val="0"/>
          <w:sz w:val="28"/>
          <w:szCs w:val="28"/>
        </w:rPr>
        <w:t>о</w:t>
      </w:r>
      <w:r w:rsidRPr="00FC6914">
        <w:rPr>
          <w:b w:val="0"/>
          <w:sz w:val="28"/>
          <w:szCs w:val="28"/>
        </w:rPr>
        <w:t>екта, то ведется работа о возможности предоставления поддержки со стороны Государственной корпорации «Ростех». На предприятии ра</w:t>
      </w:r>
      <w:r w:rsidRPr="00FC6914">
        <w:rPr>
          <w:b w:val="0"/>
          <w:sz w:val="28"/>
          <w:szCs w:val="28"/>
        </w:rPr>
        <w:t>з</w:t>
      </w:r>
      <w:r w:rsidRPr="00FC6914">
        <w:rPr>
          <w:b w:val="0"/>
          <w:sz w:val="28"/>
          <w:szCs w:val="28"/>
        </w:rPr>
        <w:t>работан инвестиционный проект «Реконструкция и техническое пер</w:t>
      </w:r>
      <w:r w:rsidRPr="00FC6914">
        <w:rPr>
          <w:b w:val="0"/>
          <w:sz w:val="28"/>
          <w:szCs w:val="28"/>
        </w:rPr>
        <w:t>е</w:t>
      </w:r>
      <w:r w:rsidRPr="00FC6914">
        <w:rPr>
          <w:b w:val="0"/>
          <w:sz w:val="28"/>
          <w:szCs w:val="28"/>
        </w:rPr>
        <w:t>воружение гальванического производства», сроки реализации инвестиционного проекта – 2018-2021 г.г. Одной из задач, решаемой при реализации данного проекта будет обеспечение качества сбрас</w:t>
      </w:r>
      <w:r w:rsidRPr="00FC6914">
        <w:rPr>
          <w:b w:val="0"/>
          <w:sz w:val="28"/>
          <w:szCs w:val="28"/>
        </w:rPr>
        <w:t>ы</w:t>
      </w:r>
      <w:r w:rsidRPr="00FC6914">
        <w:rPr>
          <w:b w:val="0"/>
          <w:sz w:val="28"/>
          <w:szCs w:val="28"/>
        </w:rPr>
        <w:t>ваемых производственных сточных вод до норм сброса в водоем. И</w:t>
      </w:r>
      <w:r w:rsidRPr="00FC6914">
        <w:rPr>
          <w:b w:val="0"/>
          <w:sz w:val="28"/>
          <w:szCs w:val="28"/>
        </w:rPr>
        <w:t>н</w:t>
      </w:r>
      <w:r w:rsidRPr="00FC6914">
        <w:rPr>
          <w:b w:val="0"/>
          <w:sz w:val="28"/>
          <w:szCs w:val="28"/>
        </w:rPr>
        <w:t>вестиционная программа одобрена решением Правления Государственной корпорации «Ростех» и утверждена Советом дире</w:t>
      </w:r>
      <w:r w:rsidRPr="00FC6914">
        <w:rPr>
          <w:b w:val="0"/>
          <w:sz w:val="28"/>
          <w:szCs w:val="28"/>
        </w:rPr>
        <w:t>к</w:t>
      </w:r>
      <w:r w:rsidRPr="00FC6914">
        <w:rPr>
          <w:b w:val="0"/>
          <w:sz w:val="28"/>
          <w:szCs w:val="28"/>
        </w:rPr>
        <w:t>торов АО «НПК «Техмаш».</w:t>
      </w:r>
    </w:p>
    <w:p w:rsidR="00726E98" w:rsidRPr="00FC6914" w:rsidRDefault="00726E98" w:rsidP="0001684F">
      <w:pPr>
        <w:pStyle w:val="afff7"/>
        <w:tabs>
          <w:tab w:val="left" w:pos="-540"/>
          <w:tab w:val="left" w:pos="720"/>
        </w:tabs>
        <w:spacing w:line="360" w:lineRule="auto"/>
        <w:ind w:right="142" w:firstLine="709"/>
        <w:jc w:val="both"/>
        <w:rPr>
          <w:b w:val="0"/>
          <w:sz w:val="28"/>
          <w:szCs w:val="28"/>
        </w:rPr>
      </w:pPr>
      <w:r w:rsidRPr="00FC6914">
        <w:rPr>
          <w:b w:val="0"/>
          <w:sz w:val="28"/>
          <w:szCs w:val="28"/>
        </w:rPr>
        <w:t>Таким образом, предписание от 14.07.2017 не выполнено. За да</w:t>
      </w:r>
      <w:r w:rsidRPr="00FC6914">
        <w:rPr>
          <w:b w:val="0"/>
          <w:sz w:val="28"/>
          <w:szCs w:val="28"/>
        </w:rPr>
        <w:t>н</w:t>
      </w:r>
      <w:r w:rsidRPr="00FC6914">
        <w:rPr>
          <w:b w:val="0"/>
          <w:sz w:val="28"/>
          <w:szCs w:val="28"/>
        </w:rPr>
        <w:t xml:space="preserve">ное правонарушение составлен  протокол на юридическое лицо – АО </w:t>
      </w:r>
      <w:r w:rsidRPr="00FC6914">
        <w:rPr>
          <w:b w:val="0"/>
          <w:sz w:val="28"/>
          <w:szCs w:val="28"/>
        </w:rPr>
        <w:lastRenderedPageBreak/>
        <w:t>«НЛЭМЗ» по ч. 1 статьи 19.5 КоАП РФ. Материалы административн</w:t>
      </w:r>
      <w:r w:rsidRPr="00FC6914">
        <w:rPr>
          <w:b w:val="0"/>
          <w:sz w:val="28"/>
          <w:szCs w:val="28"/>
        </w:rPr>
        <w:t>о</w:t>
      </w:r>
      <w:r w:rsidRPr="00FC6914">
        <w:rPr>
          <w:b w:val="0"/>
          <w:sz w:val="28"/>
          <w:szCs w:val="28"/>
        </w:rPr>
        <w:t>го дела направлены мировому судье судебного участка № 3 Нижнел</w:t>
      </w:r>
      <w:r w:rsidRPr="00FC6914">
        <w:rPr>
          <w:b w:val="0"/>
          <w:sz w:val="28"/>
          <w:szCs w:val="28"/>
        </w:rPr>
        <w:t>о</w:t>
      </w:r>
      <w:r w:rsidRPr="00FC6914">
        <w:rPr>
          <w:b w:val="0"/>
          <w:sz w:val="28"/>
          <w:szCs w:val="28"/>
        </w:rPr>
        <w:t>мовского района Пензенской области.</w:t>
      </w:r>
    </w:p>
    <w:p w:rsidR="00726E98" w:rsidRPr="00FC6914" w:rsidRDefault="00726E98" w:rsidP="0001684F">
      <w:pPr>
        <w:pStyle w:val="afff2"/>
        <w:spacing w:line="360" w:lineRule="auto"/>
        <w:jc w:val="both"/>
        <w:rPr>
          <w:b/>
          <w:sz w:val="28"/>
          <w:szCs w:val="28"/>
        </w:rPr>
      </w:pPr>
    </w:p>
    <w:p w:rsidR="00726E98" w:rsidRPr="00FC6914" w:rsidRDefault="00726E98" w:rsidP="0001684F">
      <w:pPr>
        <w:pStyle w:val="afff2"/>
        <w:spacing w:line="360" w:lineRule="auto"/>
        <w:ind w:firstLine="709"/>
        <w:jc w:val="both"/>
        <w:rPr>
          <w:sz w:val="28"/>
          <w:szCs w:val="28"/>
        </w:rPr>
      </w:pPr>
      <w:r w:rsidRPr="00FC0543">
        <w:rPr>
          <w:sz w:val="28"/>
          <w:szCs w:val="28"/>
          <w:u w:val="single"/>
        </w:rPr>
        <w:t>В области обращения с отходами производства и потребления</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Проведено </w:t>
      </w:r>
      <w:r>
        <w:rPr>
          <w:sz w:val="28"/>
          <w:szCs w:val="28"/>
        </w:rPr>
        <w:t>37</w:t>
      </w:r>
      <w:r w:rsidRPr="00FC6914">
        <w:rPr>
          <w:sz w:val="28"/>
          <w:szCs w:val="28"/>
        </w:rPr>
        <w:t xml:space="preserve"> проверок: плановых – </w:t>
      </w:r>
      <w:r>
        <w:rPr>
          <w:sz w:val="28"/>
          <w:szCs w:val="28"/>
        </w:rPr>
        <w:t>14</w:t>
      </w:r>
      <w:r w:rsidRPr="00FC6914">
        <w:rPr>
          <w:sz w:val="28"/>
          <w:szCs w:val="28"/>
        </w:rPr>
        <w:t xml:space="preserve">, внеплановых – </w:t>
      </w:r>
      <w:r>
        <w:rPr>
          <w:sz w:val="28"/>
          <w:szCs w:val="28"/>
        </w:rPr>
        <w:t>23</w:t>
      </w:r>
      <w:r w:rsidRPr="00FC6914">
        <w:rPr>
          <w:sz w:val="28"/>
          <w:szCs w:val="28"/>
        </w:rPr>
        <w:t xml:space="preserve">, </w:t>
      </w:r>
      <w:r>
        <w:rPr>
          <w:sz w:val="28"/>
          <w:szCs w:val="28"/>
        </w:rPr>
        <w:t>50</w:t>
      </w:r>
      <w:r w:rsidRPr="00FC6914">
        <w:rPr>
          <w:sz w:val="28"/>
          <w:szCs w:val="28"/>
        </w:rPr>
        <w:t xml:space="preserve"> ре</w:t>
      </w:r>
      <w:r w:rsidRPr="00FC6914">
        <w:rPr>
          <w:sz w:val="28"/>
          <w:szCs w:val="28"/>
        </w:rPr>
        <w:t>й</w:t>
      </w:r>
      <w:r w:rsidRPr="00FC6914">
        <w:rPr>
          <w:sz w:val="28"/>
          <w:szCs w:val="28"/>
        </w:rPr>
        <w:t>довых мероприятий.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Выявлено </w:t>
      </w:r>
      <w:r>
        <w:rPr>
          <w:sz w:val="28"/>
          <w:szCs w:val="28"/>
        </w:rPr>
        <w:t>69 н</w:t>
      </w:r>
      <w:r w:rsidRPr="00FC6914">
        <w:rPr>
          <w:sz w:val="28"/>
          <w:szCs w:val="28"/>
        </w:rPr>
        <w:t>арушени</w:t>
      </w:r>
      <w:r>
        <w:rPr>
          <w:sz w:val="28"/>
          <w:szCs w:val="28"/>
        </w:rPr>
        <w:t>й</w:t>
      </w:r>
      <w:r w:rsidRPr="00FC6914">
        <w:rPr>
          <w:sz w:val="28"/>
          <w:szCs w:val="28"/>
        </w:rPr>
        <w:t xml:space="preserve">; устранено </w:t>
      </w:r>
      <w:r>
        <w:rPr>
          <w:sz w:val="28"/>
          <w:szCs w:val="28"/>
        </w:rPr>
        <w:t>47</w:t>
      </w:r>
      <w:r w:rsidRPr="00FC6914">
        <w:rPr>
          <w:sz w:val="28"/>
          <w:szCs w:val="28"/>
        </w:rPr>
        <w:t xml:space="preserve"> нарушений.</w:t>
      </w:r>
    </w:p>
    <w:p w:rsidR="00726E98" w:rsidRPr="00FC6914" w:rsidRDefault="00726E98" w:rsidP="0001684F">
      <w:pPr>
        <w:pStyle w:val="afff2"/>
        <w:spacing w:line="360" w:lineRule="auto"/>
        <w:ind w:firstLine="709"/>
        <w:jc w:val="both"/>
        <w:rPr>
          <w:sz w:val="28"/>
          <w:szCs w:val="28"/>
        </w:rPr>
      </w:pPr>
      <w:r w:rsidRPr="00FC6914">
        <w:rPr>
          <w:sz w:val="28"/>
          <w:szCs w:val="28"/>
        </w:rPr>
        <w:t>Привле</w:t>
      </w:r>
      <w:r>
        <w:rPr>
          <w:sz w:val="28"/>
          <w:szCs w:val="28"/>
        </w:rPr>
        <w:t>чено к ответственности – 74</w:t>
      </w:r>
      <w:r w:rsidRPr="00FC6914">
        <w:rPr>
          <w:sz w:val="28"/>
          <w:szCs w:val="28"/>
        </w:rPr>
        <w:t>:</w:t>
      </w:r>
    </w:p>
    <w:p w:rsidR="00726E98" w:rsidRPr="00FC6914" w:rsidRDefault="00726E98" w:rsidP="0001684F">
      <w:pPr>
        <w:pStyle w:val="afff2"/>
        <w:spacing w:line="360" w:lineRule="auto"/>
        <w:ind w:firstLine="709"/>
        <w:jc w:val="both"/>
        <w:rPr>
          <w:sz w:val="28"/>
          <w:szCs w:val="28"/>
        </w:rPr>
      </w:pPr>
      <w:r>
        <w:rPr>
          <w:sz w:val="28"/>
          <w:szCs w:val="28"/>
        </w:rPr>
        <w:t>- юридических лиц – 29</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должностных лиц – </w:t>
      </w:r>
      <w:r>
        <w:rPr>
          <w:sz w:val="28"/>
          <w:szCs w:val="28"/>
        </w:rPr>
        <w:t>40</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граждан – </w:t>
      </w:r>
      <w:r>
        <w:rPr>
          <w:sz w:val="28"/>
          <w:szCs w:val="28"/>
        </w:rPr>
        <w:t>5</w:t>
      </w:r>
      <w:r w:rsidRPr="00FC6914">
        <w:rPr>
          <w:sz w:val="28"/>
          <w:szCs w:val="28"/>
        </w:rPr>
        <w:t>.</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Наложено штрафов, всего – </w:t>
      </w:r>
      <w:r>
        <w:rPr>
          <w:sz w:val="28"/>
          <w:szCs w:val="28"/>
        </w:rPr>
        <w:t>833</w:t>
      </w:r>
      <w:r w:rsidRPr="00FC6914">
        <w:rPr>
          <w:sz w:val="28"/>
          <w:szCs w:val="28"/>
        </w:rPr>
        <w:t xml:space="preserve"> тыс. рублей, в т.ч.:</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на юридических лиц – </w:t>
      </w:r>
      <w:r>
        <w:rPr>
          <w:sz w:val="28"/>
          <w:szCs w:val="28"/>
        </w:rPr>
        <w:t>630</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на должностных лиц – </w:t>
      </w:r>
      <w:r>
        <w:rPr>
          <w:sz w:val="28"/>
          <w:szCs w:val="28"/>
        </w:rPr>
        <w:t>198</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на граждан – 5 (0).</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Взыскано штрафов, всего – </w:t>
      </w:r>
      <w:r>
        <w:rPr>
          <w:sz w:val="28"/>
          <w:szCs w:val="28"/>
        </w:rPr>
        <w:t>906</w:t>
      </w:r>
      <w:r w:rsidRPr="00FC6914">
        <w:rPr>
          <w:sz w:val="28"/>
          <w:szCs w:val="28"/>
        </w:rPr>
        <w:t xml:space="preserve"> тыс. рублей, в т.ч.:</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с юридических лиц – </w:t>
      </w:r>
      <w:r>
        <w:rPr>
          <w:sz w:val="28"/>
          <w:szCs w:val="28"/>
        </w:rPr>
        <w:t>633</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с должностных лиц – </w:t>
      </w:r>
      <w:r>
        <w:rPr>
          <w:sz w:val="28"/>
          <w:szCs w:val="28"/>
        </w:rPr>
        <w:t>269</w:t>
      </w:r>
      <w:r w:rsidRPr="00FC6914">
        <w:rPr>
          <w:sz w:val="28"/>
          <w:szCs w:val="28"/>
        </w:rPr>
        <w:t xml:space="preserve"> тыс. рублей;</w:t>
      </w:r>
    </w:p>
    <w:p w:rsidR="00726E98" w:rsidRPr="00FC6914" w:rsidRDefault="00726E98" w:rsidP="0001684F">
      <w:pPr>
        <w:pStyle w:val="afff2"/>
        <w:spacing w:line="360" w:lineRule="auto"/>
        <w:ind w:firstLine="709"/>
        <w:jc w:val="both"/>
        <w:rPr>
          <w:sz w:val="28"/>
          <w:szCs w:val="28"/>
        </w:rPr>
      </w:pPr>
      <w:r w:rsidRPr="00FC6914">
        <w:rPr>
          <w:sz w:val="28"/>
          <w:szCs w:val="28"/>
        </w:rPr>
        <w:t>- с граждан - 4.</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Основными нарушениями являются:</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осуществление деятельности по сбору, транспортированию, о</w:t>
      </w:r>
      <w:r w:rsidRPr="00FC0543">
        <w:rPr>
          <w:rFonts w:ascii="Times New Roman" w:hAnsi="Times New Roman"/>
          <w:sz w:val="28"/>
          <w:szCs w:val="28"/>
        </w:rPr>
        <w:t>б</w:t>
      </w:r>
      <w:r w:rsidRPr="00FC0543">
        <w:rPr>
          <w:rFonts w:ascii="Times New Roman" w:hAnsi="Times New Roman"/>
          <w:sz w:val="28"/>
          <w:szCs w:val="28"/>
        </w:rPr>
        <w:t>работке, утилизации, обезвреживанию, размещению отходов I – IV кла</w:t>
      </w:r>
      <w:r w:rsidRPr="00FC0543">
        <w:rPr>
          <w:rFonts w:ascii="Times New Roman" w:hAnsi="Times New Roman"/>
          <w:sz w:val="28"/>
          <w:szCs w:val="28"/>
        </w:rPr>
        <w:t>с</w:t>
      </w:r>
      <w:r w:rsidRPr="00FC0543">
        <w:rPr>
          <w:rFonts w:ascii="Times New Roman" w:hAnsi="Times New Roman"/>
          <w:sz w:val="28"/>
          <w:szCs w:val="28"/>
        </w:rPr>
        <w:t>сов опасности без лицензии;</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в ПНООЛР учтены не все образующиеся в результате деятельн</w:t>
      </w:r>
      <w:r w:rsidRPr="00FC0543">
        <w:rPr>
          <w:rFonts w:ascii="Times New Roman" w:hAnsi="Times New Roman"/>
          <w:sz w:val="28"/>
          <w:szCs w:val="28"/>
        </w:rPr>
        <w:t>о</w:t>
      </w:r>
      <w:r w:rsidRPr="00FC0543">
        <w:rPr>
          <w:rFonts w:ascii="Times New Roman" w:hAnsi="Times New Roman"/>
          <w:sz w:val="28"/>
          <w:szCs w:val="28"/>
        </w:rPr>
        <w:t>сти предприятия отходы;</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 невыполнение в установленный срок законного предписания должностного лица, осуществляющего государственный надзор (ко</w:t>
      </w:r>
      <w:r w:rsidRPr="00FC0543">
        <w:rPr>
          <w:rFonts w:ascii="Times New Roman" w:hAnsi="Times New Roman"/>
          <w:sz w:val="28"/>
          <w:szCs w:val="28"/>
        </w:rPr>
        <w:t>н</w:t>
      </w:r>
      <w:r w:rsidRPr="00FC0543">
        <w:rPr>
          <w:rFonts w:ascii="Times New Roman" w:hAnsi="Times New Roman"/>
          <w:sz w:val="28"/>
          <w:szCs w:val="28"/>
        </w:rPr>
        <w:lastRenderedPageBreak/>
        <w:t>троль), об устранении нарушений законодательства в области обращ</w:t>
      </w:r>
      <w:r w:rsidRPr="00FC0543">
        <w:rPr>
          <w:rFonts w:ascii="Times New Roman" w:hAnsi="Times New Roman"/>
          <w:sz w:val="28"/>
          <w:szCs w:val="28"/>
        </w:rPr>
        <w:t>е</w:t>
      </w:r>
      <w:r w:rsidRPr="00FC0543">
        <w:rPr>
          <w:rFonts w:ascii="Times New Roman" w:hAnsi="Times New Roman"/>
          <w:sz w:val="28"/>
          <w:szCs w:val="28"/>
        </w:rPr>
        <w:t>ния с отходами производства и потребления.</w:t>
      </w:r>
    </w:p>
    <w:p w:rsidR="00726E98" w:rsidRPr="008C4DAD" w:rsidRDefault="00726E98" w:rsidP="0001684F">
      <w:pPr>
        <w:spacing w:line="360" w:lineRule="auto"/>
        <w:ind w:firstLine="709"/>
        <w:rPr>
          <w:rFonts w:ascii="Times New Roman" w:hAnsi="Times New Roman"/>
          <w:b/>
          <w:i/>
          <w:sz w:val="28"/>
          <w:szCs w:val="28"/>
        </w:rPr>
      </w:pPr>
      <w:r w:rsidRPr="008C4DAD">
        <w:rPr>
          <w:rFonts w:ascii="Times New Roman" w:hAnsi="Times New Roman"/>
          <w:b/>
          <w:i/>
          <w:sz w:val="28"/>
          <w:szCs w:val="28"/>
        </w:rPr>
        <w:t>Примеры выявленных нарушений при проведении плановых в</w:t>
      </w:r>
      <w:r w:rsidRPr="008C4DAD">
        <w:rPr>
          <w:rFonts w:ascii="Times New Roman" w:hAnsi="Times New Roman"/>
          <w:b/>
          <w:i/>
          <w:sz w:val="28"/>
          <w:szCs w:val="28"/>
        </w:rPr>
        <w:t>ы</w:t>
      </w:r>
      <w:r w:rsidRPr="008C4DAD">
        <w:rPr>
          <w:rFonts w:ascii="Times New Roman" w:hAnsi="Times New Roman"/>
          <w:b/>
          <w:i/>
          <w:sz w:val="28"/>
          <w:szCs w:val="28"/>
        </w:rPr>
        <w:t>ездных проверок:</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МУП «Теплоснабжение» осуществляет деятельность с наруш</w:t>
      </w:r>
      <w:r w:rsidRPr="00FC0543">
        <w:rPr>
          <w:rFonts w:ascii="Times New Roman" w:hAnsi="Times New Roman"/>
          <w:sz w:val="28"/>
          <w:szCs w:val="28"/>
        </w:rPr>
        <w:t>е</w:t>
      </w:r>
      <w:r w:rsidRPr="00FC0543">
        <w:rPr>
          <w:rFonts w:ascii="Times New Roman" w:hAnsi="Times New Roman"/>
          <w:sz w:val="28"/>
          <w:szCs w:val="28"/>
        </w:rPr>
        <w:t xml:space="preserve">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деятельность, связанную с образов</w:t>
      </w:r>
      <w:r w:rsidRPr="00FC0543">
        <w:rPr>
          <w:rFonts w:ascii="Times New Roman" w:hAnsi="Times New Roman"/>
          <w:sz w:val="28"/>
          <w:szCs w:val="28"/>
        </w:rPr>
        <w:t>а</w:t>
      </w:r>
      <w:r w:rsidRPr="00FC0543">
        <w:rPr>
          <w:rFonts w:ascii="Times New Roman" w:hAnsi="Times New Roman"/>
          <w:sz w:val="28"/>
          <w:szCs w:val="28"/>
        </w:rPr>
        <w:t>нием отходов, в отсутствие утвержденных нормативов образования о</w:t>
      </w:r>
      <w:r w:rsidRPr="00FC0543">
        <w:rPr>
          <w:rFonts w:ascii="Times New Roman" w:hAnsi="Times New Roman"/>
          <w:sz w:val="28"/>
          <w:szCs w:val="28"/>
        </w:rPr>
        <w:t>т</w:t>
      </w:r>
      <w:r w:rsidRPr="00FC0543">
        <w:rPr>
          <w:rFonts w:ascii="Times New Roman" w:hAnsi="Times New Roman"/>
          <w:sz w:val="28"/>
          <w:szCs w:val="28"/>
        </w:rPr>
        <w:t>ходов и лимитов на их размещение; не в полном объеме составлены паспорта на отходы 3, 4 классов опасности, образующиеся в результате деятельности предприятия и включенные в Федеральный классификац</w:t>
      </w:r>
      <w:r w:rsidRPr="00FC0543">
        <w:rPr>
          <w:rFonts w:ascii="Times New Roman" w:hAnsi="Times New Roman"/>
          <w:sz w:val="28"/>
          <w:szCs w:val="28"/>
        </w:rPr>
        <w:t>и</w:t>
      </w:r>
      <w:r w:rsidRPr="00FC0543">
        <w:rPr>
          <w:rFonts w:ascii="Times New Roman" w:hAnsi="Times New Roman"/>
          <w:sz w:val="28"/>
          <w:szCs w:val="28"/>
        </w:rPr>
        <w:t>онный каталог отходов; в неполной мере соблюдаются условия тран</w:t>
      </w:r>
      <w:r w:rsidRPr="00FC0543">
        <w:rPr>
          <w:rFonts w:ascii="Times New Roman" w:hAnsi="Times New Roman"/>
          <w:sz w:val="28"/>
          <w:szCs w:val="28"/>
        </w:rPr>
        <w:t>с</w:t>
      </w:r>
      <w:r w:rsidRPr="00FC0543">
        <w:rPr>
          <w:rFonts w:ascii="Times New Roman" w:hAnsi="Times New Roman"/>
          <w:sz w:val="28"/>
          <w:szCs w:val="28"/>
        </w:rPr>
        <w:t>портирования отходов. Нарушены: ч.2 ст.18, ч.3 ст.14, п.1 ч.1 ст.16 ФЗ «Об отходах производства и потребления». За данное правонарушение предусмотрена административная ответственность в соответствии со ст.8.2 КоАП РФ. Ответственность за выявленное нарушение несет юр</w:t>
      </w:r>
      <w:r w:rsidRPr="00FC0543">
        <w:rPr>
          <w:rFonts w:ascii="Times New Roman" w:hAnsi="Times New Roman"/>
          <w:sz w:val="28"/>
          <w:szCs w:val="28"/>
        </w:rPr>
        <w:t>и</w:t>
      </w:r>
      <w:r w:rsidRPr="00FC0543">
        <w:rPr>
          <w:rFonts w:ascii="Times New Roman" w:hAnsi="Times New Roman"/>
          <w:sz w:val="28"/>
          <w:szCs w:val="28"/>
        </w:rPr>
        <w:t>дическое лицо и должностное лицо – главный инженер МУП «Тепл</w:t>
      </w:r>
      <w:r w:rsidRPr="00FC0543">
        <w:rPr>
          <w:rFonts w:ascii="Times New Roman" w:hAnsi="Times New Roman"/>
          <w:sz w:val="28"/>
          <w:szCs w:val="28"/>
        </w:rPr>
        <w:t>о</w:t>
      </w:r>
      <w:r w:rsidRPr="00FC0543">
        <w:rPr>
          <w:rFonts w:ascii="Times New Roman" w:hAnsi="Times New Roman"/>
          <w:sz w:val="28"/>
          <w:szCs w:val="28"/>
        </w:rPr>
        <w:t>снабжение». Наложен штраф на юридическое лицо в размере 60,0 тыс. рублей, на должностное лицо в размере 10,0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ТНВ «Пугачевское» осуществляет деятельность с нарушением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деятельность, связанную с образов</w:t>
      </w:r>
      <w:r w:rsidRPr="00FC0543">
        <w:rPr>
          <w:rFonts w:ascii="Times New Roman" w:hAnsi="Times New Roman"/>
          <w:sz w:val="28"/>
          <w:szCs w:val="28"/>
        </w:rPr>
        <w:t>а</w:t>
      </w:r>
      <w:r w:rsidRPr="00FC0543">
        <w:rPr>
          <w:rFonts w:ascii="Times New Roman" w:hAnsi="Times New Roman"/>
          <w:sz w:val="28"/>
          <w:szCs w:val="28"/>
        </w:rPr>
        <w:t>нием отходов в отсутствие утвержденных нормативов образования о</w:t>
      </w:r>
      <w:r w:rsidRPr="00FC0543">
        <w:rPr>
          <w:rFonts w:ascii="Times New Roman" w:hAnsi="Times New Roman"/>
          <w:sz w:val="28"/>
          <w:szCs w:val="28"/>
        </w:rPr>
        <w:t>т</w:t>
      </w:r>
      <w:r w:rsidRPr="00FC0543">
        <w:rPr>
          <w:rFonts w:ascii="Times New Roman" w:hAnsi="Times New Roman"/>
          <w:sz w:val="28"/>
          <w:szCs w:val="28"/>
        </w:rPr>
        <w:t>ходов и лимитов на их размещение; не в полном объеме составлены паспорта на отходы 3, 4 классов опасности, не ведется учет образова</w:t>
      </w:r>
      <w:r w:rsidRPr="00FC0543">
        <w:rPr>
          <w:rFonts w:ascii="Times New Roman" w:hAnsi="Times New Roman"/>
          <w:sz w:val="28"/>
          <w:szCs w:val="28"/>
        </w:rPr>
        <w:t>в</w:t>
      </w:r>
      <w:r w:rsidRPr="00FC0543">
        <w:rPr>
          <w:rFonts w:ascii="Times New Roman" w:hAnsi="Times New Roman"/>
          <w:sz w:val="28"/>
          <w:szCs w:val="28"/>
        </w:rPr>
        <w:t>шихся и переданных другим лицам отходов производства и потребления в соответствии с Порядком учета в области обращения с отходами, у</w:t>
      </w:r>
      <w:r w:rsidRPr="00FC0543">
        <w:rPr>
          <w:rFonts w:ascii="Times New Roman" w:hAnsi="Times New Roman"/>
          <w:sz w:val="28"/>
          <w:szCs w:val="28"/>
        </w:rPr>
        <w:t>т</w:t>
      </w:r>
      <w:r w:rsidRPr="00FC0543">
        <w:rPr>
          <w:rFonts w:ascii="Times New Roman" w:hAnsi="Times New Roman"/>
          <w:sz w:val="28"/>
          <w:szCs w:val="28"/>
        </w:rPr>
        <w:lastRenderedPageBreak/>
        <w:t>вержденным приказом Минприроды России от 01.09.2011 №721. Нар</w:t>
      </w:r>
      <w:r w:rsidRPr="00FC0543">
        <w:rPr>
          <w:rFonts w:ascii="Times New Roman" w:hAnsi="Times New Roman"/>
          <w:sz w:val="28"/>
          <w:szCs w:val="28"/>
        </w:rPr>
        <w:t>у</w:t>
      </w:r>
      <w:r w:rsidRPr="00FC0543">
        <w:rPr>
          <w:rFonts w:ascii="Times New Roman" w:hAnsi="Times New Roman"/>
          <w:sz w:val="28"/>
          <w:szCs w:val="28"/>
        </w:rPr>
        <w:t>шены: ч.3 ст.14, ч.2 ст.18, ч.1 ст.19 ФЗ «Об отходах производства и п</w:t>
      </w:r>
      <w:r w:rsidRPr="00FC0543">
        <w:rPr>
          <w:rFonts w:ascii="Times New Roman" w:hAnsi="Times New Roman"/>
          <w:sz w:val="28"/>
          <w:szCs w:val="28"/>
        </w:rPr>
        <w:t>о</w:t>
      </w:r>
      <w:r w:rsidRPr="00FC0543">
        <w:rPr>
          <w:rFonts w:ascii="Times New Roman" w:hAnsi="Times New Roman"/>
          <w:sz w:val="28"/>
          <w:szCs w:val="28"/>
        </w:rPr>
        <w:t>требления». За данное правонарушение предусмотрена административная ответственность в соответствии со ст.8.2 КоАП РФ. Ответственность за выявленное нарушение несет юридическое лицо и должностное лицо – заместитель директора по общим вопросам ТНВ «Пугачевское». Наложен штраф на юридическое лицо в размере 50,0 тыс. рублей, на должностное лицо в размере 10,0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ОАО ПТФ «Колышлейская» осуществляет деятельность  с нар</w:t>
      </w:r>
      <w:r w:rsidRPr="00FC0543">
        <w:rPr>
          <w:rFonts w:ascii="Times New Roman" w:hAnsi="Times New Roman"/>
          <w:sz w:val="28"/>
          <w:szCs w:val="28"/>
        </w:rPr>
        <w:t>у</w:t>
      </w:r>
      <w:r w:rsidRPr="00FC0543">
        <w:rPr>
          <w:rFonts w:ascii="Times New Roman" w:hAnsi="Times New Roman"/>
          <w:sz w:val="28"/>
          <w:szCs w:val="28"/>
        </w:rPr>
        <w:t>шением требований природоохранного законодательства: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деятельность, связанную с образов</w:t>
      </w:r>
      <w:r w:rsidRPr="00FC0543">
        <w:rPr>
          <w:rFonts w:ascii="Times New Roman" w:hAnsi="Times New Roman"/>
          <w:sz w:val="28"/>
          <w:szCs w:val="28"/>
        </w:rPr>
        <w:t>а</w:t>
      </w:r>
      <w:r w:rsidRPr="00FC0543">
        <w:rPr>
          <w:rFonts w:ascii="Times New Roman" w:hAnsi="Times New Roman"/>
          <w:sz w:val="28"/>
          <w:szCs w:val="28"/>
        </w:rPr>
        <w:t>нием отходов в отсутствие утвержденных нормативов образования о</w:t>
      </w:r>
      <w:r w:rsidRPr="00FC0543">
        <w:rPr>
          <w:rFonts w:ascii="Times New Roman" w:hAnsi="Times New Roman"/>
          <w:sz w:val="28"/>
          <w:szCs w:val="28"/>
        </w:rPr>
        <w:t>т</w:t>
      </w:r>
      <w:r w:rsidRPr="00FC0543">
        <w:rPr>
          <w:rFonts w:ascii="Times New Roman" w:hAnsi="Times New Roman"/>
          <w:sz w:val="28"/>
          <w:szCs w:val="28"/>
        </w:rPr>
        <w:t>ходов и лимитов на их размещение; не в полном объеме составлены паспорта на отходы 4 класса опасности; не отнесены к конкретному классу опасности отходы. Нарушены: ч.1, ч.3 ст.14, п.2 ч.2 ст.11, ч.4 ст.18 ФЗ «Об отходах производства и потребления». За данное правон</w:t>
      </w:r>
      <w:r w:rsidRPr="00FC0543">
        <w:rPr>
          <w:rFonts w:ascii="Times New Roman" w:hAnsi="Times New Roman"/>
          <w:sz w:val="28"/>
          <w:szCs w:val="28"/>
        </w:rPr>
        <w:t>а</w:t>
      </w:r>
      <w:r w:rsidRPr="00FC0543">
        <w:rPr>
          <w:rFonts w:ascii="Times New Roman" w:hAnsi="Times New Roman"/>
          <w:sz w:val="28"/>
          <w:szCs w:val="28"/>
        </w:rPr>
        <w:t>рушение предусмотрена административная ответственность в соответс</w:t>
      </w:r>
      <w:r w:rsidRPr="00FC0543">
        <w:rPr>
          <w:rFonts w:ascii="Times New Roman" w:hAnsi="Times New Roman"/>
          <w:sz w:val="28"/>
          <w:szCs w:val="28"/>
        </w:rPr>
        <w:t>т</w:t>
      </w:r>
      <w:r w:rsidRPr="00FC0543">
        <w:rPr>
          <w:rFonts w:ascii="Times New Roman" w:hAnsi="Times New Roman"/>
          <w:sz w:val="28"/>
          <w:szCs w:val="28"/>
        </w:rPr>
        <w:t>вии со ст.8.2 КоАП РФ. Ответственность за выявленное нарушение несет юридическое лицо и должностное лицо – генеральный директор ОАО ПТФ «Колышлейская». Наложен штраф на юридическое лицо в размере 50,0 тыс. рублей, на должностное лицо в размере 10,0 тыс. ру</w:t>
      </w:r>
      <w:r w:rsidRPr="00FC0543">
        <w:rPr>
          <w:rFonts w:ascii="Times New Roman" w:hAnsi="Times New Roman"/>
          <w:sz w:val="28"/>
          <w:szCs w:val="28"/>
        </w:rPr>
        <w:t>б</w:t>
      </w:r>
      <w:r w:rsidRPr="00FC0543">
        <w:rPr>
          <w:rFonts w:ascii="Times New Roman" w:hAnsi="Times New Roman"/>
          <w:sz w:val="28"/>
          <w:szCs w:val="28"/>
        </w:rPr>
        <w:t>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декларации о плате за НВОС за 2017 год учтены не все отходы производства и потребления. Нарушены: ч.1, ч.4 ст.23 ФЗ «Об отходах производства и потребления», ч.1 ст.16, ч.4 ст.16.2 ФЗ «Об охране окр</w:t>
      </w:r>
      <w:r w:rsidRPr="00FC0543">
        <w:rPr>
          <w:rFonts w:ascii="Times New Roman" w:hAnsi="Times New Roman"/>
          <w:sz w:val="28"/>
          <w:szCs w:val="28"/>
        </w:rPr>
        <w:t>у</w:t>
      </w:r>
      <w:r w:rsidRPr="00FC0543">
        <w:rPr>
          <w:rFonts w:ascii="Times New Roman" w:hAnsi="Times New Roman"/>
          <w:sz w:val="28"/>
          <w:szCs w:val="28"/>
        </w:rPr>
        <w:t>жающей среды». За данное правонарушение предусмотрена админис</w:t>
      </w:r>
      <w:r w:rsidRPr="00FC0543">
        <w:rPr>
          <w:rFonts w:ascii="Times New Roman" w:hAnsi="Times New Roman"/>
          <w:sz w:val="28"/>
          <w:szCs w:val="28"/>
        </w:rPr>
        <w:t>т</w:t>
      </w:r>
      <w:r w:rsidRPr="00FC0543">
        <w:rPr>
          <w:rFonts w:ascii="Times New Roman" w:hAnsi="Times New Roman"/>
          <w:sz w:val="28"/>
          <w:szCs w:val="28"/>
        </w:rPr>
        <w:t xml:space="preserve">ративная ответственность в соответствии со ст.8.5 КоАП РФ. Ответственность за выявленное нарушение несет юридическое лицо и </w:t>
      </w:r>
      <w:r w:rsidRPr="00FC0543">
        <w:rPr>
          <w:rFonts w:ascii="Times New Roman" w:hAnsi="Times New Roman"/>
          <w:sz w:val="28"/>
          <w:szCs w:val="28"/>
        </w:rPr>
        <w:lastRenderedPageBreak/>
        <w:t>должностное лицо –генеральный директор ОАО ПТФ «Колышлейская». Наложен штраф на юридическое лицо в размере 20,0 тыс. рублей, на должностное лицо в размере 3,0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АО «ППО ЭВТ им. В.А. Ревунова» осуществляет деятельность с нарушением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предприятием не в полном объеме составлены паспорта на отх</w:t>
      </w:r>
      <w:r w:rsidRPr="00FC0543">
        <w:rPr>
          <w:rFonts w:ascii="Times New Roman" w:hAnsi="Times New Roman"/>
          <w:sz w:val="28"/>
          <w:szCs w:val="28"/>
        </w:rPr>
        <w:t>о</w:t>
      </w:r>
      <w:r w:rsidRPr="00FC0543">
        <w:rPr>
          <w:rFonts w:ascii="Times New Roman" w:hAnsi="Times New Roman"/>
          <w:sz w:val="28"/>
          <w:szCs w:val="28"/>
        </w:rPr>
        <w:t>ды 3 и 4 классов опасности; не в полном объеме установлены нормативы образования отходов и лимиты на их размещение для отходов 3 и 4 классов опасности; часть отходов не отнесены к конкретному классу опасности; осуществляется накопление отходов свыше 11 месяцев; о</w:t>
      </w:r>
      <w:r w:rsidRPr="00FC0543">
        <w:rPr>
          <w:rFonts w:ascii="Times New Roman" w:hAnsi="Times New Roman"/>
          <w:sz w:val="28"/>
          <w:szCs w:val="28"/>
        </w:rPr>
        <w:t>т</w:t>
      </w:r>
      <w:r w:rsidRPr="00FC0543">
        <w:rPr>
          <w:rFonts w:ascii="Times New Roman" w:hAnsi="Times New Roman"/>
          <w:sz w:val="28"/>
          <w:szCs w:val="28"/>
        </w:rPr>
        <w:t>ходы 2-4 классов опасности передаются организациям, не имеющим л</w:t>
      </w:r>
      <w:r w:rsidRPr="00FC0543">
        <w:rPr>
          <w:rFonts w:ascii="Times New Roman" w:hAnsi="Times New Roman"/>
          <w:sz w:val="28"/>
          <w:szCs w:val="28"/>
        </w:rPr>
        <w:t>и</w:t>
      </w:r>
      <w:r w:rsidRPr="00FC0543">
        <w:rPr>
          <w:rFonts w:ascii="Times New Roman" w:hAnsi="Times New Roman"/>
          <w:sz w:val="28"/>
          <w:szCs w:val="28"/>
        </w:rPr>
        <w:t>цензии. Нарушены: ст.1, ч.1 ст.9, п.1 ч.2 ст.11, ч.1, ч.3 ст.14, ч.2 ст.18  ФЗ «Об отходах производства и потребления», ч.1 ст.51 ФЗ «Об охране о</w:t>
      </w:r>
      <w:r w:rsidRPr="00FC0543">
        <w:rPr>
          <w:rFonts w:ascii="Times New Roman" w:hAnsi="Times New Roman"/>
          <w:sz w:val="28"/>
          <w:szCs w:val="28"/>
        </w:rPr>
        <w:t>к</w:t>
      </w:r>
      <w:r w:rsidRPr="00FC0543">
        <w:rPr>
          <w:rFonts w:ascii="Times New Roman" w:hAnsi="Times New Roman"/>
          <w:sz w:val="28"/>
          <w:szCs w:val="28"/>
        </w:rPr>
        <w:t>ружающей среды», п.30 ч.1 ст.12 ФЗ «О лицензировании отдельных в</w:t>
      </w:r>
      <w:r w:rsidRPr="00FC0543">
        <w:rPr>
          <w:rFonts w:ascii="Times New Roman" w:hAnsi="Times New Roman"/>
          <w:sz w:val="28"/>
          <w:szCs w:val="28"/>
        </w:rPr>
        <w:t>и</w:t>
      </w:r>
      <w:r w:rsidRPr="00FC0543">
        <w:rPr>
          <w:rFonts w:ascii="Times New Roman" w:hAnsi="Times New Roman"/>
          <w:sz w:val="28"/>
          <w:szCs w:val="28"/>
        </w:rPr>
        <w:t>дов деятельности». За данное правонарушение предусмотрена административная ответственность в соответствии со ст.8.2 КоАП РФ. Ответственность за выявленное нарушение несет юридическое лицо и должностное лицо – заместитель генерального директора – технический директор АО «ППО ЭВТ им. В.А. Ревунова».  Наложен штраф на юр</w:t>
      </w:r>
      <w:r w:rsidRPr="00FC0543">
        <w:rPr>
          <w:rFonts w:ascii="Times New Roman" w:hAnsi="Times New Roman"/>
          <w:sz w:val="28"/>
          <w:szCs w:val="28"/>
        </w:rPr>
        <w:t>и</w:t>
      </w:r>
      <w:r w:rsidRPr="00FC0543">
        <w:rPr>
          <w:rFonts w:ascii="Times New Roman" w:hAnsi="Times New Roman"/>
          <w:sz w:val="28"/>
          <w:szCs w:val="28"/>
        </w:rPr>
        <w:t>дическое лицо в размере 50,0 тыс. рублей, на должностное лицо в разм</w:t>
      </w:r>
      <w:r w:rsidRPr="00FC0543">
        <w:rPr>
          <w:rFonts w:ascii="Times New Roman" w:hAnsi="Times New Roman"/>
          <w:sz w:val="28"/>
          <w:szCs w:val="28"/>
        </w:rPr>
        <w:t>е</w:t>
      </w:r>
      <w:r w:rsidRPr="00FC0543">
        <w:rPr>
          <w:rFonts w:ascii="Times New Roman" w:hAnsi="Times New Roman"/>
          <w:sz w:val="28"/>
          <w:szCs w:val="28"/>
        </w:rPr>
        <w:t>ре 10,0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ООО Маяк-Техноцелл»</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При проведении плановой выездной проверки были выявлены н</w:t>
      </w:r>
      <w:r w:rsidRPr="00FC0543">
        <w:rPr>
          <w:rFonts w:ascii="Times New Roman" w:hAnsi="Times New Roman"/>
          <w:sz w:val="28"/>
          <w:szCs w:val="28"/>
        </w:rPr>
        <w:t>а</w:t>
      </w:r>
      <w:r w:rsidRPr="00FC0543">
        <w:rPr>
          <w:rFonts w:ascii="Times New Roman" w:hAnsi="Times New Roman"/>
          <w:sz w:val="28"/>
          <w:szCs w:val="28"/>
        </w:rPr>
        <w:t xml:space="preserve">рушения в области обращения с отходами производства и потребления: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 осуществляет деятельность в отсутствие утве</w:t>
      </w:r>
      <w:r w:rsidRPr="00FC0543">
        <w:rPr>
          <w:rFonts w:ascii="Times New Roman" w:hAnsi="Times New Roman"/>
          <w:sz w:val="28"/>
          <w:szCs w:val="28"/>
        </w:rPr>
        <w:t>р</w:t>
      </w:r>
      <w:r w:rsidRPr="00FC0543">
        <w:rPr>
          <w:rFonts w:ascii="Times New Roman" w:hAnsi="Times New Roman"/>
          <w:sz w:val="28"/>
          <w:szCs w:val="28"/>
        </w:rPr>
        <w:t>жденных нормативов образования для 41 вида отходов, фактически о</w:t>
      </w:r>
      <w:r w:rsidRPr="00FC0543">
        <w:rPr>
          <w:rFonts w:ascii="Times New Roman" w:hAnsi="Times New Roman"/>
          <w:sz w:val="28"/>
          <w:szCs w:val="28"/>
        </w:rPr>
        <w:t>б</w:t>
      </w:r>
      <w:r w:rsidRPr="00FC0543">
        <w:rPr>
          <w:rFonts w:ascii="Times New Roman" w:hAnsi="Times New Roman"/>
          <w:sz w:val="28"/>
          <w:szCs w:val="28"/>
        </w:rPr>
        <w:t xml:space="preserve">разующихся в результате деятельности предприятия; не составлены </w:t>
      </w:r>
      <w:r w:rsidRPr="00FC0543">
        <w:rPr>
          <w:rFonts w:ascii="Times New Roman" w:hAnsi="Times New Roman"/>
          <w:sz w:val="28"/>
          <w:szCs w:val="28"/>
        </w:rPr>
        <w:lastRenderedPageBreak/>
        <w:t>паспорта на отдельные виды отходов. Нарушены: ч.2 ст.18, ч.3 ст.14 ФЗ «Об отходах производства и потребления»». За данное правонарушение предусмотрена административная ответственность в соответствии со ст.8.2 КоАП РФ. Ответственность за выявленное нарушение несет юр</w:t>
      </w:r>
      <w:r w:rsidRPr="00FC0543">
        <w:rPr>
          <w:rFonts w:ascii="Times New Roman" w:hAnsi="Times New Roman"/>
          <w:sz w:val="28"/>
          <w:szCs w:val="28"/>
        </w:rPr>
        <w:t>и</w:t>
      </w:r>
      <w:r w:rsidRPr="00FC0543">
        <w:rPr>
          <w:rFonts w:ascii="Times New Roman" w:hAnsi="Times New Roman"/>
          <w:sz w:val="28"/>
          <w:szCs w:val="28"/>
        </w:rPr>
        <w:t>дическое лицо и должностное лицо – инженер по охране окружающей среды ООО «Маяк-Техноцелл». Наложены административные штрафы на юридическое лицо –  ООО «Маяк-Техноцелл» в размере 60,0 тыс. рублей, на должностное лицо – инженера по охране окружающей среды ООО «Маяк-Техноцелл» в размере 10,0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предприятием представлены в Управление Росприроднадзора по Пензенской области за 2017 год с нарушением установленных сроков декларации о количестве выпущенных в обращение на территории РФ за предыдущий календарный год готовых товаров, в том числе упаковки, подлежащих утилизации; отчетность о выполнении нормативов утил</w:t>
      </w:r>
      <w:r w:rsidRPr="00FC0543">
        <w:rPr>
          <w:rFonts w:ascii="Times New Roman" w:hAnsi="Times New Roman"/>
          <w:sz w:val="28"/>
          <w:szCs w:val="28"/>
        </w:rPr>
        <w:t>и</w:t>
      </w:r>
      <w:r w:rsidRPr="00FC0543">
        <w:rPr>
          <w:rFonts w:ascii="Times New Roman" w:hAnsi="Times New Roman"/>
          <w:sz w:val="28"/>
          <w:szCs w:val="28"/>
        </w:rPr>
        <w:t>зации отходов от использования товаров, подлежащих утилизации после утраты ими потребительских свойств; форма расчета суммы экологич</w:t>
      </w:r>
      <w:r w:rsidRPr="00FC0543">
        <w:rPr>
          <w:rFonts w:ascii="Times New Roman" w:hAnsi="Times New Roman"/>
          <w:sz w:val="28"/>
          <w:szCs w:val="28"/>
        </w:rPr>
        <w:t>е</w:t>
      </w:r>
      <w:r w:rsidRPr="00FC0543">
        <w:rPr>
          <w:rFonts w:ascii="Times New Roman" w:hAnsi="Times New Roman"/>
          <w:sz w:val="28"/>
          <w:szCs w:val="28"/>
        </w:rPr>
        <w:t>ского сбора. Нарушены: ст.24.2, ст.24.5 ФЗ «Об отходах производства и потребления». За данное правонарушение предусмотрена администр</w:t>
      </w:r>
      <w:r w:rsidRPr="00FC0543">
        <w:rPr>
          <w:rFonts w:ascii="Times New Roman" w:hAnsi="Times New Roman"/>
          <w:sz w:val="28"/>
          <w:szCs w:val="28"/>
        </w:rPr>
        <w:t>а</w:t>
      </w:r>
      <w:r w:rsidRPr="00FC0543">
        <w:rPr>
          <w:rFonts w:ascii="Times New Roman" w:hAnsi="Times New Roman"/>
          <w:sz w:val="28"/>
          <w:szCs w:val="28"/>
        </w:rPr>
        <w:t>тивная ответственность в соответствии со ст.8.5 КоАП РФ. Ответстве</w:t>
      </w:r>
      <w:r w:rsidRPr="00FC0543">
        <w:rPr>
          <w:rFonts w:ascii="Times New Roman" w:hAnsi="Times New Roman"/>
          <w:sz w:val="28"/>
          <w:szCs w:val="28"/>
        </w:rPr>
        <w:t>н</w:t>
      </w:r>
      <w:r w:rsidRPr="00FC0543">
        <w:rPr>
          <w:rFonts w:ascii="Times New Roman" w:hAnsi="Times New Roman"/>
          <w:sz w:val="28"/>
          <w:szCs w:val="28"/>
        </w:rPr>
        <w:t>ность за выявленное нарушение несет юридическое лицо и должностное лицо – инженер по охране окружающей среды ООО «Маяк-Техноцелл». Наложены административные штрафы на юридическое лицо –  ООО «Маяк-Техноцелл» в размере 20,0 тыс. рублей, на должностное лицо – инженера по охране окружающей среды ООО «Маяк-Техноцелл» в ра</w:t>
      </w:r>
      <w:r w:rsidRPr="00FC0543">
        <w:rPr>
          <w:rFonts w:ascii="Times New Roman" w:hAnsi="Times New Roman"/>
          <w:sz w:val="28"/>
          <w:szCs w:val="28"/>
        </w:rPr>
        <w:t>з</w:t>
      </w:r>
      <w:r w:rsidRPr="00FC0543">
        <w:rPr>
          <w:rFonts w:ascii="Times New Roman" w:hAnsi="Times New Roman"/>
          <w:sz w:val="28"/>
          <w:szCs w:val="28"/>
        </w:rPr>
        <w:t>мере 3,0 тыс. рублей.</w:t>
      </w:r>
    </w:p>
    <w:p w:rsidR="00726E98" w:rsidRPr="00FC0543" w:rsidRDefault="00726E98" w:rsidP="0001684F">
      <w:pPr>
        <w:spacing w:line="360" w:lineRule="auto"/>
        <w:ind w:firstLine="709"/>
        <w:rPr>
          <w:rFonts w:ascii="Times New Roman" w:hAnsi="Times New Roman"/>
          <w:sz w:val="28"/>
          <w:szCs w:val="28"/>
        </w:rPr>
      </w:pPr>
    </w:p>
    <w:p w:rsidR="00726E98" w:rsidRPr="008C4DAD" w:rsidRDefault="00726E98" w:rsidP="0001684F">
      <w:pPr>
        <w:pStyle w:val="afff2"/>
        <w:spacing w:line="360" w:lineRule="auto"/>
        <w:ind w:firstLine="709"/>
        <w:jc w:val="both"/>
        <w:rPr>
          <w:b/>
          <w:i/>
          <w:sz w:val="28"/>
          <w:szCs w:val="28"/>
        </w:rPr>
      </w:pPr>
      <w:r w:rsidRPr="008C4DAD">
        <w:rPr>
          <w:b/>
          <w:i/>
          <w:sz w:val="28"/>
          <w:szCs w:val="28"/>
        </w:rPr>
        <w:t>Примеры выполнения предписаний (положительные)</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ООО «СФ «Победа»</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При проведении внеплановой документарной проверки по выпо</w:t>
      </w:r>
      <w:r w:rsidRPr="00FC0543">
        <w:rPr>
          <w:rFonts w:ascii="Times New Roman" w:hAnsi="Times New Roman"/>
          <w:sz w:val="28"/>
          <w:szCs w:val="28"/>
        </w:rPr>
        <w:t>л</w:t>
      </w:r>
      <w:r w:rsidRPr="00FC0543">
        <w:rPr>
          <w:rFonts w:ascii="Times New Roman" w:hAnsi="Times New Roman"/>
          <w:sz w:val="28"/>
          <w:szCs w:val="28"/>
        </w:rPr>
        <w:t>нению ранее выданного предписания, установлено, что ООО «СФ «П</w:t>
      </w:r>
      <w:r w:rsidRPr="00FC0543">
        <w:rPr>
          <w:rFonts w:ascii="Times New Roman" w:hAnsi="Times New Roman"/>
          <w:sz w:val="28"/>
          <w:szCs w:val="28"/>
        </w:rPr>
        <w:t>о</w:t>
      </w:r>
      <w:r w:rsidRPr="00FC0543">
        <w:rPr>
          <w:rFonts w:ascii="Times New Roman" w:hAnsi="Times New Roman"/>
          <w:sz w:val="28"/>
          <w:szCs w:val="28"/>
        </w:rPr>
        <w:t>беда» представлен на рассмотрение в Управление Росприроднадзора по Пензенской области новый проект нормативов образования отходов и лимитов на их размещение, разработанный  с учетом ранее неучтенных отходов. Таким образом, предписание выполнено.</w:t>
      </w:r>
    </w:p>
    <w:p w:rsidR="00726E98" w:rsidRPr="00FC0543" w:rsidRDefault="00726E98" w:rsidP="0001684F">
      <w:pPr>
        <w:spacing w:line="360" w:lineRule="auto"/>
        <w:ind w:firstLine="709"/>
        <w:rPr>
          <w:rFonts w:ascii="Times New Roman" w:hAnsi="Times New Roman"/>
          <w:sz w:val="28"/>
          <w:szCs w:val="28"/>
        </w:rPr>
      </w:pP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ЗАО» «Башмаковский мукомольный завод» был включен в Ед</w:t>
      </w:r>
      <w:r w:rsidRPr="00FC0543">
        <w:rPr>
          <w:rFonts w:ascii="Times New Roman" w:hAnsi="Times New Roman"/>
          <w:sz w:val="28"/>
          <w:szCs w:val="28"/>
        </w:rPr>
        <w:t>и</w:t>
      </w:r>
      <w:r w:rsidRPr="00FC0543">
        <w:rPr>
          <w:rFonts w:ascii="Times New Roman" w:hAnsi="Times New Roman"/>
          <w:sz w:val="28"/>
          <w:szCs w:val="28"/>
        </w:rPr>
        <w:t>ный реестр субъектов малого и среднего предпринимательства, как среднее предприятие, в соответствии с этим, ЗАО «Башмаковский мук</w:t>
      </w:r>
      <w:r w:rsidRPr="00FC0543">
        <w:rPr>
          <w:rFonts w:ascii="Times New Roman" w:hAnsi="Times New Roman"/>
          <w:sz w:val="28"/>
          <w:szCs w:val="28"/>
        </w:rPr>
        <w:t>о</w:t>
      </w:r>
      <w:r w:rsidRPr="00FC0543">
        <w:rPr>
          <w:rFonts w:ascii="Times New Roman" w:hAnsi="Times New Roman"/>
          <w:sz w:val="28"/>
          <w:szCs w:val="28"/>
        </w:rPr>
        <w:t>мольный завод» не разрабатывало проект нормативов образования отх</w:t>
      </w:r>
      <w:r w:rsidRPr="00FC0543">
        <w:rPr>
          <w:rFonts w:ascii="Times New Roman" w:hAnsi="Times New Roman"/>
          <w:sz w:val="28"/>
          <w:szCs w:val="28"/>
        </w:rPr>
        <w:t>о</w:t>
      </w:r>
      <w:r w:rsidRPr="00FC0543">
        <w:rPr>
          <w:rFonts w:ascii="Times New Roman" w:hAnsi="Times New Roman"/>
          <w:sz w:val="28"/>
          <w:szCs w:val="28"/>
        </w:rPr>
        <w:t xml:space="preserve">дов и лимитов на их размещение, а предоставило за 2017 год в установленном порядке в Управление Росприроднадзора по Пензенской области Отчетность об образовании, использовании, обезвреживании и размещении отходов; деятельность по утилизации отходов III класса опасности ЗАО «Башмаковский мукомольный завод не осуществляет; были составлены в установленном порядке паспорта на отходы III-IV классов опасности.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Таким образом, предписание от 28.07.2017 № 004100 в области обращения с отходами производства и потребления выполнено.</w:t>
      </w:r>
    </w:p>
    <w:p w:rsidR="00726E98" w:rsidRPr="00FC0543" w:rsidRDefault="00726E98" w:rsidP="0001684F">
      <w:pPr>
        <w:spacing w:line="360" w:lineRule="auto"/>
        <w:ind w:firstLine="709"/>
        <w:rPr>
          <w:rFonts w:ascii="Times New Roman" w:hAnsi="Times New Roman"/>
          <w:sz w:val="28"/>
          <w:szCs w:val="28"/>
        </w:rPr>
      </w:pP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ООО «Вертуновское»</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При проведении внеплановой документарной проверки установл</w:t>
      </w:r>
      <w:r w:rsidRPr="00FC0543">
        <w:rPr>
          <w:rFonts w:ascii="Times New Roman" w:hAnsi="Times New Roman"/>
          <w:sz w:val="28"/>
          <w:szCs w:val="28"/>
        </w:rPr>
        <w:t>е</w:t>
      </w:r>
      <w:r w:rsidRPr="00FC0543">
        <w:rPr>
          <w:rFonts w:ascii="Times New Roman" w:hAnsi="Times New Roman"/>
          <w:sz w:val="28"/>
          <w:szCs w:val="28"/>
        </w:rPr>
        <w:t>но, что ООО «Вертуновское» представлены акты на передачу образ</w:t>
      </w:r>
      <w:r w:rsidRPr="00FC0543">
        <w:rPr>
          <w:rFonts w:ascii="Times New Roman" w:hAnsi="Times New Roman"/>
          <w:sz w:val="28"/>
          <w:szCs w:val="28"/>
        </w:rPr>
        <w:t>о</w:t>
      </w:r>
      <w:r w:rsidRPr="00FC0543">
        <w:rPr>
          <w:rFonts w:ascii="Times New Roman" w:hAnsi="Times New Roman"/>
          <w:sz w:val="28"/>
          <w:szCs w:val="28"/>
        </w:rPr>
        <w:t xml:space="preserve">вавшихся отходов в 2018 году: отработанные масла, покрышки, отработанные фильтры (топливные, масляные, воздушные, обтирочный материал, спецодежда, спецобувь, остатки дизельного топлива, отходы </w:t>
      </w:r>
      <w:r w:rsidRPr="00FC0543">
        <w:rPr>
          <w:rFonts w:ascii="Times New Roman" w:hAnsi="Times New Roman"/>
          <w:sz w:val="28"/>
          <w:szCs w:val="28"/>
        </w:rPr>
        <w:lastRenderedPageBreak/>
        <w:t xml:space="preserve">бумаги от канцелярной деятельности, отработанные изделия из стекла, мешки из-под цемента, аккумуляторы отработанные, отработанные ртутьсодердащие лампы).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Таким образом, предписание об устарнении нарушения законод</w:t>
      </w:r>
      <w:r w:rsidRPr="00FC0543">
        <w:rPr>
          <w:rFonts w:ascii="Times New Roman" w:hAnsi="Times New Roman"/>
          <w:sz w:val="28"/>
          <w:szCs w:val="28"/>
        </w:rPr>
        <w:t>а</w:t>
      </w:r>
      <w:r w:rsidRPr="00FC0543">
        <w:rPr>
          <w:rFonts w:ascii="Times New Roman" w:hAnsi="Times New Roman"/>
          <w:sz w:val="28"/>
          <w:szCs w:val="28"/>
        </w:rPr>
        <w:t>тельства в области обращения с отходами производства и потребления от 15.12.2017 выполнено.</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Так же, при проведении внеплановой документарной проверки у</w:t>
      </w:r>
      <w:r w:rsidRPr="00FC0543">
        <w:rPr>
          <w:rFonts w:ascii="Times New Roman" w:hAnsi="Times New Roman"/>
          <w:sz w:val="28"/>
          <w:szCs w:val="28"/>
        </w:rPr>
        <w:t>с</w:t>
      </w:r>
      <w:r w:rsidRPr="00FC0543">
        <w:rPr>
          <w:rFonts w:ascii="Times New Roman" w:hAnsi="Times New Roman"/>
          <w:sz w:val="28"/>
          <w:szCs w:val="28"/>
        </w:rPr>
        <w:t>тановлено, что предписание об устранении нарушения законодательства в области обращения с отходами производства и потребления от 15.12.2017 в части разработки проекта нормативов образования отходов и лимитов на их размещение с учетом всех образующихся в результате деятельности предприятия отходов, определяемых исходя из осущест</w:t>
      </w:r>
      <w:r w:rsidRPr="00FC0543">
        <w:rPr>
          <w:rFonts w:ascii="Times New Roman" w:hAnsi="Times New Roman"/>
          <w:sz w:val="28"/>
          <w:szCs w:val="28"/>
        </w:rPr>
        <w:t>в</w:t>
      </w:r>
      <w:r w:rsidRPr="00FC0543">
        <w:rPr>
          <w:rFonts w:ascii="Times New Roman" w:hAnsi="Times New Roman"/>
          <w:sz w:val="28"/>
          <w:szCs w:val="28"/>
        </w:rPr>
        <w:t>ляемых технологических процессов и видов выполняемых работ, и</w:t>
      </w:r>
      <w:r w:rsidRPr="00FC0543">
        <w:rPr>
          <w:rFonts w:ascii="Times New Roman" w:hAnsi="Times New Roman"/>
          <w:sz w:val="28"/>
          <w:szCs w:val="28"/>
        </w:rPr>
        <w:t>с</w:t>
      </w:r>
      <w:r w:rsidRPr="00FC0543">
        <w:rPr>
          <w:rFonts w:ascii="Times New Roman" w:hAnsi="Times New Roman"/>
          <w:sz w:val="28"/>
          <w:szCs w:val="28"/>
        </w:rPr>
        <w:t>пользуемых материалов, сырья и видов их упаковки, номенклатуры выдаваемой работникам предприятия спецодежды не выполнено.  За данное правонарушение составлен  протокол на юридическое лицо – ООО «Вертуновское» и на должностное лицо – генерального директора ООО «Вертуновское» по ч. 1 статьи 19.5 КоАП РФ. Материалы админ</w:t>
      </w:r>
      <w:r w:rsidRPr="00FC0543">
        <w:rPr>
          <w:rFonts w:ascii="Times New Roman" w:hAnsi="Times New Roman"/>
          <w:sz w:val="28"/>
          <w:szCs w:val="28"/>
        </w:rPr>
        <w:t>и</w:t>
      </w:r>
      <w:r w:rsidRPr="00FC0543">
        <w:rPr>
          <w:rFonts w:ascii="Times New Roman" w:hAnsi="Times New Roman"/>
          <w:sz w:val="28"/>
          <w:szCs w:val="28"/>
        </w:rPr>
        <w:t>стративного дела направлены мировому судье в границах Бековского района Пензенской области.</w:t>
      </w:r>
    </w:p>
    <w:p w:rsidR="00726E98" w:rsidRPr="00FC0543" w:rsidRDefault="00726E98" w:rsidP="0001684F">
      <w:pPr>
        <w:pStyle w:val="afff2"/>
        <w:spacing w:line="360" w:lineRule="auto"/>
        <w:ind w:firstLine="709"/>
        <w:jc w:val="both"/>
        <w:rPr>
          <w:b/>
          <w:sz w:val="28"/>
          <w:szCs w:val="28"/>
        </w:rPr>
      </w:pPr>
    </w:p>
    <w:p w:rsidR="00726E98" w:rsidRPr="008C4DAD" w:rsidRDefault="00726E98" w:rsidP="0001684F">
      <w:pPr>
        <w:pStyle w:val="afff2"/>
        <w:spacing w:line="360" w:lineRule="auto"/>
        <w:ind w:firstLine="709"/>
        <w:jc w:val="both"/>
        <w:rPr>
          <w:b/>
          <w:i/>
          <w:sz w:val="28"/>
          <w:szCs w:val="28"/>
        </w:rPr>
      </w:pPr>
      <w:r w:rsidRPr="008C4DAD">
        <w:rPr>
          <w:b/>
          <w:i/>
          <w:sz w:val="28"/>
          <w:szCs w:val="28"/>
        </w:rPr>
        <w:t>Примеры (отрицательные)</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ФКУ ИК-4 УФСИН России по Пензенской области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При проведении внеплановой документарной проверки в области обращения с отходами производства и потребления установлено, что до 04.04.2018 разработанный проект нормативов образования отходов и лимитов на их размещение на рассмотрение в Управление Росприро</w:t>
      </w:r>
      <w:r w:rsidRPr="00FC0543">
        <w:rPr>
          <w:rFonts w:ascii="Times New Roman" w:hAnsi="Times New Roman"/>
          <w:sz w:val="28"/>
          <w:szCs w:val="28"/>
        </w:rPr>
        <w:t>д</w:t>
      </w:r>
      <w:r w:rsidRPr="00FC0543">
        <w:rPr>
          <w:rFonts w:ascii="Times New Roman" w:hAnsi="Times New Roman"/>
          <w:sz w:val="28"/>
          <w:szCs w:val="28"/>
        </w:rPr>
        <w:lastRenderedPageBreak/>
        <w:t>надзора по Пензенской области ФКУ ИК-4 УФСИН России по Пензе</w:t>
      </w:r>
      <w:r w:rsidRPr="00FC0543">
        <w:rPr>
          <w:rFonts w:ascii="Times New Roman" w:hAnsi="Times New Roman"/>
          <w:sz w:val="28"/>
          <w:szCs w:val="28"/>
        </w:rPr>
        <w:t>н</w:t>
      </w:r>
      <w:r w:rsidRPr="00FC0543">
        <w:rPr>
          <w:rFonts w:ascii="Times New Roman" w:hAnsi="Times New Roman"/>
          <w:sz w:val="28"/>
          <w:szCs w:val="28"/>
        </w:rPr>
        <w:t>ской области представлен не был.</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ab/>
        <w:t>Таким образом, предписание об устранении нарушения законодательства в области обращения с отходами производства и потребления от 13.10.2017 не выполнено. За данное правонарушение составлен прот</w:t>
      </w:r>
      <w:r w:rsidRPr="00FC0543">
        <w:rPr>
          <w:rFonts w:ascii="Times New Roman" w:hAnsi="Times New Roman"/>
          <w:sz w:val="28"/>
          <w:szCs w:val="28"/>
        </w:rPr>
        <w:t>о</w:t>
      </w:r>
      <w:r w:rsidRPr="00FC0543">
        <w:rPr>
          <w:rFonts w:ascii="Times New Roman" w:hAnsi="Times New Roman"/>
          <w:sz w:val="28"/>
          <w:szCs w:val="28"/>
        </w:rPr>
        <w:t>кол на юридическое лицо ФКУ ИК-4 УФСИН России по Пензенской о</w:t>
      </w:r>
      <w:r w:rsidRPr="00FC0543">
        <w:rPr>
          <w:rFonts w:ascii="Times New Roman" w:hAnsi="Times New Roman"/>
          <w:sz w:val="28"/>
          <w:szCs w:val="28"/>
        </w:rPr>
        <w:t>б</w:t>
      </w:r>
      <w:r w:rsidRPr="00FC0543">
        <w:rPr>
          <w:rFonts w:ascii="Times New Roman" w:hAnsi="Times New Roman"/>
          <w:sz w:val="28"/>
          <w:szCs w:val="28"/>
        </w:rPr>
        <w:t>ласти. Материалы административного дела направлены мировому судье судебного участка № 5 Железнодорожного района г. Пензы.</w:t>
      </w:r>
    </w:p>
    <w:p w:rsidR="00726E98" w:rsidRPr="008C4DAD" w:rsidRDefault="00726E98" w:rsidP="0001684F">
      <w:pPr>
        <w:pStyle w:val="afff7"/>
        <w:tabs>
          <w:tab w:val="left" w:pos="-540"/>
          <w:tab w:val="left" w:pos="720"/>
        </w:tabs>
        <w:spacing w:line="360" w:lineRule="auto"/>
        <w:ind w:right="142" w:firstLine="709"/>
        <w:jc w:val="both"/>
        <w:rPr>
          <w:b w:val="0"/>
          <w:i/>
          <w:sz w:val="28"/>
          <w:szCs w:val="28"/>
        </w:rPr>
      </w:pPr>
    </w:p>
    <w:p w:rsidR="00726E98" w:rsidRPr="008C4DAD" w:rsidRDefault="00726E98" w:rsidP="0001684F">
      <w:pPr>
        <w:pStyle w:val="afff2"/>
        <w:spacing w:line="360" w:lineRule="auto"/>
        <w:ind w:firstLine="709"/>
        <w:jc w:val="both"/>
        <w:rPr>
          <w:b/>
          <w:i/>
          <w:sz w:val="28"/>
          <w:szCs w:val="28"/>
        </w:rPr>
      </w:pPr>
      <w:r w:rsidRPr="008C4DAD">
        <w:rPr>
          <w:b/>
          <w:i/>
          <w:sz w:val="28"/>
          <w:szCs w:val="28"/>
        </w:rPr>
        <w:t>Геологический надзор</w:t>
      </w:r>
    </w:p>
    <w:p w:rsidR="00726E98" w:rsidRPr="00FC0543" w:rsidRDefault="00726E98" w:rsidP="0001684F">
      <w:pPr>
        <w:pStyle w:val="afff2"/>
        <w:spacing w:line="360" w:lineRule="auto"/>
        <w:ind w:firstLine="709"/>
        <w:jc w:val="both"/>
        <w:rPr>
          <w:sz w:val="28"/>
          <w:szCs w:val="28"/>
        </w:rPr>
      </w:pPr>
      <w:r w:rsidRPr="00FC0543">
        <w:rPr>
          <w:sz w:val="28"/>
          <w:szCs w:val="28"/>
        </w:rPr>
        <w:t>Проведено 19 проверок: плановых – 6, внеплановых – 13, 1 рейд</w:t>
      </w:r>
      <w:r w:rsidRPr="00FC0543">
        <w:rPr>
          <w:sz w:val="28"/>
          <w:szCs w:val="28"/>
        </w:rPr>
        <w:t>о</w:t>
      </w:r>
      <w:r w:rsidRPr="00FC0543">
        <w:rPr>
          <w:sz w:val="28"/>
          <w:szCs w:val="28"/>
        </w:rPr>
        <w:t>вое мероприятие.</w:t>
      </w:r>
    </w:p>
    <w:p w:rsidR="00726E98" w:rsidRPr="00FC0543" w:rsidRDefault="00726E98" w:rsidP="0001684F">
      <w:pPr>
        <w:pStyle w:val="afff2"/>
        <w:spacing w:line="360" w:lineRule="auto"/>
        <w:ind w:firstLine="709"/>
        <w:jc w:val="both"/>
        <w:rPr>
          <w:sz w:val="28"/>
          <w:szCs w:val="28"/>
        </w:rPr>
      </w:pPr>
      <w:r w:rsidRPr="00FC0543">
        <w:rPr>
          <w:sz w:val="28"/>
          <w:szCs w:val="28"/>
        </w:rPr>
        <w:t>Выявлено нарушений –17;</w:t>
      </w:r>
    </w:p>
    <w:p w:rsidR="00726E98" w:rsidRPr="00FC0543" w:rsidRDefault="00726E98" w:rsidP="0001684F">
      <w:pPr>
        <w:pStyle w:val="afff2"/>
        <w:spacing w:line="360" w:lineRule="auto"/>
        <w:ind w:firstLine="709"/>
        <w:jc w:val="both"/>
        <w:rPr>
          <w:sz w:val="28"/>
          <w:szCs w:val="28"/>
        </w:rPr>
      </w:pPr>
      <w:r w:rsidRPr="00FC0543">
        <w:rPr>
          <w:sz w:val="28"/>
          <w:szCs w:val="28"/>
        </w:rPr>
        <w:t>Устранено нарушений – 4.</w:t>
      </w:r>
    </w:p>
    <w:p w:rsidR="00726E98" w:rsidRPr="00FC0543" w:rsidRDefault="00726E98" w:rsidP="0001684F">
      <w:pPr>
        <w:pStyle w:val="afff2"/>
        <w:spacing w:line="360" w:lineRule="auto"/>
        <w:ind w:firstLine="709"/>
        <w:jc w:val="both"/>
        <w:rPr>
          <w:sz w:val="28"/>
          <w:szCs w:val="28"/>
        </w:rPr>
      </w:pPr>
      <w:r w:rsidRPr="00FC0543">
        <w:rPr>
          <w:sz w:val="28"/>
          <w:szCs w:val="28"/>
        </w:rPr>
        <w:t>Привлечено к ответственности – 21:</w:t>
      </w:r>
    </w:p>
    <w:p w:rsidR="00726E98" w:rsidRPr="00FC0543" w:rsidRDefault="00726E98" w:rsidP="0001684F">
      <w:pPr>
        <w:pStyle w:val="afff2"/>
        <w:spacing w:line="360" w:lineRule="auto"/>
        <w:ind w:firstLine="709"/>
        <w:jc w:val="both"/>
        <w:rPr>
          <w:sz w:val="28"/>
          <w:szCs w:val="28"/>
        </w:rPr>
      </w:pPr>
      <w:r w:rsidRPr="00FC0543">
        <w:rPr>
          <w:sz w:val="28"/>
          <w:szCs w:val="28"/>
        </w:rPr>
        <w:t>- юридических лиц – 5;</w:t>
      </w:r>
    </w:p>
    <w:p w:rsidR="00726E98" w:rsidRPr="00FC0543" w:rsidRDefault="00726E98" w:rsidP="0001684F">
      <w:pPr>
        <w:pStyle w:val="afff2"/>
        <w:spacing w:line="360" w:lineRule="auto"/>
        <w:ind w:firstLine="709"/>
        <w:jc w:val="both"/>
        <w:rPr>
          <w:sz w:val="28"/>
          <w:szCs w:val="28"/>
        </w:rPr>
      </w:pPr>
      <w:r w:rsidRPr="00FC0543">
        <w:rPr>
          <w:sz w:val="28"/>
          <w:szCs w:val="28"/>
        </w:rPr>
        <w:t>- должностных лиц – 15;</w:t>
      </w:r>
    </w:p>
    <w:p w:rsidR="00726E98" w:rsidRPr="00FC0543" w:rsidRDefault="00726E98" w:rsidP="0001684F">
      <w:pPr>
        <w:pStyle w:val="afff2"/>
        <w:spacing w:line="360" w:lineRule="auto"/>
        <w:ind w:firstLine="709"/>
        <w:jc w:val="both"/>
        <w:rPr>
          <w:sz w:val="28"/>
          <w:szCs w:val="28"/>
        </w:rPr>
      </w:pPr>
      <w:r w:rsidRPr="00FC0543">
        <w:rPr>
          <w:sz w:val="28"/>
          <w:szCs w:val="28"/>
        </w:rPr>
        <w:t>- граждан – 1.</w:t>
      </w:r>
    </w:p>
    <w:p w:rsidR="00726E98" w:rsidRPr="00FC0543" w:rsidRDefault="00726E98" w:rsidP="0001684F">
      <w:pPr>
        <w:pStyle w:val="afff2"/>
        <w:spacing w:line="360" w:lineRule="auto"/>
        <w:ind w:firstLine="709"/>
        <w:jc w:val="both"/>
        <w:rPr>
          <w:sz w:val="28"/>
          <w:szCs w:val="28"/>
        </w:rPr>
      </w:pPr>
      <w:r w:rsidRPr="00FC0543">
        <w:rPr>
          <w:sz w:val="28"/>
          <w:szCs w:val="28"/>
        </w:rPr>
        <w:t>Наложено штрафов, всего – 1546 тыс. рублей, в т.ч.:</w:t>
      </w:r>
    </w:p>
    <w:p w:rsidR="00726E98" w:rsidRPr="00FC0543" w:rsidRDefault="00726E98" w:rsidP="0001684F">
      <w:pPr>
        <w:pStyle w:val="afff2"/>
        <w:spacing w:line="360" w:lineRule="auto"/>
        <w:ind w:firstLine="709"/>
        <w:jc w:val="both"/>
        <w:rPr>
          <w:sz w:val="28"/>
          <w:szCs w:val="28"/>
        </w:rPr>
      </w:pPr>
      <w:r w:rsidRPr="00FC0543">
        <w:rPr>
          <w:sz w:val="28"/>
          <w:szCs w:val="28"/>
        </w:rPr>
        <w:t>- на юридических лиц – 1260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на должностных лиц – 283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на граждан - 3.</w:t>
      </w:r>
    </w:p>
    <w:p w:rsidR="00726E98" w:rsidRPr="00FC0543" w:rsidRDefault="00726E98" w:rsidP="0001684F">
      <w:pPr>
        <w:pStyle w:val="afff2"/>
        <w:spacing w:line="360" w:lineRule="auto"/>
        <w:ind w:firstLine="709"/>
        <w:jc w:val="both"/>
        <w:rPr>
          <w:sz w:val="28"/>
          <w:szCs w:val="28"/>
        </w:rPr>
      </w:pPr>
      <w:r w:rsidRPr="00FC0543">
        <w:rPr>
          <w:sz w:val="28"/>
          <w:szCs w:val="28"/>
        </w:rPr>
        <w:t>Взыскано штрафов, всего – 244,97 тыс. рублей, в т.ч.:</w:t>
      </w:r>
    </w:p>
    <w:p w:rsidR="00726E98" w:rsidRPr="00FC0543" w:rsidRDefault="00726E98" w:rsidP="0001684F">
      <w:pPr>
        <w:pStyle w:val="afff2"/>
        <w:spacing w:line="360" w:lineRule="auto"/>
        <w:ind w:firstLine="709"/>
        <w:jc w:val="both"/>
        <w:rPr>
          <w:sz w:val="28"/>
          <w:szCs w:val="28"/>
        </w:rPr>
      </w:pPr>
      <w:r w:rsidRPr="00FC0543">
        <w:rPr>
          <w:sz w:val="28"/>
          <w:szCs w:val="28"/>
        </w:rPr>
        <w:t>- с юридических лиц – 58,95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с должностных лиц – 186,02 тыс. рублей;</w:t>
      </w:r>
    </w:p>
    <w:p w:rsidR="00726E98" w:rsidRPr="00FC0543" w:rsidRDefault="00726E98" w:rsidP="0001684F">
      <w:pPr>
        <w:pStyle w:val="afff2"/>
        <w:spacing w:line="360" w:lineRule="auto"/>
        <w:ind w:firstLine="709"/>
        <w:jc w:val="both"/>
        <w:rPr>
          <w:sz w:val="28"/>
          <w:szCs w:val="28"/>
        </w:rPr>
      </w:pPr>
      <w:r w:rsidRPr="00FC0543">
        <w:rPr>
          <w:sz w:val="28"/>
          <w:szCs w:val="28"/>
        </w:rPr>
        <w:t>- с граждан - 0.</w:t>
      </w:r>
    </w:p>
    <w:p w:rsidR="00726E98" w:rsidRPr="00FC0543" w:rsidRDefault="00726E98" w:rsidP="0001684F">
      <w:pPr>
        <w:pStyle w:val="afff2"/>
        <w:spacing w:line="360" w:lineRule="auto"/>
        <w:ind w:firstLine="709"/>
        <w:jc w:val="both"/>
        <w:rPr>
          <w:sz w:val="28"/>
          <w:szCs w:val="28"/>
        </w:rPr>
      </w:pPr>
      <w:r w:rsidRPr="00FC0543">
        <w:rPr>
          <w:sz w:val="28"/>
          <w:szCs w:val="28"/>
        </w:rPr>
        <w:t>Ущербы в 2018 году не предъявлялись.</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lastRenderedPageBreak/>
        <w:t>Основными нарушениями являются:</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невыполнение условий лицензионного соглашения;</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пользование недрами без лицензии;</w:t>
      </w:r>
    </w:p>
    <w:p w:rsidR="00726E98" w:rsidRPr="008C4DAD" w:rsidRDefault="00726E98" w:rsidP="0001684F">
      <w:pPr>
        <w:spacing w:line="360" w:lineRule="auto"/>
        <w:ind w:firstLine="709"/>
        <w:rPr>
          <w:rFonts w:ascii="Times New Roman" w:hAnsi="Times New Roman"/>
          <w:i/>
          <w:sz w:val="28"/>
          <w:szCs w:val="28"/>
        </w:rPr>
      </w:pPr>
      <w:r w:rsidRPr="00FC0543">
        <w:rPr>
          <w:rFonts w:ascii="Times New Roman" w:hAnsi="Times New Roman"/>
          <w:sz w:val="28"/>
          <w:szCs w:val="28"/>
        </w:rPr>
        <w:t xml:space="preserve"> - невыполнение в установленный срок законного предписания должностного лица, осуществляющего государственный надзор (ко</w:t>
      </w:r>
      <w:r w:rsidRPr="00FC0543">
        <w:rPr>
          <w:rFonts w:ascii="Times New Roman" w:hAnsi="Times New Roman"/>
          <w:sz w:val="28"/>
          <w:szCs w:val="28"/>
        </w:rPr>
        <w:t>н</w:t>
      </w:r>
      <w:r w:rsidRPr="00FC0543">
        <w:rPr>
          <w:rFonts w:ascii="Times New Roman" w:hAnsi="Times New Roman"/>
          <w:sz w:val="28"/>
          <w:szCs w:val="28"/>
        </w:rPr>
        <w:t xml:space="preserve">троль), </w:t>
      </w:r>
      <w:r w:rsidRPr="008C4DAD">
        <w:rPr>
          <w:rFonts w:ascii="Times New Roman" w:hAnsi="Times New Roman"/>
          <w:sz w:val="28"/>
          <w:szCs w:val="28"/>
        </w:rPr>
        <w:t>об устранении нарушений законодательства в области обращ</w:t>
      </w:r>
      <w:r w:rsidRPr="008C4DAD">
        <w:rPr>
          <w:rFonts w:ascii="Times New Roman" w:hAnsi="Times New Roman"/>
          <w:sz w:val="28"/>
          <w:szCs w:val="28"/>
        </w:rPr>
        <w:t>е</w:t>
      </w:r>
      <w:r w:rsidRPr="008C4DAD">
        <w:rPr>
          <w:rFonts w:ascii="Times New Roman" w:hAnsi="Times New Roman"/>
          <w:sz w:val="28"/>
          <w:szCs w:val="28"/>
        </w:rPr>
        <w:t>ния с отходами производства и потребления.</w:t>
      </w:r>
    </w:p>
    <w:p w:rsidR="00726E98" w:rsidRPr="008C4DAD" w:rsidRDefault="00726E98" w:rsidP="0001684F">
      <w:pPr>
        <w:spacing w:line="360" w:lineRule="auto"/>
        <w:ind w:firstLine="709"/>
        <w:rPr>
          <w:rFonts w:ascii="Times New Roman" w:hAnsi="Times New Roman"/>
          <w:b/>
          <w:i/>
          <w:sz w:val="28"/>
          <w:szCs w:val="28"/>
        </w:rPr>
      </w:pPr>
      <w:r w:rsidRPr="008C4DAD">
        <w:rPr>
          <w:rFonts w:ascii="Times New Roman" w:hAnsi="Times New Roman"/>
          <w:b/>
          <w:i/>
          <w:sz w:val="28"/>
          <w:szCs w:val="28"/>
        </w:rPr>
        <w:t>Примеры выявленных нарушений при проведении плановых в</w:t>
      </w:r>
      <w:r w:rsidRPr="008C4DAD">
        <w:rPr>
          <w:rFonts w:ascii="Times New Roman" w:hAnsi="Times New Roman"/>
          <w:b/>
          <w:i/>
          <w:sz w:val="28"/>
          <w:szCs w:val="28"/>
        </w:rPr>
        <w:t>ы</w:t>
      </w:r>
      <w:r w:rsidRPr="008C4DAD">
        <w:rPr>
          <w:rFonts w:ascii="Times New Roman" w:hAnsi="Times New Roman"/>
          <w:b/>
          <w:i/>
          <w:sz w:val="28"/>
          <w:szCs w:val="28"/>
        </w:rPr>
        <w:t>ездных проверок:</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МУП «Теплоснабжение» осуществляет деятельность с нарушен</w:t>
      </w:r>
      <w:r w:rsidRPr="00FC0543">
        <w:rPr>
          <w:rFonts w:ascii="Times New Roman" w:hAnsi="Times New Roman"/>
          <w:sz w:val="28"/>
          <w:szCs w:val="28"/>
        </w:rPr>
        <w:t>и</w:t>
      </w:r>
      <w:r w:rsidRPr="00FC0543">
        <w:rPr>
          <w:rFonts w:ascii="Times New Roman" w:hAnsi="Times New Roman"/>
          <w:sz w:val="28"/>
          <w:szCs w:val="28"/>
        </w:rPr>
        <w:t xml:space="preserve">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осуществляется пользование недрами с нарушением условий, предусмотренных лицензией на пользование недрами ПНЗ 01364 ВЭ. Нарушен: п.10 ч.2 ст.22 Закона РФ «О недрах». За данное правонаруш</w:t>
      </w:r>
      <w:r w:rsidRPr="00FC0543">
        <w:rPr>
          <w:rFonts w:ascii="Times New Roman" w:hAnsi="Times New Roman"/>
          <w:sz w:val="28"/>
          <w:szCs w:val="28"/>
        </w:rPr>
        <w:t>е</w:t>
      </w:r>
      <w:r w:rsidRPr="00FC0543">
        <w:rPr>
          <w:rFonts w:ascii="Times New Roman" w:hAnsi="Times New Roman"/>
          <w:sz w:val="28"/>
          <w:szCs w:val="28"/>
        </w:rPr>
        <w:t>ние предусмотрена административная ответственность в соответствии с ч.2 ст.7.3 КоАП РФ. Ответственность за выявленное нарушение несет юридическое лицо и должностное лицо – директор МУП «Теплоснабж</w:t>
      </w:r>
      <w:r w:rsidRPr="00FC0543">
        <w:rPr>
          <w:rFonts w:ascii="Times New Roman" w:hAnsi="Times New Roman"/>
          <w:sz w:val="28"/>
          <w:szCs w:val="28"/>
        </w:rPr>
        <w:t>е</w:t>
      </w:r>
      <w:r w:rsidRPr="00FC0543">
        <w:rPr>
          <w:rFonts w:ascii="Times New Roman" w:hAnsi="Times New Roman"/>
          <w:sz w:val="28"/>
          <w:szCs w:val="28"/>
        </w:rPr>
        <w:t>ние». Наложен штраф на юридическое лицо в размере 150,0 тыс. рублей, на должностное лицо в размере 20,0 тыс. рублей.</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xml:space="preserve"> ТНВ «Пугачевское» осуществляет деятельность с нарушением требований природоохранного законодательства: </w:t>
      </w:r>
    </w:p>
    <w:p w:rsidR="00726E98" w:rsidRPr="00FC0543" w:rsidRDefault="00726E98" w:rsidP="0001684F">
      <w:pPr>
        <w:spacing w:line="360" w:lineRule="auto"/>
        <w:ind w:firstLine="709"/>
        <w:rPr>
          <w:rFonts w:ascii="Times New Roman" w:hAnsi="Times New Roman"/>
          <w:sz w:val="28"/>
          <w:szCs w:val="28"/>
        </w:rPr>
      </w:pPr>
      <w:r w:rsidRPr="00FC0543">
        <w:rPr>
          <w:rFonts w:ascii="Times New Roman" w:hAnsi="Times New Roman"/>
          <w:sz w:val="28"/>
          <w:szCs w:val="28"/>
        </w:rPr>
        <w:t>- осуществляется пользование недрами без лицензии. Нарушен: ст.9, 11 Закона РФ «О недрах». За данное правонарушение предусмотр</w:t>
      </w:r>
      <w:r w:rsidRPr="00FC0543">
        <w:rPr>
          <w:rFonts w:ascii="Times New Roman" w:hAnsi="Times New Roman"/>
          <w:sz w:val="28"/>
          <w:szCs w:val="28"/>
        </w:rPr>
        <w:t>е</w:t>
      </w:r>
      <w:r w:rsidRPr="00FC0543">
        <w:rPr>
          <w:rFonts w:ascii="Times New Roman" w:hAnsi="Times New Roman"/>
          <w:sz w:val="28"/>
          <w:szCs w:val="28"/>
        </w:rPr>
        <w:t xml:space="preserve">на административная ответственность в соответствии с ч.1 ст.7.3 КоАП РФ. Ответственность за выявленное нарушение несет юридическое лицо и должностное лицо – директор МУП «Теплоснабжение». Наложен </w:t>
      </w:r>
      <w:r w:rsidRPr="00FC0543">
        <w:rPr>
          <w:rFonts w:ascii="Times New Roman" w:hAnsi="Times New Roman"/>
          <w:sz w:val="28"/>
          <w:szCs w:val="28"/>
        </w:rPr>
        <w:lastRenderedPageBreak/>
        <w:t>штраф на юридическое лицо в размере 800,0 тыс. рублей, на должнос</w:t>
      </w:r>
      <w:r w:rsidRPr="00FC0543">
        <w:rPr>
          <w:rFonts w:ascii="Times New Roman" w:hAnsi="Times New Roman"/>
          <w:sz w:val="28"/>
          <w:szCs w:val="28"/>
        </w:rPr>
        <w:t>т</w:t>
      </w:r>
      <w:r w:rsidRPr="00FC0543">
        <w:rPr>
          <w:rFonts w:ascii="Times New Roman" w:hAnsi="Times New Roman"/>
          <w:sz w:val="28"/>
          <w:szCs w:val="28"/>
        </w:rPr>
        <w:t>ное лицо в размере 30,0 тыс. рублей.</w:t>
      </w: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Примеры выполнения предписаний (отрицательные)</w:t>
      </w:r>
    </w:p>
    <w:p w:rsidR="00726E98" w:rsidRPr="00FC0543" w:rsidRDefault="00726E98" w:rsidP="0001684F">
      <w:pPr>
        <w:pStyle w:val="afff7"/>
        <w:tabs>
          <w:tab w:val="left" w:pos="-540"/>
          <w:tab w:val="left" w:pos="720"/>
        </w:tabs>
        <w:spacing w:line="360" w:lineRule="auto"/>
        <w:ind w:right="142" w:firstLine="709"/>
        <w:jc w:val="both"/>
        <w:rPr>
          <w:b w:val="0"/>
          <w:sz w:val="28"/>
          <w:szCs w:val="28"/>
        </w:rPr>
      </w:pPr>
      <w:r w:rsidRPr="00FC0543">
        <w:rPr>
          <w:b w:val="0"/>
          <w:sz w:val="28"/>
          <w:szCs w:val="28"/>
        </w:rPr>
        <w:t>- ООО «Сосновское ЖКХ» - пользование недрами с нарушением условий лицензионных соглашений. Возбуждены административные дела в отношении юридического лица  и должностного лица по ч. 1 ст. 19.5 КоАП РФ;</w:t>
      </w:r>
    </w:p>
    <w:p w:rsidR="00726E98" w:rsidRPr="00FC0543" w:rsidRDefault="00726E98" w:rsidP="0001684F">
      <w:pPr>
        <w:pStyle w:val="afff7"/>
        <w:tabs>
          <w:tab w:val="left" w:pos="-540"/>
          <w:tab w:val="left" w:pos="720"/>
        </w:tabs>
        <w:spacing w:line="360" w:lineRule="auto"/>
        <w:ind w:right="142" w:firstLine="709"/>
        <w:jc w:val="both"/>
        <w:rPr>
          <w:b w:val="0"/>
          <w:sz w:val="28"/>
          <w:szCs w:val="28"/>
        </w:rPr>
      </w:pPr>
      <w:r w:rsidRPr="00FC0543">
        <w:rPr>
          <w:b w:val="0"/>
          <w:sz w:val="28"/>
          <w:szCs w:val="28"/>
        </w:rPr>
        <w:t>- МУП «Бессоновского сельсовета «Исток» - пользование недр</w:t>
      </w:r>
      <w:r w:rsidRPr="00FC0543">
        <w:rPr>
          <w:b w:val="0"/>
          <w:sz w:val="28"/>
          <w:szCs w:val="28"/>
        </w:rPr>
        <w:t>а</w:t>
      </w:r>
      <w:r w:rsidRPr="00FC0543">
        <w:rPr>
          <w:b w:val="0"/>
          <w:sz w:val="28"/>
          <w:szCs w:val="28"/>
        </w:rPr>
        <w:t>ми с нарушением условий лицензионных соглашений. Возбуждены а</w:t>
      </w:r>
      <w:r w:rsidRPr="00FC0543">
        <w:rPr>
          <w:b w:val="0"/>
          <w:sz w:val="28"/>
          <w:szCs w:val="28"/>
        </w:rPr>
        <w:t>д</w:t>
      </w:r>
      <w:r w:rsidRPr="00FC0543">
        <w:rPr>
          <w:b w:val="0"/>
          <w:sz w:val="28"/>
          <w:szCs w:val="28"/>
        </w:rPr>
        <w:t>министративные дела в отношении юридического лица  и должностного лица по ч. 1 ст. 19.5 КоАП РФ.</w:t>
      </w:r>
    </w:p>
    <w:p w:rsidR="00726E98" w:rsidRPr="00FC0543" w:rsidRDefault="00726E98" w:rsidP="0001684F">
      <w:pPr>
        <w:pStyle w:val="afff7"/>
        <w:tabs>
          <w:tab w:val="left" w:pos="-540"/>
          <w:tab w:val="left" w:pos="720"/>
        </w:tabs>
        <w:spacing w:line="360" w:lineRule="auto"/>
        <w:ind w:right="142" w:firstLine="709"/>
        <w:jc w:val="both"/>
        <w:rPr>
          <w:b w:val="0"/>
          <w:sz w:val="28"/>
          <w:szCs w:val="28"/>
        </w:rPr>
      </w:pPr>
    </w:p>
    <w:p w:rsidR="00726E98" w:rsidRPr="00FC6914" w:rsidRDefault="00726E98" w:rsidP="0001684F">
      <w:pPr>
        <w:pStyle w:val="afff2"/>
        <w:spacing w:line="360" w:lineRule="auto"/>
        <w:ind w:firstLine="709"/>
        <w:jc w:val="both"/>
        <w:rPr>
          <w:b/>
          <w:sz w:val="28"/>
          <w:szCs w:val="28"/>
        </w:rPr>
      </w:pPr>
      <w:r w:rsidRPr="00FC0543">
        <w:rPr>
          <w:sz w:val="28"/>
          <w:szCs w:val="28"/>
          <w:u w:val="single"/>
        </w:rPr>
        <w:t>Земельный надзор</w:t>
      </w:r>
    </w:p>
    <w:p w:rsidR="00726E98" w:rsidRPr="00FC6914" w:rsidRDefault="00726E98" w:rsidP="0001684F">
      <w:pPr>
        <w:pStyle w:val="afff2"/>
        <w:spacing w:line="360" w:lineRule="auto"/>
        <w:ind w:firstLine="709"/>
        <w:jc w:val="both"/>
        <w:rPr>
          <w:sz w:val="28"/>
          <w:szCs w:val="28"/>
        </w:rPr>
      </w:pPr>
      <w:r>
        <w:rPr>
          <w:sz w:val="28"/>
          <w:szCs w:val="28"/>
        </w:rPr>
        <w:t>За 9 месяцев</w:t>
      </w:r>
      <w:r w:rsidRPr="00FC6914">
        <w:rPr>
          <w:sz w:val="28"/>
          <w:szCs w:val="28"/>
        </w:rPr>
        <w:t xml:space="preserve"> 2018 года проведено</w:t>
      </w:r>
      <w:r>
        <w:rPr>
          <w:sz w:val="28"/>
          <w:szCs w:val="28"/>
        </w:rPr>
        <w:t xml:space="preserve"> 14</w:t>
      </w:r>
      <w:r w:rsidRPr="00FC6914">
        <w:rPr>
          <w:sz w:val="28"/>
          <w:szCs w:val="28"/>
        </w:rPr>
        <w:t xml:space="preserve"> проверок, в том числе: план</w:t>
      </w:r>
      <w:r w:rsidRPr="00FC6914">
        <w:rPr>
          <w:sz w:val="28"/>
          <w:szCs w:val="28"/>
        </w:rPr>
        <w:t>о</w:t>
      </w:r>
      <w:r w:rsidRPr="00FC6914">
        <w:rPr>
          <w:sz w:val="28"/>
          <w:szCs w:val="28"/>
        </w:rPr>
        <w:t xml:space="preserve">вых – </w:t>
      </w:r>
      <w:r>
        <w:rPr>
          <w:sz w:val="28"/>
          <w:szCs w:val="28"/>
        </w:rPr>
        <w:t>9</w:t>
      </w:r>
      <w:r w:rsidRPr="00FC6914">
        <w:rPr>
          <w:sz w:val="28"/>
          <w:szCs w:val="28"/>
        </w:rPr>
        <w:t xml:space="preserve">; внеплановых – </w:t>
      </w:r>
      <w:r>
        <w:rPr>
          <w:sz w:val="28"/>
          <w:szCs w:val="28"/>
        </w:rPr>
        <w:t>5. Р</w:t>
      </w:r>
      <w:r w:rsidRPr="00FC6914">
        <w:rPr>
          <w:sz w:val="28"/>
          <w:szCs w:val="28"/>
        </w:rPr>
        <w:t xml:space="preserve">ейдовых осмотров </w:t>
      </w:r>
      <w:r>
        <w:rPr>
          <w:sz w:val="28"/>
          <w:szCs w:val="28"/>
        </w:rPr>
        <w:t>7</w:t>
      </w:r>
      <w:r w:rsidRPr="00FC6914">
        <w:rPr>
          <w:sz w:val="28"/>
          <w:szCs w:val="28"/>
        </w:rPr>
        <w:t>. В ходе проверок выя</w:t>
      </w:r>
      <w:r w:rsidRPr="00FC6914">
        <w:rPr>
          <w:sz w:val="28"/>
          <w:szCs w:val="28"/>
        </w:rPr>
        <w:t>в</w:t>
      </w:r>
      <w:r w:rsidRPr="00FC6914">
        <w:rPr>
          <w:sz w:val="28"/>
          <w:szCs w:val="28"/>
        </w:rPr>
        <w:t xml:space="preserve">лено </w:t>
      </w:r>
      <w:r>
        <w:rPr>
          <w:sz w:val="28"/>
          <w:szCs w:val="28"/>
        </w:rPr>
        <w:t>8</w:t>
      </w:r>
      <w:r w:rsidRPr="00FC6914">
        <w:rPr>
          <w:sz w:val="28"/>
          <w:szCs w:val="28"/>
        </w:rPr>
        <w:t xml:space="preserve"> нарушени</w:t>
      </w:r>
      <w:r>
        <w:rPr>
          <w:sz w:val="28"/>
          <w:szCs w:val="28"/>
        </w:rPr>
        <w:t>й</w:t>
      </w:r>
      <w:r w:rsidRPr="00FC6914">
        <w:rPr>
          <w:sz w:val="28"/>
          <w:szCs w:val="28"/>
        </w:rPr>
        <w:t xml:space="preserve"> земельного законодательства.  Выдано </w:t>
      </w:r>
      <w:r>
        <w:rPr>
          <w:sz w:val="28"/>
          <w:szCs w:val="28"/>
        </w:rPr>
        <w:t>5</w:t>
      </w:r>
      <w:r w:rsidRPr="00FC6914">
        <w:rPr>
          <w:sz w:val="28"/>
          <w:szCs w:val="28"/>
        </w:rPr>
        <w:t xml:space="preserve"> предписани</w:t>
      </w:r>
      <w:r>
        <w:rPr>
          <w:sz w:val="28"/>
          <w:szCs w:val="28"/>
        </w:rPr>
        <w:t>й</w:t>
      </w:r>
      <w:r w:rsidRPr="00FC6914">
        <w:rPr>
          <w:sz w:val="28"/>
          <w:szCs w:val="28"/>
        </w:rPr>
        <w:t xml:space="preserve"> об устранении нарушений. За нарушение земельного законодательства на нарушителей составлено </w:t>
      </w:r>
      <w:r>
        <w:rPr>
          <w:sz w:val="28"/>
          <w:szCs w:val="28"/>
        </w:rPr>
        <w:t>11</w:t>
      </w:r>
      <w:r w:rsidRPr="00FC6914">
        <w:rPr>
          <w:sz w:val="28"/>
          <w:szCs w:val="28"/>
        </w:rPr>
        <w:t xml:space="preserve"> протоколов, вынесено </w:t>
      </w:r>
      <w:r>
        <w:rPr>
          <w:sz w:val="28"/>
          <w:szCs w:val="28"/>
        </w:rPr>
        <w:t>9</w:t>
      </w:r>
      <w:r w:rsidRPr="00FC6914">
        <w:rPr>
          <w:sz w:val="28"/>
          <w:szCs w:val="28"/>
        </w:rPr>
        <w:t xml:space="preserve"> постановлений о нало</w:t>
      </w:r>
      <w:r>
        <w:rPr>
          <w:sz w:val="28"/>
          <w:szCs w:val="28"/>
        </w:rPr>
        <w:t>жении штрафов  на общую сумму 47</w:t>
      </w:r>
      <w:r w:rsidRPr="00FC6914">
        <w:rPr>
          <w:sz w:val="28"/>
          <w:szCs w:val="28"/>
        </w:rPr>
        <w:t xml:space="preserve">,0 тыс. рублей, из них: </w:t>
      </w:r>
    </w:p>
    <w:p w:rsidR="00726E98" w:rsidRPr="00FC6914" w:rsidRDefault="00726E98" w:rsidP="0001684F">
      <w:pPr>
        <w:pStyle w:val="afff2"/>
        <w:spacing w:line="360" w:lineRule="auto"/>
        <w:jc w:val="both"/>
        <w:rPr>
          <w:sz w:val="28"/>
          <w:szCs w:val="28"/>
        </w:rPr>
      </w:pPr>
      <w:r w:rsidRPr="00FC6914">
        <w:rPr>
          <w:sz w:val="28"/>
          <w:szCs w:val="28"/>
        </w:rPr>
        <w:t xml:space="preserve">- на юридических лиц – </w:t>
      </w:r>
      <w:r>
        <w:rPr>
          <w:sz w:val="28"/>
          <w:szCs w:val="28"/>
        </w:rPr>
        <w:t>40</w:t>
      </w:r>
      <w:r w:rsidRPr="00FC6914">
        <w:rPr>
          <w:sz w:val="28"/>
          <w:szCs w:val="28"/>
        </w:rPr>
        <w:t xml:space="preserve"> тыс. руб., </w:t>
      </w:r>
    </w:p>
    <w:p w:rsidR="00726E98" w:rsidRPr="00FC6914" w:rsidRDefault="00726E98" w:rsidP="0001684F">
      <w:pPr>
        <w:pStyle w:val="afff2"/>
        <w:spacing w:line="360" w:lineRule="auto"/>
        <w:jc w:val="both"/>
        <w:rPr>
          <w:sz w:val="28"/>
          <w:szCs w:val="28"/>
        </w:rPr>
      </w:pPr>
      <w:r w:rsidRPr="00FC6914">
        <w:rPr>
          <w:sz w:val="28"/>
          <w:szCs w:val="28"/>
        </w:rPr>
        <w:t xml:space="preserve">- на должностных лиц – </w:t>
      </w:r>
      <w:r>
        <w:rPr>
          <w:sz w:val="28"/>
          <w:szCs w:val="28"/>
        </w:rPr>
        <w:t>4</w:t>
      </w:r>
      <w:r w:rsidRPr="00FC6914">
        <w:rPr>
          <w:sz w:val="28"/>
          <w:szCs w:val="28"/>
        </w:rPr>
        <w:t xml:space="preserve"> тыс. руб.,</w:t>
      </w:r>
    </w:p>
    <w:p w:rsidR="00726E98" w:rsidRPr="00FC6914" w:rsidRDefault="00726E98" w:rsidP="0001684F">
      <w:pPr>
        <w:pStyle w:val="afff2"/>
        <w:spacing w:line="360" w:lineRule="auto"/>
        <w:jc w:val="both"/>
        <w:rPr>
          <w:sz w:val="28"/>
          <w:szCs w:val="28"/>
        </w:rPr>
      </w:pPr>
      <w:r w:rsidRPr="00FC6914">
        <w:rPr>
          <w:sz w:val="28"/>
          <w:szCs w:val="28"/>
        </w:rPr>
        <w:t xml:space="preserve">- на граждан – </w:t>
      </w:r>
      <w:r>
        <w:rPr>
          <w:sz w:val="28"/>
          <w:szCs w:val="28"/>
        </w:rPr>
        <w:t>3</w:t>
      </w:r>
      <w:r w:rsidRPr="00FC6914">
        <w:rPr>
          <w:sz w:val="28"/>
          <w:szCs w:val="28"/>
        </w:rPr>
        <w:t xml:space="preserve"> тыс. руб. </w:t>
      </w:r>
    </w:p>
    <w:p w:rsidR="00726E98" w:rsidRPr="00FC6914" w:rsidRDefault="00726E98" w:rsidP="0001684F">
      <w:pPr>
        <w:pStyle w:val="afff2"/>
        <w:spacing w:line="360" w:lineRule="auto"/>
        <w:jc w:val="both"/>
        <w:rPr>
          <w:sz w:val="28"/>
          <w:szCs w:val="28"/>
        </w:rPr>
      </w:pPr>
      <w:r w:rsidRPr="00FC6914">
        <w:rPr>
          <w:sz w:val="28"/>
          <w:szCs w:val="28"/>
        </w:rPr>
        <w:t xml:space="preserve">Взыскано </w:t>
      </w:r>
      <w:r>
        <w:rPr>
          <w:sz w:val="28"/>
          <w:szCs w:val="28"/>
        </w:rPr>
        <w:t>50</w:t>
      </w:r>
      <w:r w:rsidRPr="00FC6914">
        <w:rPr>
          <w:sz w:val="28"/>
          <w:szCs w:val="28"/>
        </w:rPr>
        <w:t xml:space="preserve"> тыс. руб., в том числе: </w:t>
      </w:r>
    </w:p>
    <w:p w:rsidR="00726E98" w:rsidRPr="00FC6914" w:rsidRDefault="00726E98" w:rsidP="0001684F">
      <w:pPr>
        <w:pStyle w:val="afff2"/>
        <w:spacing w:line="360" w:lineRule="auto"/>
        <w:jc w:val="both"/>
        <w:rPr>
          <w:sz w:val="28"/>
          <w:szCs w:val="28"/>
        </w:rPr>
      </w:pPr>
      <w:r w:rsidRPr="00FC6914">
        <w:rPr>
          <w:sz w:val="28"/>
          <w:szCs w:val="28"/>
        </w:rPr>
        <w:t xml:space="preserve">- с юридических лиц – </w:t>
      </w:r>
      <w:r>
        <w:rPr>
          <w:sz w:val="28"/>
          <w:szCs w:val="28"/>
        </w:rPr>
        <w:t>40</w:t>
      </w:r>
      <w:r w:rsidRPr="00FC6914">
        <w:rPr>
          <w:sz w:val="28"/>
          <w:szCs w:val="28"/>
        </w:rPr>
        <w:t xml:space="preserve"> тыс. руб., </w:t>
      </w:r>
    </w:p>
    <w:p w:rsidR="00726E98" w:rsidRPr="00FC6914" w:rsidRDefault="00726E98" w:rsidP="0001684F">
      <w:pPr>
        <w:pStyle w:val="afff2"/>
        <w:spacing w:line="360" w:lineRule="auto"/>
        <w:jc w:val="both"/>
        <w:rPr>
          <w:sz w:val="28"/>
          <w:szCs w:val="28"/>
        </w:rPr>
      </w:pPr>
      <w:r w:rsidRPr="00FC6914">
        <w:rPr>
          <w:sz w:val="28"/>
          <w:szCs w:val="28"/>
        </w:rPr>
        <w:t xml:space="preserve">- с должностных лиц - </w:t>
      </w:r>
      <w:r>
        <w:rPr>
          <w:sz w:val="28"/>
          <w:szCs w:val="28"/>
        </w:rPr>
        <w:t>4</w:t>
      </w:r>
      <w:r w:rsidRPr="00FC6914">
        <w:rPr>
          <w:sz w:val="28"/>
          <w:szCs w:val="28"/>
        </w:rPr>
        <w:t xml:space="preserve"> тыс. руб.,</w:t>
      </w:r>
    </w:p>
    <w:p w:rsidR="00726E98" w:rsidRDefault="00726E98" w:rsidP="0001684F">
      <w:pPr>
        <w:pStyle w:val="afff2"/>
        <w:spacing w:line="360" w:lineRule="auto"/>
        <w:jc w:val="both"/>
        <w:rPr>
          <w:sz w:val="28"/>
          <w:szCs w:val="28"/>
        </w:rPr>
      </w:pPr>
      <w:r w:rsidRPr="00FC6914">
        <w:rPr>
          <w:sz w:val="28"/>
          <w:szCs w:val="28"/>
        </w:rPr>
        <w:t>- с граждан - 6 тыс. руб.</w:t>
      </w:r>
    </w:p>
    <w:p w:rsidR="00726E98" w:rsidRDefault="00726E98" w:rsidP="0001684F">
      <w:pPr>
        <w:pStyle w:val="afff2"/>
        <w:spacing w:line="360" w:lineRule="auto"/>
        <w:jc w:val="both"/>
        <w:rPr>
          <w:sz w:val="28"/>
          <w:szCs w:val="28"/>
        </w:rPr>
      </w:pPr>
    </w:p>
    <w:p w:rsidR="00726E98" w:rsidRDefault="00726E98" w:rsidP="0001684F">
      <w:pPr>
        <w:pStyle w:val="afff2"/>
        <w:spacing w:line="360" w:lineRule="auto"/>
        <w:jc w:val="both"/>
        <w:rPr>
          <w:sz w:val="28"/>
          <w:szCs w:val="28"/>
        </w:rPr>
      </w:pPr>
    </w:p>
    <w:p w:rsidR="00726E98" w:rsidRPr="00FC0543" w:rsidRDefault="00726E98" w:rsidP="0001684F">
      <w:pPr>
        <w:spacing w:line="360" w:lineRule="auto"/>
        <w:ind w:firstLine="709"/>
        <w:rPr>
          <w:rFonts w:ascii="Times New Roman" w:hAnsi="Times New Roman"/>
          <w:sz w:val="28"/>
          <w:szCs w:val="28"/>
          <w:u w:val="single"/>
        </w:rPr>
      </w:pPr>
      <w:r w:rsidRPr="00FC0543">
        <w:rPr>
          <w:rFonts w:ascii="Times New Roman" w:hAnsi="Times New Roman"/>
          <w:sz w:val="28"/>
          <w:szCs w:val="28"/>
          <w:u w:val="single"/>
        </w:rPr>
        <w:lastRenderedPageBreak/>
        <w:t>Примеры выявленных нарушений при проведении плановых в</w:t>
      </w:r>
      <w:r w:rsidRPr="00FC0543">
        <w:rPr>
          <w:rFonts w:ascii="Times New Roman" w:hAnsi="Times New Roman"/>
          <w:sz w:val="28"/>
          <w:szCs w:val="28"/>
          <w:u w:val="single"/>
        </w:rPr>
        <w:t>ы</w:t>
      </w:r>
      <w:r w:rsidRPr="00FC0543">
        <w:rPr>
          <w:rFonts w:ascii="Times New Roman" w:hAnsi="Times New Roman"/>
          <w:sz w:val="28"/>
          <w:szCs w:val="28"/>
          <w:u w:val="single"/>
        </w:rPr>
        <w:t>ездных проверок:</w:t>
      </w:r>
    </w:p>
    <w:p w:rsidR="00726E98" w:rsidRPr="0087495B" w:rsidRDefault="00726E98" w:rsidP="0001684F">
      <w:pPr>
        <w:pStyle w:val="afff2"/>
        <w:spacing w:line="360" w:lineRule="auto"/>
        <w:ind w:firstLine="709"/>
        <w:jc w:val="both"/>
        <w:rPr>
          <w:sz w:val="28"/>
          <w:szCs w:val="28"/>
        </w:rPr>
      </w:pPr>
      <w:r w:rsidRPr="00A4186A">
        <w:rPr>
          <w:sz w:val="28"/>
          <w:szCs w:val="28"/>
        </w:rPr>
        <w:t>- ОАО «Пензаводмелиорация» - проведена внеплановая выездная проверка. В ходе проведения проверки установлено, что предприятие о</w:t>
      </w:r>
      <w:r w:rsidRPr="0087495B">
        <w:rPr>
          <w:sz w:val="28"/>
          <w:szCs w:val="28"/>
        </w:rPr>
        <w:t xml:space="preserve">существляет деятельность с нарушением требований природоохранного законодательства: </w:t>
      </w:r>
    </w:p>
    <w:p w:rsidR="00726E98" w:rsidRPr="0087495B" w:rsidRDefault="00726E98" w:rsidP="0001684F">
      <w:pPr>
        <w:pStyle w:val="afff2"/>
        <w:spacing w:line="360" w:lineRule="auto"/>
        <w:ind w:firstLine="709"/>
        <w:jc w:val="both"/>
        <w:rPr>
          <w:sz w:val="28"/>
          <w:szCs w:val="28"/>
        </w:rPr>
      </w:pPr>
      <w:r w:rsidRPr="0087495B">
        <w:rPr>
          <w:sz w:val="28"/>
          <w:szCs w:val="28"/>
        </w:rPr>
        <w:t>- предприятием допущено самовольное снятие и перемещение плодородного слоя почвы</w:t>
      </w:r>
      <w:r w:rsidRPr="00A4186A">
        <w:rPr>
          <w:sz w:val="28"/>
          <w:szCs w:val="28"/>
        </w:rPr>
        <w:t xml:space="preserve">. Нарушен: </w:t>
      </w:r>
      <w:r w:rsidRPr="0087495B">
        <w:rPr>
          <w:sz w:val="28"/>
          <w:szCs w:val="28"/>
        </w:rPr>
        <w:t>п.6 ст.42 Земельного кодекса РФ</w:t>
      </w:r>
      <w:r w:rsidRPr="00A4186A">
        <w:rPr>
          <w:sz w:val="28"/>
          <w:szCs w:val="28"/>
        </w:rPr>
        <w:t xml:space="preserve">. </w:t>
      </w:r>
      <w:r w:rsidRPr="0087495B">
        <w:rPr>
          <w:sz w:val="28"/>
          <w:szCs w:val="28"/>
        </w:rPr>
        <w:t xml:space="preserve">За данное правонарушение предусмотрена административная ответственность в соответствии с ч.1 ст.8.6 КоАП РФ. Ответственность за выявленное нарушение несет юридическое лицо и должностное лицо – генеральный директор ОАО «Пензаводмелиорация». </w:t>
      </w:r>
      <w:r w:rsidRPr="00A4186A">
        <w:rPr>
          <w:sz w:val="28"/>
          <w:szCs w:val="28"/>
        </w:rPr>
        <w:t>Наложен штраф на юридическое лицо в размере 40,0 тыс. рублей, на должностное лицо в размере 7,0 тыс. рублей.</w:t>
      </w:r>
    </w:p>
    <w:p w:rsidR="00726E98" w:rsidRPr="0087495B" w:rsidRDefault="00726E98" w:rsidP="0001684F">
      <w:pPr>
        <w:pStyle w:val="afff2"/>
        <w:spacing w:line="360" w:lineRule="auto"/>
        <w:ind w:firstLine="709"/>
        <w:jc w:val="both"/>
        <w:rPr>
          <w:sz w:val="28"/>
          <w:szCs w:val="28"/>
        </w:rPr>
      </w:pPr>
      <w:r w:rsidRPr="0087495B">
        <w:rPr>
          <w:sz w:val="28"/>
          <w:szCs w:val="28"/>
        </w:rPr>
        <w:t>- ТНВ «Пугачевское»</w:t>
      </w:r>
      <w:r w:rsidRPr="00A4186A">
        <w:rPr>
          <w:sz w:val="28"/>
          <w:szCs w:val="28"/>
        </w:rPr>
        <w:t xml:space="preserve"> о</w:t>
      </w:r>
      <w:r w:rsidRPr="0087495B">
        <w:rPr>
          <w:sz w:val="28"/>
          <w:szCs w:val="28"/>
        </w:rPr>
        <w:t xml:space="preserve">существляет деятельность с нарушением требований природоохранного законодательства: </w:t>
      </w:r>
    </w:p>
    <w:p w:rsidR="00726E98" w:rsidRPr="0087495B" w:rsidRDefault="00726E98" w:rsidP="0001684F">
      <w:pPr>
        <w:pStyle w:val="afff2"/>
        <w:spacing w:line="360" w:lineRule="auto"/>
        <w:ind w:firstLine="709"/>
        <w:jc w:val="both"/>
        <w:rPr>
          <w:sz w:val="28"/>
          <w:szCs w:val="28"/>
        </w:rPr>
      </w:pPr>
      <w:r w:rsidRPr="0087495B">
        <w:rPr>
          <w:sz w:val="28"/>
          <w:szCs w:val="28"/>
        </w:rPr>
        <w:t>- п</w:t>
      </w:r>
      <w:r w:rsidRPr="00A4186A">
        <w:rPr>
          <w:sz w:val="28"/>
          <w:szCs w:val="28"/>
        </w:rPr>
        <w:t xml:space="preserve">ри содержании КРС не обеспечивается выполнение мероприятий, направленных на охрану объектов окружающей среды от загрязнения. Нарушены: ч.1 ст.34, ч.1, ч.2 ст.42 ФЗ «Об охране окружающей среды». </w:t>
      </w:r>
      <w:r w:rsidRPr="0087495B">
        <w:rPr>
          <w:sz w:val="28"/>
          <w:szCs w:val="28"/>
        </w:rPr>
        <w:t xml:space="preserve">За данное правонарушение предусмотрена административная ответственность в соответствии со ст.8.1 КоАП РФ. Ответственность за выявленное нарушение несет юридическое лицо и должностное лицо – директор ТНВ «Пугачевское». </w:t>
      </w:r>
      <w:r w:rsidRPr="00A4186A">
        <w:rPr>
          <w:sz w:val="28"/>
          <w:szCs w:val="28"/>
        </w:rPr>
        <w:t>Наложен штраф на юридическое лицо в размере 20,0 тыс. рублей, на должностное лицо в размере 2,0 тыс. рублей.</w:t>
      </w:r>
    </w:p>
    <w:p w:rsidR="00726E98" w:rsidRPr="0087495B" w:rsidRDefault="00726E98" w:rsidP="0001684F">
      <w:pPr>
        <w:pStyle w:val="afff2"/>
        <w:spacing w:line="360" w:lineRule="auto"/>
        <w:ind w:firstLine="709"/>
        <w:jc w:val="both"/>
        <w:rPr>
          <w:sz w:val="28"/>
          <w:szCs w:val="28"/>
        </w:rPr>
      </w:pPr>
      <w:r w:rsidRPr="0087495B">
        <w:rPr>
          <w:sz w:val="28"/>
          <w:szCs w:val="28"/>
        </w:rPr>
        <w:t>- ООО «Благодатское»</w:t>
      </w:r>
      <w:r w:rsidRPr="00A4186A">
        <w:rPr>
          <w:sz w:val="28"/>
          <w:szCs w:val="28"/>
        </w:rPr>
        <w:t xml:space="preserve"> о</w:t>
      </w:r>
      <w:r w:rsidRPr="0087495B">
        <w:rPr>
          <w:sz w:val="28"/>
          <w:szCs w:val="28"/>
        </w:rPr>
        <w:t xml:space="preserve">существляет деятельность с нарушением требований природоохранного законодательства: </w:t>
      </w:r>
    </w:p>
    <w:p w:rsidR="00726E98" w:rsidRPr="0087495B" w:rsidRDefault="00726E98" w:rsidP="0001684F">
      <w:pPr>
        <w:pStyle w:val="afff2"/>
        <w:spacing w:line="360" w:lineRule="auto"/>
        <w:ind w:firstLine="709"/>
        <w:jc w:val="both"/>
        <w:rPr>
          <w:sz w:val="28"/>
          <w:szCs w:val="28"/>
        </w:rPr>
      </w:pPr>
      <w:r w:rsidRPr="0087495B">
        <w:rPr>
          <w:sz w:val="28"/>
          <w:szCs w:val="28"/>
        </w:rPr>
        <w:t>- п</w:t>
      </w:r>
      <w:r w:rsidRPr="00A4186A">
        <w:rPr>
          <w:sz w:val="28"/>
          <w:szCs w:val="28"/>
        </w:rPr>
        <w:t xml:space="preserve">редприятием допущено загрязнение земель сельскохозяйственного назначения. Нарушены: ч.1 ст.34, ч.1, ч.2 ст.42 ФЗ «Об охране окружающей среды». </w:t>
      </w:r>
      <w:r w:rsidRPr="0087495B">
        <w:rPr>
          <w:sz w:val="28"/>
          <w:szCs w:val="28"/>
        </w:rPr>
        <w:t xml:space="preserve">За данное правонарушение предусмотрена административная ответственность в соответствии со ст.8.1 КоАП РФ. Ответственность за выявленное нарушение несет юридическое лицо и должностное лицо – исполнительный директор ООО «Благодатское».  </w:t>
      </w:r>
      <w:r w:rsidRPr="00A4186A">
        <w:rPr>
          <w:sz w:val="28"/>
          <w:szCs w:val="28"/>
        </w:rPr>
        <w:t>Наложен штраф на юридическое лицо в размере 20,0 тыс. рублей, на должностное лицо в размере 2,0 тыс. рублей.</w:t>
      </w:r>
    </w:p>
    <w:p w:rsidR="00726E98" w:rsidRDefault="00726E98" w:rsidP="0001684F">
      <w:pPr>
        <w:suppressLineNumbers/>
        <w:suppressAutoHyphens/>
        <w:spacing w:line="360" w:lineRule="auto"/>
        <w:ind w:firstLine="709"/>
        <w:rPr>
          <w:b/>
          <w:sz w:val="28"/>
          <w:szCs w:val="28"/>
        </w:rPr>
      </w:pPr>
    </w:p>
    <w:p w:rsidR="00726E98" w:rsidRDefault="00726E98" w:rsidP="0001684F">
      <w:pPr>
        <w:suppressLineNumbers/>
        <w:suppressAutoHyphens/>
        <w:spacing w:line="360" w:lineRule="auto"/>
        <w:ind w:firstLine="709"/>
        <w:rPr>
          <w:rFonts w:ascii="Times New Roman" w:hAnsi="Times New Roman"/>
          <w:bCs/>
          <w:sz w:val="28"/>
          <w:szCs w:val="28"/>
          <w:u w:val="single"/>
        </w:rPr>
      </w:pPr>
      <w:r w:rsidRPr="00FC0543">
        <w:rPr>
          <w:rFonts w:ascii="Times New Roman" w:hAnsi="Times New Roman"/>
          <w:bCs/>
          <w:sz w:val="28"/>
          <w:szCs w:val="28"/>
          <w:u w:val="single"/>
        </w:rPr>
        <w:t>Информация о работе Управления по реализации комплекса мер, направленных на выявление и ликвидацию мест несанкционированного размещения отходов ТКО на территории Пензенской области.</w:t>
      </w:r>
    </w:p>
    <w:p w:rsidR="00726E98" w:rsidRPr="00FC0543" w:rsidRDefault="00726E98" w:rsidP="0001684F">
      <w:pPr>
        <w:suppressLineNumbers/>
        <w:suppressAutoHyphens/>
        <w:spacing w:line="360" w:lineRule="auto"/>
        <w:ind w:firstLine="709"/>
        <w:rPr>
          <w:rFonts w:ascii="Times New Roman" w:hAnsi="Times New Roman"/>
          <w:bCs/>
          <w:sz w:val="28"/>
          <w:szCs w:val="28"/>
          <w:u w:val="single"/>
        </w:rPr>
      </w:pPr>
    </w:p>
    <w:p w:rsidR="00726E98" w:rsidRPr="00FC0543" w:rsidRDefault="00726E98" w:rsidP="0001684F">
      <w:pPr>
        <w:suppressLineNumbers/>
        <w:suppressAutoHyphens/>
        <w:spacing w:line="360" w:lineRule="auto"/>
        <w:ind w:firstLine="709"/>
        <w:rPr>
          <w:rFonts w:ascii="Times New Roman" w:hAnsi="Times New Roman"/>
          <w:bCs/>
          <w:sz w:val="28"/>
          <w:szCs w:val="28"/>
        </w:rPr>
      </w:pPr>
      <w:r w:rsidRPr="00FC0543">
        <w:rPr>
          <w:rFonts w:ascii="Times New Roman" w:hAnsi="Times New Roman"/>
          <w:bCs/>
          <w:sz w:val="28"/>
          <w:szCs w:val="28"/>
        </w:rPr>
        <w:t xml:space="preserve">На территории Пензенской области за 9 месяцев 2018 год </w:t>
      </w:r>
      <w:r w:rsidRPr="00FC0543">
        <w:rPr>
          <w:rFonts w:ascii="Times New Roman" w:hAnsi="Times New Roman"/>
          <w:b/>
          <w:bCs/>
          <w:sz w:val="28"/>
          <w:szCs w:val="28"/>
        </w:rPr>
        <w:t>проведено 92 рейдовых осмотра,</w:t>
      </w:r>
      <w:r w:rsidRPr="00FC0543">
        <w:rPr>
          <w:rFonts w:ascii="Times New Roman" w:hAnsi="Times New Roman"/>
          <w:bCs/>
          <w:sz w:val="28"/>
          <w:szCs w:val="28"/>
        </w:rPr>
        <w:t xml:space="preserve"> в том числе: 30 - по водоохранным зонам водных объектов области, 57 - на землях населенных пунктов и  землях лесного фонда, 4 – на ООПТ, 1- по недрам.</w:t>
      </w:r>
    </w:p>
    <w:p w:rsidR="00726E98" w:rsidRPr="00FC0543" w:rsidRDefault="00726E98" w:rsidP="0001684F">
      <w:pPr>
        <w:suppressLineNumbers/>
        <w:suppressAutoHyphens/>
        <w:spacing w:line="360" w:lineRule="auto"/>
        <w:ind w:firstLine="709"/>
        <w:rPr>
          <w:rFonts w:ascii="Times New Roman" w:hAnsi="Times New Roman"/>
          <w:bCs/>
          <w:sz w:val="28"/>
          <w:szCs w:val="28"/>
        </w:rPr>
      </w:pPr>
      <w:r w:rsidRPr="00FC0543">
        <w:rPr>
          <w:rFonts w:ascii="Times New Roman" w:hAnsi="Times New Roman"/>
          <w:bCs/>
          <w:sz w:val="28"/>
          <w:szCs w:val="28"/>
        </w:rPr>
        <w:t>Обследован 58 населенных пунктов. По итогам рейдовых проверок выявлено 139 место навалов мусора общей площадью 0,344 га.</w:t>
      </w:r>
    </w:p>
    <w:p w:rsidR="00726E98" w:rsidRPr="00FC0543" w:rsidRDefault="00726E98" w:rsidP="0001684F">
      <w:pPr>
        <w:suppressLineNumbers/>
        <w:suppressAutoHyphens/>
        <w:spacing w:line="360" w:lineRule="auto"/>
        <w:ind w:firstLine="709"/>
        <w:rPr>
          <w:rFonts w:ascii="Times New Roman" w:hAnsi="Times New Roman"/>
          <w:bCs/>
          <w:sz w:val="28"/>
          <w:szCs w:val="28"/>
        </w:rPr>
      </w:pPr>
      <w:r w:rsidRPr="00FC0543">
        <w:rPr>
          <w:rFonts w:ascii="Times New Roman" w:hAnsi="Times New Roman"/>
          <w:bCs/>
          <w:sz w:val="28"/>
          <w:szCs w:val="28"/>
        </w:rPr>
        <w:t>Ликвидировано 37 мест навалов мусора общей площадью 0,07га</w:t>
      </w:r>
    </w:p>
    <w:p w:rsidR="00726E98" w:rsidRPr="00FC6914" w:rsidRDefault="00726E98" w:rsidP="0001684F">
      <w:pPr>
        <w:pStyle w:val="afff2"/>
        <w:spacing w:line="360" w:lineRule="auto"/>
        <w:ind w:firstLine="709"/>
        <w:jc w:val="both"/>
        <w:rPr>
          <w:sz w:val="28"/>
          <w:szCs w:val="28"/>
        </w:rPr>
      </w:pPr>
      <w:r w:rsidRPr="00FC6914">
        <w:rPr>
          <w:sz w:val="28"/>
          <w:szCs w:val="28"/>
        </w:rPr>
        <w:t>Во исполнение п.4 перечня поручений Президента Российской Федерации от 15.11.2017 №Пр-2319 по вопросу проведения комплекса мероприятий, направленных на выявление и пресечение деятельности по незаконному транспортированию и размещению отходов Управлением Росприроднадзора по Пензенской области разработан план работы (график, маршруты) по проведению мероприятий, направленных на пресечение незаконного транспортирования и размещения отходов, в 12 районах Пензенской области совместно с Управлением Роспотребнадзора по Пензенской области, УМВД России по Пензенской области и Министерством лесного, охотничьего хозяйства и природопользования Пензенской области.</w:t>
      </w:r>
    </w:p>
    <w:p w:rsidR="00726E98" w:rsidRPr="00FC6914" w:rsidRDefault="00726E98" w:rsidP="0001684F">
      <w:pPr>
        <w:pStyle w:val="afff2"/>
        <w:spacing w:line="360" w:lineRule="auto"/>
        <w:ind w:firstLine="709"/>
        <w:jc w:val="both"/>
        <w:rPr>
          <w:sz w:val="28"/>
          <w:szCs w:val="28"/>
        </w:rPr>
      </w:pPr>
      <w:r w:rsidRPr="00FC6914">
        <w:rPr>
          <w:sz w:val="28"/>
          <w:szCs w:val="28"/>
        </w:rPr>
        <w:t>На данный момент, в рамках межведомственного соглашения и согласно плана работы (график, маршруты) по проведению мероприятий, направленных на пресечение незаконного транспортирования и размещения отходов, инспекторами Управления Федеральной службы по надзору в сфере природопользования по Пензенской области совместно с сотрудниками МВД и Роспотребнадзора, было проведено 9 рейдовых мероприятия.</w:t>
      </w:r>
    </w:p>
    <w:p w:rsidR="00726E98" w:rsidRPr="00FC6914" w:rsidRDefault="00726E98" w:rsidP="0001684F">
      <w:pPr>
        <w:pStyle w:val="afff2"/>
        <w:spacing w:line="360" w:lineRule="auto"/>
        <w:ind w:firstLine="709"/>
        <w:jc w:val="both"/>
        <w:rPr>
          <w:sz w:val="28"/>
          <w:szCs w:val="28"/>
        </w:rPr>
      </w:pPr>
      <w:r w:rsidRPr="00FC6914">
        <w:rPr>
          <w:sz w:val="28"/>
          <w:szCs w:val="28"/>
        </w:rPr>
        <w:t>В результате проведённых мероприятий, было выявлено 32 нарушения обязательных требований природоохранного законодательства при осуществлении деятельность по транспортированию отходов. В отношении 22 установленных юридических лиц, были объявлены предостережения о недопустимости нарушений обязательных требований и предложено принять меры по обеспечению соблюдения обязательных требований природоохранного законодательства и уведомить об этом в установленные сроки Управление Росприроднадзора по Пензенской области. Составлено 6 протоколов об административных правонарушениях. Один материал направлен УМВД России по Пензенской области по вопросу привлечения к ответственности по ст. 171 УК РФ</w:t>
      </w:r>
    </w:p>
    <w:p w:rsidR="00726E98" w:rsidRPr="00FC6914" w:rsidRDefault="00726E98" w:rsidP="0001684F">
      <w:pPr>
        <w:pStyle w:val="afff2"/>
        <w:spacing w:line="360" w:lineRule="auto"/>
        <w:ind w:firstLine="709"/>
        <w:jc w:val="both"/>
        <w:rPr>
          <w:sz w:val="28"/>
          <w:szCs w:val="28"/>
        </w:rPr>
      </w:pPr>
      <w:r w:rsidRPr="00FC6914">
        <w:rPr>
          <w:sz w:val="28"/>
          <w:szCs w:val="28"/>
        </w:rPr>
        <w:t>В двух рейдовых мероприятиях по обследованию земельных участков, на которых возможно было обнаружить незаконное транспортирование и размещение отходов. Специальной техники на территории данных земельных участков обнаружено не было. Машин, транспортирующих отходы, за периоды осмотров не зафиксировано.</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05.04.2018 Управлением Росприроднадзора по Пензенской области  проведено совещание с участием представителей администраций районов Пензенской области, Министерства лесного, охотничьего хозяйства и природопользования Пензенской области и Управления ЖКХ и ГЗН  Пензенской области. Данное совещание было посвящено исполнению п.4 перечня поручений Президента Российской Федерации от 15.11.2017 №Пр-2319 по вопросу проведения комплекса мероприятий, направленных на выявление и пресечение деятельности по незаконному транспортированию и размещению отходов. Так же были даны поручения по инвентаризации мест несанкционированного размещения отходов на территориях муниципальных образований (площадь земельного участка, категория земель, количество отходов, сведение о юридическом лице, эксплуатирующем земельный участок). Органам местного самоуправления необходимо было разработать и представить в Управление Росприроднадзора по Пензенской области план мероприятий по устранению нарушений природоохранного законодательства, выражающихся в организации на территории муниципального образования мест несанкционированного размещения отходов. </w:t>
      </w:r>
    </w:p>
    <w:p w:rsidR="00726E98" w:rsidRPr="00FC6914" w:rsidRDefault="00726E98" w:rsidP="0001684F">
      <w:pPr>
        <w:pStyle w:val="afff2"/>
        <w:spacing w:line="360" w:lineRule="auto"/>
        <w:ind w:firstLine="709"/>
        <w:jc w:val="both"/>
        <w:rPr>
          <w:sz w:val="28"/>
          <w:szCs w:val="28"/>
        </w:rPr>
      </w:pPr>
      <w:r w:rsidRPr="00FC6914">
        <w:rPr>
          <w:sz w:val="28"/>
          <w:szCs w:val="28"/>
        </w:rPr>
        <w:t>Инвентаризацию на территории своих районов провели администрации: Лопатинского, Лунинского, Башмаковского, Городищенского, Колышлейского, Наровчатского, Белинского, Камешкирского, Спасского, Вадинского и Никольского районов Пензенской области. Места несанкционированного размещения отходов в основном расположены на землях сельскохозяйственного назначения. Остальные свалки поставлены на особый контроль и по ним будет применяться весь комплекс мер, предусмотренных действующим законодательством Российской Федерации. План мероприятий по устранению нарушений разработан и представлен в Управление Росприроднадзора единичными районами Пензенской области.</w:t>
      </w:r>
    </w:p>
    <w:p w:rsidR="00726E98" w:rsidRPr="00FC0543" w:rsidRDefault="00726E98" w:rsidP="0001684F">
      <w:pPr>
        <w:pStyle w:val="afff2"/>
        <w:spacing w:line="360" w:lineRule="auto"/>
        <w:ind w:firstLine="709"/>
        <w:jc w:val="both"/>
        <w:rPr>
          <w:sz w:val="28"/>
          <w:szCs w:val="28"/>
        </w:rPr>
      </w:pPr>
      <w:r w:rsidRPr="00FC6914">
        <w:rPr>
          <w:sz w:val="28"/>
          <w:szCs w:val="28"/>
        </w:rPr>
        <w:t xml:space="preserve">Так же Управлением Росприроднадзора по Пензенской области 25.04.2018 проведено совещание с участием сотрудников МВД России, Роспотребнадзора, Министерства лесного, охотничьего хозяйства и природопользования Пензенской области и УЭБиПК УМВД России по Пензенской области на котором были рассмотрены вопросы дальнейшего межведомственного взаимодействия по выявлению, предотвращению и ликвидации несанкционированных свалок и незаконного транспортирования </w:t>
      </w:r>
      <w:r w:rsidRPr="00FC0543">
        <w:rPr>
          <w:sz w:val="28"/>
          <w:szCs w:val="28"/>
        </w:rPr>
        <w:t>отходов.</w:t>
      </w:r>
    </w:p>
    <w:p w:rsidR="00726E98" w:rsidRPr="00FC0543" w:rsidRDefault="00726E98" w:rsidP="0001684F">
      <w:pPr>
        <w:pStyle w:val="aff3"/>
        <w:framePr w:wrap="around"/>
        <w:ind w:firstLine="709"/>
        <w:rPr>
          <w:rFonts w:ascii="Times New Roman" w:hAnsi="Times New Roman"/>
          <w:sz w:val="28"/>
          <w:szCs w:val="28"/>
          <w:u w:val="single"/>
        </w:rPr>
      </w:pPr>
      <w:r w:rsidRPr="00FC0543">
        <w:rPr>
          <w:rFonts w:ascii="Times New Roman" w:hAnsi="Times New Roman"/>
          <w:sz w:val="28"/>
          <w:szCs w:val="28"/>
          <w:u w:val="single"/>
        </w:rPr>
        <w:t>Надзорные мероприятий по пресечению несанкционированного складирования снега.</w:t>
      </w:r>
    </w:p>
    <w:p w:rsidR="00726E98" w:rsidRPr="00875AD8" w:rsidRDefault="00726E98" w:rsidP="0001684F">
      <w:pPr>
        <w:pStyle w:val="afff2"/>
        <w:spacing w:line="360" w:lineRule="auto"/>
        <w:ind w:firstLine="709"/>
        <w:jc w:val="both"/>
        <w:rPr>
          <w:sz w:val="28"/>
          <w:szCs w:val="28"/>
        </w:rPr>
      </w:pPr>
      <w:r w:rsidRPr="00875AD8">
        <w:rPr>
          <w:sz w:val="28"/>
          <w:szCs w:val="28"/>
        </w:rPr>
        <w:t>Управлением совместно с Министерством лесного, охотничьего хозяйства и природопользования Пензенской области, Управлением ЖКХ и ГЗН по Пензенской области и Управлением Роспотребнадзора по Пензенской области проведена разъяснительная работа с органами местного самоуправления, региональными органами управления жилищно-коммунальным хозяйством о недопустимости нарушений обязательных требований при складировании загрязненных снежных масс.</w:t>
      </w:r>
    </w:p>
    <w:p w:rsidR="00726E98" w:rsidRDefault="00726E98" w:rsidP="0001684F">
      <w:pPr>
        <w:pStyle w:val="afff2"/>
        <w:spacing w:line="360" w:lineRule="auto"/>
        <w:ind w:firstLine="709"/>
        <w:jc w:val="both"/>
        <w:rPr>
          <w:sz w:val="28"/>
          <w:szCs w:val="28"/>
        </w:rPr>
      </w:pPr>
      <w:r w:rsidRPr="00875AD8">
        <w:rPr>
          <w:sz w:val="28"/>
          <w:szCs w:val="28"/>
        </w:rPr>
        <w:t xml:space="preserve">Так же направлены запросы главам администраций о земельных участках, отмеченных под складирование загрязненных снежных масс (места промежуточного размещения снега, снежные полигоны, снегосвалки). </w:t>
      </w:r>
    </w:p>
    <w:p w:rsidR="00726E98" w:rsidRDefault="00726E98" w:rsidP="0001684F">
      <w:pPr>
        <w:pStyle w:val="afff2"/>
        <w:spacing w:line="360" w:lineRule="auto"/>
        <w:ind w:firstLine="709"/>
        <w:jc w:val="both"/>
        <w:rPr>
          <w:sz w:val="28"/>
          <w:szCs w:val="28"/>
        </w:rPr>
      </w:pPr>
      <w:r w:rsidRPr="00875AD8">
        <w:rPr>
          <w:sz w:val="28"/>
          <w:szCs w:val="28"/>
        </w:rPr>
        <w:t>Управление</w:t>
      </w:r>
      <w:r>
        <w:rPr>
          <w:sz w:val="28"/>
          <w:szCs w:val="28"/>
        </w:rPr>
        <w:t>м</w:t>
      </w:r>
      <w:r w:rsidRPr="00875AD8">
        <w:rPr>
          <w:sz w:val="28"/>
          <w:szCs w:val="28"/>
        </w:rPr>
        <w:t xml:space="preserve"> Росприроднадзора по Пензенской области во исполнение поручения Федеральной службы по надзору в сфере природопользования от 06.04.2018 № АС-03-03-36/6795</w:t>
      </w:r>
      <w:r>
        <w:rPr>
          <w:sz w:val="28"/>
          <w:szCs w:val="28"/>
        </w:rPr>
        <w:t xml:space="preserve">, </w:t>
      </w:r>
      <w:r w:rsidRPr="00875AD8">
        <w:rPr>
          <w:sz w:val="28"/>
          <w:szCs w:val="28"/>
        </w:rPr>
        <w:t>надзорны</w:t>
      </w:r>
      <w:r>
        <w:rPr>
          <w:sz w:val="28"/>
          <w:szCs w:val="28"/>
        </w:rPr>
        <w:t>е</w:t>
      </w:r>
      <w:r w:rsidRPr="00875AD8">
        <w:rPr>
          <w:sz w:val="28"/>
          <w:szCs w:val="28"/>
        </w:rPr>
        <w:t xml:space="preserve"> мероприяти</w:t>
      </w:r>
      <w:r>
        <w:rPr>
          <w:sz w:val="28"/>
          <w:szCs w:val="28"/>
        </w:rPr>
        <w:t>я</w:t>
      </w:r>
      <w:r w:rsidRPr="00875AD8">
        <w:rPr>
          <w:sz w:val="28"/>
          <w:szCs w:val="28"/>
        </w:rPr>
        <w:t xml:space="preserve"> </w:t>
      </w:r>
      <w:r>
        <w:rPr>
          <w:sz w:val="28"/>
          <w:szCs w:val="28"/>
        </w:rPr>
        <w:t>проведены</w:t>
      </w:r>
      <w:r w:rsidRPr="00875AD8">
        <w:rPr>
          <w:sz w:val="28"/>
          <w:szCs w:val="28"/>
        </w:rPr>
        <w:t xml:space="preserve"> по </w:t>
      </w:r>
      <w:r>
        <w:rPr>
          <w:sz w:val="28"/>
          <w:szCs w:val="28"/>
        </w:rPr>
        <w:t xml:space="preserve">3 </w:t>
      </w:r>
      <w:r w:rsidRPr="00F06B36">
        <w:rPr>
          <w:sz w:val="28"/>
          <w:szCs w:val="28"/>
        </w:rPr>
        <w:t>земельны</w:t>
      </w:r>
      <w:r>
        <w:rPr>
          <w:sz w:val="28"/>
          <w:szCs w:val="28"/>
        </w:rPr>
        <w:t>м</w:t>
      </w:r>
      <w:r w:rsidRPr="00F06B36">
        <w:rPr>
          <w:sz w:val="28"/>
          <w:szCs w:val="28"/>
        </w:rPr>
        <w:t xml:space="preserve"> участка</w:t>
      </w:r>
      <w:r>
        <w:rPr>
          <w:sz w:val="28"/>
          <w:szCs w:val="28"/>
        </w:rPr>
        <w:t>м</w:t>
      </w:r>
      <w:r w:rsidRPr="00F06B36">
        <w:rPr>
          <w:sz w:val="28"/>
          <w:szCs w:val="28"/>
        </w:rPr>
        <w:t>,</w:t>
      </w:r>
      <w:r>
        <w:rPr>
          <w:sz w:val="28"/>
          <w:szCs w:val="28"/>
        </w:rPr>
        <w:t xml:space="preserve"> </w:t>
      </w:r>
      <w:r w:rsidRPr="00F06B36">
        <w:rPr>
          <w:sz w:val="28"/>
          <w:szCs w:val="28"/>
        </w:rPr>
        <w:t>выделенн</w:t>
      </w:r>
      <w:r>
        <w:rPr>
          <w:sz w:val="28"/>
          <w:szCs w:val="28"/>
        </w:rPr>
        <w:t>ым</w:t>
      </w:r>
      <w:r w:rsidRPr="00F06B36">
        <w:rPr>
          <w:sz w:val="28"/>
          <w:szCs w:val="28"/>
        </w:rPr>
        <w:t xml:space="preserve"> для складирования снежных масс в зимний период 201</w:t>
      </w:r>
      <w:r>
        <w:rPr>
          <w:sz w:val="28"/>
          <w:szCs w:val="28"/>
        </w:rPr>
        <w:t>7</w:t>
      </w:r>
      <w:r w:rsidRPr="00F06B36">
        <w:rPr>
          <w:sz w:val="28"/>
          <w:szCs w:val="28"/>
        </w:rPr>
        <w:t>-201</w:t>
      </w:r>
      <w:r>
        <w:rPr>
          <w:sz w:val="28"/>
          <w:szCs w:val="28"/>
        </w:rPr>
        <w:t>8</w:t>
      </w:r>
      <w:r w:rsidRPr="00F06B36">
        <w:rPr>
          <w:sz w:val="28"/>
          <w:szCs w:val="28"/>
        </w:rPr>
        <w:t xml:space="preserve"> годов</w:t>
      </w:r>
      <w:r>
        <w:rPr>
          <w:sz w:val="28"/>
          <w:szCs w:val="28"/>
        </w:rPr>
        <w:t xml:space="preserve">, нарушений природоохранного законодательства не выявлено. </w:t>
      </w:r>
    </w:p>
    <w:p w:rsidR="00726E98" w:rsidRPr="00F82B35" w:rsidRDefault="00726E98" w:rsidP="0001684F">
      <w:pPr>
        <w:pStyle w:val="afff2"/>
        <w:spacing w:line="360" w:lineRule="auto"/>
        <w:ind w:firstLine="709"/>
        <w:jc w:val="both"/>
        <w:rPr>
          <w:sz w:val="28"/>
          <w:szCs w:val="28"/>
        </w:rPr>
      </w:pPr>
      <w:r>
        <w:rPr>
          <w:sz w:val="28"/>
          <w:szCs w:val="28"/>
        </w:rPr>
        <w:t>За</w:t>
      </w:r>
      <w:r w:rsidRPr="00F82B35">
        <w:rPr>
          <w:sz w:val="28"/>
          <w:szCs w:val="28"/>
        </w:rPr>
        <w:t xml:space="preserve"> марта</w:t>
      </w:r>
      <w:r>
        <w:rPr>
          <w:sz w:val="28"/>
          <w:szCs w:val="28"/>
        </w:rPr>
        <w:t>- апрель</w:t>
      </w:r>
      <w:r w:rsidRPr="00F82B35">
        <w:rPr>
          <w:sz w:val="28"/>
          <w:szCs w:val="28"/>
        </w:rPr>
        <w:t xml:space="preserve"> 201</w:t>
      </w:r>
      <w:r>
        <w:rPr>
          <w:sz w:val="28"/>
          <w:szCs w:val="28"/>
        </w:rPr>
        <w:t>8</w:t>
      </w:r>
      <w:r w:rsidRPr="00F82B35">
        <w:rPr>
          <w:sz w:val="28"/>
          <w:szCs w:val="28"/>
        </w:rPr>
        <w:t xml:space="preserve"> года проведен</w:t>
      </w:r>
      <w:r>
        <w:rPr>
          <w:sz w:val="28"/>
          <w:szCs w:val="28"/>
        </w:rPr>
        <w:t>о 10</w:t>
      </w:r>
      <w:r w:rsidRPr="00F82B35">
        <w:rPr>
          <w:sz w:val="28"/>
          <w:szCs w:val="28"/>
        </w:rPr>
        <w:t xml:space="preserve"> плановы</w:t>
      </w:r>
      <w:r>
        <w:rPr>
          <w:sz w:val="28"/>
          <w:szCs w:val="28"/>
        </w:rPr>
        <w:t>х</w:t>
      </w:r>
      <w:r w:rsidRPr="00F82B35">
        <w:rPr>
          <w:sz w:val="28"/>
          <w:szCs w:val="28"/>
        </w:rPr>
        <w:t xml:space="preserve"> (рейдовы</w:t>
      </w:r>
      <w:r>
        <w:rPr>
          <w:sz w:val="28"/>
          <w:szCs w:val="28"/>
        </w:rPr>
        <w:t>х</w:t>
      </w:r>
      <w:r w:rsidRPr="00F82B35">
        <w:rPr>
          <w:sz w:val="28"/>
          <w:szCs w:val="28"/>
        </w:rPr>
        <w:t>) осмотр</w:t>
      </w:r>
      <w:r>
        <w:rPr>
          <w:sz w:val="28"/>
          <w:szCs w:val="28"/>
        </w:rPr>
        <w:t>ов</w:t>
      </w:r>
      <w:r w:rsidRPr="00F82B35">
        <w:rPr>
          <w:sz w:val="28"/>
          <w:szCs w:val="28"/>
        </w:rPr>
        <w:t>, осуществленные согласно плану проведения в период половодья 201</w:t>
      </w:r>
      <w:r>
        <w:rPr>
          <w:sz w:val="28"/>
          <w:szCs w:val="28"/>
        </w:rPr>
        <w:t>8</w:t>
      </w:r>
      <w:r w:rsidRPr="00F82B35">
        <w:rPr>
          <w:sz w:val="28"/>
          <w:szCs w:val="28"/>
        </w:rPr>
        <w:t xml:space="preserve"> года обследований источников возможного загрязнения водных объектов, расположенных в водоохранных зонах, в зонах возможного затопления. В ходе данных мероприятий установлено, что в водоохранных зонах рек Уза (в границах с. Лопатино, р.п. Шемышейка), Исса (в границах р.п. Исса, с. Каменный Брод), Мокша (в границах р.п. Мокшан)</w:t>
      </w:r>
      <w:r>
        <w:rPr>
          <w:sz w:val="28"/>
          <w:szCs w:val="28"/>
        </w:rPr>
        <w:t xml:space="preserve"> места</w:t>
      </w:r>
      <w:r w:rsidRPr="00F82B35">
        <w:rPr>
          <w:sz w:val="28"/>
          <w:szCs w:val="28"/>
        </w:rPr>
        <w:t xml:space="preserve"> </w:t>
      </w:r>
      <w:r w:rsidRPr="00E764D4">
        <w:rPr>
          <w:sz w:val="28"/>
          <w:szCs w:val="28"/>
        </w:rPr>
        <w:t>несанкционированного складирования снега</w:t>
      </w:r>
      <w:r w:rsidRPr="00F82B35">
        <w:rPr>
          <w:sz w:val="28"/>
          <w:szCs w:val="28"/>
        </w:rPr>
        <w:t xml:space="preserve"> отсутствуют.</w:t>
      </w:r>
    </w:p>
    <w:p w:rsidR="00726E98" w:rsidRDefault="00726E98" w:rsidP="0001684F">
      <w:pPr>
        <w:pStyle w:val="afff2"/>
        <w:spacing w:line="360" w:lineRule="auto"/>
        <w:ind w:firstLine="709"/>
        <w:jc w:val="both"/>
        <w:rPr>
          <w:b/>
          <w:sz w:val="28"/>
          <w:szCs w:val="28"/>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ООПТ</w:t>
      </w:r>
    </w:p>
    <w:p w:rsidR="00726E98" w:rsidRPr="00FC6914" w:rsidRDefault="00726E98" w:rsidP="0001684F">
      <w:pPr>
        <w:pStyle w:val="afff2"/>
        <w:spacing w:line="360" w:lineRule="auto"/>
        <w:ind w:firstLine="709"/>
        <w:jc w:val="both"/>
        <w:rPr>
          <w:sz w:val="28"/>
          <w:szCs w:val="28"/>
        </w:rPr>
      </w:pPr>
      <w:r w:rsidRPr="00FC6914">
        <w:rPr>
          <w:sz w:val="28"/>
          <w:szCs w:val="28"/>
        </w:rPr>
        <w:t>На территории Пензенской области имеется 1 ООПТ Федерального значения – ФГБУ «Государственный природный заповедник «Приволжская лесостепь».</w:t>
      </w:r>
    </w:p>
    <w:p w:rsidR="00726E98" w:rsidRPr="00FC6914" w:rsidRDefault="00726E98" w:rsidP="0001684F">
      <w:pPr>
        <w:pStyle w:val="afff2"/>
        <w:spacing w:line="360" w:lineRule="auto"/>
        <w:ind w:firstLine="709"/>
        <w:jc w:val="both"/>
        <w:rPr>
          <w:sz w:val="28"/>
          <w:szCs w:val="28"/>
        </w:rPr>
      </w:pPr>
      <w:r w:rsidRPr="00FC6914">
        <w:rPr>
          <w:sz w:val="28"/>
          <w:szCs w:val="28"/>
        </w:rPr>
        <w:t>Основной деятельности юридического лица ФГБУ «Государственный природный заповедник «Приволжская лесостепь» являются:</w:t>
      </w:r>
    </w:p>
    <w:p w:rsidR="00726E98" w:rsidRPr="00FC6914" w:rsidRDefault="00726E98" w:rsidP="0001684F">
      <w:pPr>
        <w:pStyle w:val="afff2"/>
        <w:spacing w:line="360" w:lineRule="auto"/>
        <w:ind w:firstLine="709"/>
        <w:jc w:val="both"/>
        <w:rPr>
          <w:sz w:val="28"/>
          <w:szCs w:val="28"/>
        </w:rPr>
      </w:pPr>
      <w:r w:rsidRPr="00FC6914">
        <w:rPr>
          <w:sz w:val="28"/>
          <w:szCs w:val="28"/>
        </w:rPr>
        <w:t>-   Охрана природной территории;</w:t>
      </w:r>
    </w:p>
    <w:p w:rsidR="00726E98" w:rsidRPr="00FC6914" w:rsidRDefault="00726E98" w:rsidP="0001684F">
      <w:pPr>
        <w:pStyle w:val="afff2"/>
        <w:spacing w:line="360" w:lineRule="auto"/>
        <w:ind w:firstLine="709"/>
        <w:jc w:val="both"/>
        <w:rPr>
          <w:sz w:val="28"/>
          <w:szCs w:val="28"/>
        </w:rPr>
      </w:pPr>
      <w:r w:rsidRPr="00FC6914">
        <w:rPr>
          <w:sz w:val="28"/>
          <w:szCs w:val="28"/>
        </w:rPr>
        <w:t>- Организация и проведение научных исследований, включая ведение «Летописи природы»;</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 Экологическое просвещение. </w:t>
      </w:r>
    </w:p>
    <w:p w:rsidR="00726E98" w:rsidRPr="00FC6914" w:rsidRDefault="00726E98" w:rsidP="0001684F">
      <w:pPr>
        <w:pStyle w:val="afff2"/>
        <w:spacing w:line="360" w:lineRule="auto"/>
        <w:ind w:firstLine="709"/>
        <w:jc w:val="both"/>
        <w:rPr>
          <w:sz w:val="28"/>
          <w:szCs w:val="28"/>
        </w:rPr>
      </w:pPr>
      <w:r w:rsidRPr="00FC6914">
        <w:rPr>
          <w:sz w:val="28"/>
          <w:szCs w:val="28"/>
        </w:rPr>
        <w:t>Реквизиты: ИНН 5803007330; КПП 583701001; ОКПО 27737763; ОКТМО 56701000; БИК 045655001;ОГРН 102580136791;ОКАТО 56401377000; ОКВЭД 92.53; л/с 20556X53770;  р/с 40501810056552000002 в Отделение Пенза г. Пенза;</w:t>
      </w:r>
    </w:p>
    <w:p w:rsidR="00726E98" w:rsidRPr="00FC6914" w:rsidRDefault="00726E98" w:rsidP="0001684F">
      <w:pPr>
        <w:pStyle w:val="afff2"/>
        <w:spacing w:line="360" w:lineRule="auto"/>
        <w:ind w:firstLine="709"/>
        <w:jc w:val="both"/>
        <w:rPr>
          <w:sz w:val="28"/>
          <w:szCs w:val="28"/>
        </w:rPr>
      </w:pPr>
      <w:r w:rsidRPr="00FC6914">
        <w:rPr>
          <w:sz w:val="28"/>
          <w:szCs w:val="28"/>
        </w:rPr>
        <w:t>Свидетельство о внесении записи в единый государственный реестр юридических лиц  серия 58 №001913665 от 5 мая 2012;</w:t>
      </w:r>
    </w:p>
    <w:p w:rsidR="00726E98" w:rsidRPr="00FC6914" w:rsidRDefault="00726E98" w:rsidP="0001684F">
      <w:pPr>
        <w:pStyle w:val="afff2"/>
        <w:spacing w:line="360" w:lineRule="auto"/>
        <w:ind w:firstLine="709"/>
        <w:jc w:val="both"/>
        <w:rPr>
          <w:sz w:val="28"/>
          <w:szCs w:val="28"/>
        </w:rPr>
      </w:pPr>
      <w:r w:rsidRPr="00FC6914">
        <w:rPr>
          <w:sz w:val="28"/>
          <w:szCs w:val="28"/>
        </w:rPr>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52  № 002993494 от 23 марта 2004 года.</w:t>
      </w:r>
    </w:p>
    <w:p w:rsidR="00726E98" w:rsidRPr="00FC6914" w:rsidRDefault="00726E98" w:rsidP="0001684F">
      <w:pPr>
        <w:pStyle w:val="afff2"/>
        <w:spacing w:line="360" w:lineRule="auto"/>
        <w:ind w:firstLine="709"/>
        <w:jc w:val="both"/>
        <w:rPr>
          <w:sz w:val="28"/>
          <w:szCs w:val="28"/>
        </w:rPr>
      </w:pPr>
      <w:r w:rsidRPr="00FC6914">
        <w:rPr>
          <w:sz w:val="28"/>
          <w:szCs w:val="28"/>
        </w:rPr>
        <w:t>Заповедник осуществляет свою деятельность на основании Устава, утвержденного приказом Минприроды России от 25.05.2011 № 434.</w:t>
      </w:r>
    </w:p>
    <w:p w:rsidR="00726E98" w:rsidRPr="00FC6914" w:rsidRDefault="00726E98" w:rsidP="0001684F">
      <w:pPr>
        <w:pStyle w:val="afff2"/>
        <w:spacing w:line="360" w:lineRule="auto"/>
        <w:ind w:firstLine="709"/>
        <w:jc w:val="both"/>
        <w:rPr>
          <w:sz w:val="28"/>
          <w:szCs w:val="28"/>
        </w:rPr>
      </w:pPr>
      <w:r w:rsidRPr="00FC6914">
        <w:rPr>
          <w:sz w:val="28"/>
          <w:szCs w:val="28"/>
        </w:rPr>
        <w:t>Директор  ФГБУ «Государственный  природный заповедник «Приволжская лесостепь» - Добролюбов Александр Николаевич (Приказ Федеральной службы по надзору в сфере природопользования от 17.03.2008 № 94-лс).</w:t>
      </w:r>
    </w:p>
    <w:p w:rsidR="00726E98" w:rsidRPr="00FC6914" w:rsidRDefault="00726E98" w:rsidP="0001684F">
      <w:pPr>
        <w:pStyle w:val="afff2"/>
        <w:spacing w:line="360" w:lineRule="auto"/>
        <w:ind w:firstLine="709"/>
        <w:jc w:val="both"/>
        <w:rPr>
          <w:sz w:val="28"/>
          <w:szCs w:val="28"/>
        </w:rPr>
      </w:pPr>
      <w:r w:rsidRPr="00FC6914">
        <w:rPr>
          <w:sz w:val="28"/>
          <w:szCs w:val="28"/>
        </w:rPr>
        <w:t>Заповедник является кластерным и состоит из пяти удалённых друг от друга участков (урочищ), наибольшее расстояние между которыми – около 230 км. Участки расположены в шести районах Пензенской области: Кузнецком, Камешкирском, Неверкинском, Пензенском, Каменском  и Колышлейском районах.</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Общая площадь заповедника составляет 8425,7 га, из них покрытые лесом 7360 га. На долю хвойных насаждений приходится 4640 га, не покрытые лесом 363 га, оставшиеся 2720 га заняты мягколиственными породами. </w:t>
      </w:r>
    </w:p>
    <w:p w:rsidR="00726E98" w:rsidRPr="00FC6914" w:rsidRDefault="00726E98" w:rsidP="0001684F">
      <w:pPr>
        <w:pStyle w:val="afff2"/>
        <w:spacing w:line="360" w:lineRule="auto"/>
        <w:ind w:firstLine="709"/>
        <w:jc w:val="both"/>
        <w:rPr>
          <w:sz w:val="28"/>
          <w:szCs w:val="28"/>
        </w:rPr>
      </w:pPr>
      <w:r w:rsidRPr="00FC6914">
        <w:rPr>
          <w:sz w:val="28"/>
          <w:szCs w:val="28"/>
        </w:rPr>
        <w:t>Охрана природных комплексов в соответствии с п.37, 38 Устава ФГБУ «Государственный природный заповедник «Приволжская лесостепь», утвержденного приказом Минприроды России от 25.05.2011 № 434возложена государственных инспекторов по охране территории.</w:t>
      </w:r>
    </w:p>
    <w:p w:rsidR="00726E98" w:rsidRPr="00FC6914" w:rsidRDefault="00726E98" w:rsidP="0001684F">
      <w:pPr>
        <w:pStyle w:val="afff2"/>
        <w:spacing w:line="360" w:lineRule="auto"/>
        <w:ind w:firstLine="709"/>
        <w:jc w:val="both"/>
        <w:rPr>
          <w:sz w:val="28"/>
          <w:szCs w:val="28"/>
        </w:rPr>
      </w:pPr>
      <w:r w:rsidRPr="00FC6914">
        <w:rPr>
          <w:sz w:val="28"/>
          <w:szCs w:val="28"/>
        </w:rPr>
        <w:t>В соответствии с приказом от 23.05.2017 № 8 по ФГБУ «Государственный заповедник «Приволжская лесостепь» за государственными инспекторами закреплены обходы территории заповедника в количестве 11.</w:t>
      </w:r>
    </w:p>
    <w:p w:rsidR="00726E98" w:rsidRPr="00FC6914" w:rsidRDefault="00726E98" w:rsidP="0001684F">
      <w:pPr>
        <w:pStyle w:val="afff2"/>
        <w:spacing w:line="360" w:lineRule="auto"/>
        <w:ind w:firstLine="709"/>
        <w:jc w:val="both"/>
        <w:rPr>
          <w:sz w:val="28"/>
          <w:szCs w:val="28"/>
        </w:rPr>
      </w:pPr>
      <w:r w:rsidRPr="00FC6914">
        <w:rPr>
          <w:sz w:val="28"/>
          <w:szCs w:val="28"/>
        </w:rPr>
        <w:t>Заповедник состоит из пяти участков (табл.1, рис. 1), которые находятся на юго-западе Приволжской возвышенности, на территории Пензенской области. Расстояние между его крайними кластерами около 250 км.</w:t>
      </w:r>
    </w:p>
    <w:p w:rsidR="00726E98" w:rsidRPr="00FC6914" w:rsidRDefault="00726E98" w:rsidP="0001684F">
      <w:pPr>
        <w:pStyle w:val="afff2"/>
        <w:spacing w:line="360" w:lineRule="auto"/>
        <w:ind w:firstLine="709"/>
        <w:jc w:val="both"/>
        <w:rPr>
          <w:sz w:val="28"/>
          <w:szCs w:val="28"/>
        </w:rPr>
      </w:pPr>
      <w:r w:rsidRPr="00FC6914">
        <w:rPr>
          <w:sz w:val="28"/>
          <w:szCs w:val="28"/>
        </w:rPr>
        <w:t>Характеристика территории заповедника и его охранной зоны.</w:t>
      </w:r>
    </w:p>
    <w:tbl>
      <w:tblPr>
        <w:tblW w:w="8080" w:type="dxa"/>
        <w:tblInd w:w="40" w:type="dxa"/>
        <w:tblLayout w:type="fixed"/>
        <w:tblCellMar>
          <w:left w:w="40" w:type="dxa"/>
          <w:right w:w="40" w:type="dxa"/>
        </w:tblCellMar>
        <w:tblLook w:val="0000"/>
      </w:tblPr>
      <w:tblGrid>
        <w:gridCol w:w="3827"/>
        <w:gridCol w:w="2552"/>
        <w:gridCol w:w="1701"/>
      </w:tblGrid>
      <w:tr w:rsidR="00726E98" w:rsidRPr="00FC6914" w:rsidTr="0001684F">
        <w:trPr>
          <w:trHeight w:hRule="exact" w:val="109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5A442D" w:rsidRDefault="00726E98" w:rsidP="0001684F">
            <w:pPr>
              <w:pStyle w:val="afff2"/>
              <w:spacing w:line="360" w:lineRule="auto"/>
              <w:rPr>
                <w:sz w:val="24"/>
                <w:szCs w:val="24"/>
              </w:rPr>
            </w:pPr>
            <w:r w:rsidRPr="005A442D">
              <w:rPr>
                <w:sz w:val="24"/>
                <w:szCs w:val="24"/>
              </w:rPr>
              <w:t>Название кластерных участков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tbl>
            <w:tblPr>
              <w:tblW w:w="7463" w:type="dxa"/>
              <w:tblCellSpacing w:w="15" w:type="dxa"/>
              <w:tblLayout w:type="fixed"/>
              <w:tblCellMar>
                <w:top w:w="15" w:type="dxa"/>
                <w:left w:w="15" w:type="dxa"/>
                <w:bottom w:w="15" w:type="dxa"/>
                <w:right w:w="15" w:type="dxa"/>
              </w:tblCellMar>
              <w:tblLook w:val="00A0"/>
            </w:tblPr>
            <w:tblGrid>
              <w:gridCol w:w="2511"/>
              <w:gridCol w:w="3297"/>
              <w:gridCol w:w="1655"/>
            </w:tblGrid>
            <w:tr w:rsidR="00726E98" w:rsidRPr="005A442D" w:rsidTr="0001684F">
              <w:trPr>
                <w:tblCellSpacing w:w="15" w:type="dxa"/>
              </w:trPr>
              <w:tc>
                <w:tcPr>
                  <w:tcW w:w="2466" w:type="dxa"/>
                  <w:vAlign w:val="center"/>
                </w:tcPr>
                <w:p w:rsidR="00726E98" w:rsidRPr="005A442D" w:rsidRDefault="00726E98" w:rsidP="0001684F">
                  <w:pPr>
                    <w:pStyle w:val="afff2"/>
                    <w:spacing w:line="360" w:lineRule="auto"/>
                    <w:rPr>
                      <w:sz w:val="24"/>
                      <w:szCs w:val="24"/>
                    </w:rPr>
                  </w:pPr>
                  <w:r w:rsidRPr="005A442D">
                    <w:rPr>
                      <w:sz w:val="24"/>
                      <w:szCs w:val="24"/>
                    </w:rPr>
                    <w:t xml:space="preserve">Площадь участка, га </w:t>
                  </w:r>
                </w:p>
              </w:tc>
              <w:tc>
                <w:tcPr>
                  <w:tcW w:w="3267" w:type="dxa"/>
                  <w:vAlign w:val="center"/>
                </w:tcPr>
                <w:p w:rsidR="00726E98" w:rsidRPr="005A442D" w:rsidRDefault="00726E98" w:rsidP="0001684F">
                  <w:pPr>
                    <w:pStyle w:val="afff2"/>
                    <w:spacing w:line="360" w:lineRule="auto"/>
                    <w:ind w:firstLine="709"/>
                    <w:rPr>
                      <w:sz w:val="24"/>
                      <w:szCs w:val="24"/>
                    </w:rPr>
                  </w:pPr>
                  <w:r w:rsidRPr="005A442D">
                    <w:rPr>
                      <w:sz w:val="24"/>
                      <w:szCs w:val="24"/>
                    </w:rPr>
                    <w:t>Начальник отдела</w:t>
                  </w:r>
                </w:p>
              </w:tc>
              <w:tc>
                <w:tcPr>
                  <w:tcW w:w="1610" w:type="dxa"/>
                  <w:vAlign w:val="center"/>
                </w:tcPr>
                <w:p w:rsidR="00726E98" w:rsidRPr="005A442D" w:rsidRDefault="00726E98" w:rsidP="0001684F">
                  <w:pPr>
                    <w:pStyle w:val="afff2"/>
                    <w:spacing w:line="360" w:lineRule="auto"/>
                    <w:ind w:firstLine="709"/>
                    <w:rPr>
                      <w:sz w:val="24"/>
                      <w:szCs w:val="24"/>
                    </w:rPr>
                  </w:pPr>
                  <w:r w:rsidRPr="005A442D">
                    <w:rPr>
                      <w:sz w:val="24"/>
                      <w:szCs w:val="24"/>
                    </w:rPr>
                    <w:t>(8412) 56-00-66</w:t>
                  </w:r>
                </w:p>
              </w:tc>
            </w:tr>
            <w:tr w:rsidR="00726E98" w:rsidRPr="005A442D" w:rsidTr="0001684F">
              <w:trPr>
                <w:tblCellSpacing w:w="15" w:type="dxa"/>
              </w:trPr>
              <w:tc>
                <w:tcPr>
                  <w:tcW w:w="2466" w:type="dxa"/>
                  <w:vAlign w:val="center"/>
                </w:tcPr>
                <w:p w:rsidR="00726E98" w:rsidRPr="005A442D" w:rsidRDefault="00726E98" w:rsidP="0001684F">
                  <w:pPr>
                    <w:pStyle w:val="afff2"/>
                    <w:spacing w:line="360" w:lineRule="auto"/>
                    <w:ind w:firstLine="709"/>
                    <w:rPr>
                      <w:sz w:val="24"/>
                      <w:szCs w:val="24"/>
                    </w:rPr>
                  </w:pPr>
                </w:p>
              </w:tc>
              <w:tc>
                <w:tcPr>
                  <w:tcW w:w="3267" w:type="dxa"/>
                  <w:vAlign w:val="center"/>
                </w:tcPr>
                <w:p w:rsidR="00726E98" w:rsidRPr="005A442D" w:rsidRDefault="00726E98" w:rsidP="0001684F">
                  <w:pPr>
                    <w:pStyle w:val="afff2"/>
                    <w:spacing w:line="360" w:lineRule="auto"/>
                    <w:ind w:firstLine="709"/>
                    <w:rPr>
                      <w:sz w:val="24"/>
                      <w:szCs w:val="24"/>
                    </w:rPr>
                  </w:pPr>
                  <w:r w:rsidRPr="005A442D">
                    <w:rPr>
                      <w:sz w:val="24"/>
                      <w:szCs w:val="24"/>
                    </w:rPr>
                    <w:t>Заместитель начальника отдела</w:t>
                  </w:r>
                </w:p>
              </w:tc>
              <w:tc>
                <w:tcPr>
                  <w:tcW w:w="1610" w:type="dxa"/>
                  <w:vAlign w:val="center"/>
                </w:tcPr>
                <w:p w:rsidR="00726E98" w:rsidRPr="005A442D" w:rsidRDefault="00726E98" w:rsidP="0001684F">
                  <w:pPr>
                    <w:pStyle w:val="afff2"/>
                    <w:spacing w:line="360" w:lineRule="auto"/>
                    <w:ind w:firstLine="709"/>
                    <w:rPr>
                      <w:sz w:val="24"/>
                      <w:szCs w:val="24"/>
                    </w:rPr>
                  </w:pPr>
                  <w:r w:rsidRPr="005A442D">
                    <w:rPr>
                      <w:sz w:val="24"/>
                      <w:szCs w:val="24"/>
                    </w:rPr>
                    <w:t>(8412) 56-01-92</w:t>
                  </w:r>
                </w:p>
              </w:tc>
            </w:tr>
          </w:tbl>
          <w:p w:rsidR="00726E98" w:rsidRPr="005A442D" w:rsidRDefault="00726E98" w:rsidP="0001684F">
            <w:pPr>
              <w:pStyle w:val="afff2"/>
              <w:spacing w:line="360" w:lineRule="auto"/>
              <w:ind w:firstLine="709"/>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5A442D" w:rsidRDefault="00726E98" w:rsidP="0001684F">
            <w:pPr>
              <w:pStyle w:val="afff2"/>
              <w:spacing w:line="360" w:lineRule="auto"/>
              <w:rPr>
                <w:sz w:val="24"/>
                <w:szCs w:val="24"/>
              </w:rPr>
            </w:pPr>
            <w:r w:rsidRPr="005A442D">
              <w:rPr>
                <w:sz w:val="24"/>
                <w:szCs w:val="24"/>
              </w:rPr>
              <w:t xml:space="preserve">Площадь охранной </w:t>
            </w:r>
            <w:r>
              <w:rPr>
                <w:sz w:val="24"/>
                <w:szCs w:val="24"/>
              </w:rPr>
              <w:t xml:space="preserve"> </w:t>
            </w:r>
            <w:r w:rsidRPr="005A442D">
              <w:rPr>
                <w:sz w:val="24"/>
                <w:szCs w:val="24"/>
              </w:rPr>
              <w:t>зоны участка, га</w:t>
            </w:r>
          </w:p>
        </w:tc>
      </w:tr>
      <w:tr w:rsidR="00726E98" w:rsidRPr="00FC6914" w:rsidTr="0001684F">
        <w:trPr>
          <w:trHeight w:hRule="exact" w:val="40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Верховья Суры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6339,0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10747</w:t>
            </w:r>
          </w:p>
        </w:tc>
      </w:tr>
      <w:tr w:rsidR="00726E98" w:rsidRPr="00FC6914" w:rsidTr="0001684F">
        <w:trPr>
          <w:trHeight w:hRule="exact" w:val="413"/>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Борок</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399,0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575</w:t>
            </w:r>
          </w:p>
        </w:tc>
      </w:tr>
      <w:tr w:rsidR="00726E98" w:rsidRPr="00FC6914" w:rsidTr="0001684F">
        <w:trPr>
          <w:trHeight w:hRule="exact" w:val="419"/>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Кунчеровская лесостепь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1031,2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3150</w:t>
            </w:r>
          </w:p>
        </w:tc>
      </w:tr>
      <w:tr w:rsidR="00726E98" w:rsidRPr="00FC6914" w:rsidTr="0001684F">
        <w:trPr>
          <w:trHeight w:hRule="exact" w:val="424"/>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Попереченская степь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252,0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854</w:t>
            </w:r>
          </w:p>
        </w:tc>
      </w:tr>
      <w:tr w:rsidR="00726E98" w:rsidRPr="00FC6914" w:rsidTr="0001684F">
        <w:trPr>
          <w:trHeight w:hRule="exact" w:val="40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Островцовская лесостепь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405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1191</w:t>
            </w:r>
          </w:p>
        </w:tc>
      </w:tr>
      <w:tr w:rsidR="00726E98" w:rsidRPr="00FC6914" w:rsidTr="0001684F">
        <w:trPr>
          <w:trHeight w:hRule="exact" w:val="394"/>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Итого: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8426,2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26E98" w:rsidRPr="00FC6914" w:rsidRDefault="00726E98" w:rsidP="0001684F">
            <w:pPr>
              <w:pStyle w:val="afff2"/>
              <w:spacing w:line="360" w:lineRule="auto"/>
              <w:ind w:firstLine="709"/>
              <w:jc w:val="both"/>
              <w:rPr>
                <w:sz w:val="28"/>
                <w:szCs w:val="28"/>
              </w:rPr>
            </w:pPr>
            <w:r w:rsidRPr="00FC6914">
              <w:rPr>
                <w:sz w:val="28"/>
                <w:szCs w:val="28"/>
              </w:rPr>
              <w:t>16515</w:t>
            </w:r>
          </w:p>
        </w:tc>
      </w:tr>
    </w:tbl>
    <w:p w:rsidR="00726E98" w:rsidRPr="00FC6914" w:rsidRDefault="00726E98" w:rsidP="0001684F">
      <w:pPr>
        <w:pStyle w:val="afff2"/>
        <w:spacing w:line="360" w:lineRule="auto"/>
        <w:ind w:firstLine="709"/>
        <w:jc w:val="both"/>
        <w:rPr>
          <w:sz w:val="28"/>
          <w:szCs w:val="28"/>
        </w:rPr>
      </w:pPr>
      <w:r w:rsidRPr="00FC6914">
        <w:rPr>
          <w:sz w:val="28"/>
          <w:szCs w:val="28"/>
        </w:rPr>
        <w:t>Вокруг заповедной территории создана охранная зона. Режим охранной зоны действует в соответ</w:t>
      </w:r>
      <w:r w:rsidRPr="00FC6914">
        <w:rPr>
          <w:sz w:val="28"/>
          <w:szCs w:val="28"/>
        </w:rPr>
        <w:softHyphen/>
        <w:t>ствие с Положением об охранной зоне государственного природного заповедника «Приволжская лесостепь», утвержденном постановлением Правительства Пензенской области от 09.07.2004 г. № 372-пП (с последующими изменениями, внесенными постановлением Правительства Пензенской области от 27.06.2007 г. №431-пП).</w:t>
      </w:r>
    </w:p>
    <w:p w:rsidR="00726E98" w:rsidRPr="00FC6914" w:rsidRDefault="00726E98" w:rsidP="0001684F">
      <w:pPr>
        <w:pStyle w:val="afff2"/>
        <w:spacing w:line="360" w:lineRule="auto"/>
        <w:ind w:firstLine="709"/>
        <w:jc w:val="both"/>
        <w:rPr>
          <w:sz w:val="28"/>
          <w:szCs w:val="28"/>
        </w:rPr>
      </w:pPr>
      <w:r w:rsidRPr="00FC6914">
        <w:rPr>
          <w:sz w:val="28"/>
          <w:szCs w:val="28"/>
        </w:rPr>
        <w:t>В пределах Приволжской возвышенности участки Попереченская степь и Островцовская лесостепь занимают высокое междуречное плато р. Хопра и его притока - р. Арчады (Донской бассейн), участки Борок и Кунчеровская лесостепь - на южных отрогах Приволжской возвышенности, в междуречье притоков р. Суры - Кадады и Узы (Волжский бассейн), участок Верховья Суры находится на отроге Приволжской возвышенности (Сурская Шишка) в правобережной части надпойменной террасы реки Суры.</w:t>
      </w:r>
    </w:p>
    <w:p w:rsidR="00726E98" w:rsidRPr="00FC6914" w:rsidRDefault="00726E98" w:rsidP="0001684F">
      <w:pPr>
        <w:pStyle w:val="afff2"/>
        <w:spacing w:line="360" w:lineRule="auto"/>
        <w:ind w:firstLine="709"/>
        <w:jc w:val="both"/>
        <w:rPr>
          <w:sz w:val="28"/>
          <w:szCs w:val="28"/>
        </w:rPr>
      </w:pPr>
      <w:r w:rsidRPr="00FC6914">
        <w:rPr>
          <w:sz w:val="28"/>
          <w:szCs w:val="28"/>
        </w:rPr>
        <w:t>Верховья Суры и Борок представляют часть Восточно-Европейской широколиственно-лесной провинции, а Попереченская степь, Островцовская и Кунчеровская лесостепи - Восточно-Европейскую лесостепную. Согласно лесорастительному районированию, участки заповедника «Приволжская лесостепь» входят в два лесохозяйственных округа: хвойно-широколиственный (Верховья Суры) и лесостепной (Борок, Попереченская степь, Кунчеровская и Островцовская лесостепи). Благодаря подобному географическому положению, в заповеднике представлен широкий спектр природных условий Среднего Поволжья.</w:t>
      </w:r>
    </w:p>
    <w:p w:rsidR="00726E98" w:rsidRPr="00FC6914" w:rsidRDefault="00726E98" w:rsidP="0001684F">
      <w:pPr>
        <w:pStyle w:val="afff2"/>
        <w:spacing w:line="360" w:lineRule="auto"/>
        <w:ind w:firstLine="709"/>
        <w:jc w:val="both"/>
        <w:rPr>
          <w:sz w:val="28"/>
          <w:szCs w:val="28"/>
        </w:rPr>
      </w:pPr>
      <w:r w:rsidRPr="00FC6914">
        <w:rPr>
          <w:sz w:val="28"/>
          <w:szCs w:val="28"/>
        </w:rPr>
        <w:t>В заповеднике выявлено 908 видов сосудистых растений (табл.2), что составляет 55% видового состава флоры Пензенской области. 7 видов занесены в Красную книгу России: Пыльцеголовник красный - Cephalanthera rubra (L.) Rich., Рябчик русский - Fritillaria ruthenica Wikstr., Неоттинанта клобучковая - Neottianthe cucullata (L.) Schlechter  и ковыли - Stipa dasyphylla (Lindem.) Trautv., S. pennata L., S. pulcherrima С Koch, S. zalesskii Wilensky и 62 вида включены в Красную книгу Пензенской области (2002). Эти показатели свидетельствуют о богатстве флоры заповедника и его высокой репрезентативности в регионе.</w:t>
      </w:r>
    </w:p>
    <w:p w:rsidR="00726E98" w:rsidRPr="00FC6914" w:rsidRDefault="00726E98" w:rsidP="0001684F">
      <w:pPr>
        <w:pStyle w:val="afff2"/>
        <w:spacing w:line="360" w:lineRule="auto"/>
        <w:ind w:firstLine="709"/>
        <w:jc w:val="both"/>
        <w:rPr>
          <w:sz w:val="28"/>
          <w:szCs w:val="28"/>
        </w:rPr>
      </w:pPr>
      <w:r w:rsidRPr="00FC6914">
        <w:rPr>
          <w:sz w:val="28"/>
          <w:szCs w:val="28"/>
        </w:rPr>
        <w:t>Общая характеристика биоразнообразия заповедника.</w:t>
      </w:r>
    </w:p>
    <w:tbl>
      <w:tblPr>
        <w:tblW w:w="10161" w:type="dxa"/>
        <w:tblInd w:w="40" w:type="dxa"/>
        <w:tblLayout w:type="fixed"/>
        <w:tblCellMar>
          <w:left w:w="40" w:type="dxa"/>
          <w:right w:w="40" w:type="dxa"/>
        </w:tblCellMar>
        <w:tblLook w:val="0000"/>
      </w:tblPr>
      <w:tblGrid>
        <w:gridCol w:w="2127"/>
        <w:gridCol w:w="1738"/>
        <w:gridCol w:w="2267"/>
        <w:gridCol w:w="1984"/>
        <w:gridCol w:w="2045"/>
      </w:tblGrid>
      <w:tr w:rsidR="00726E98" w:rsidRPr="00FC0543" w:rsidTr="0001684F">
        <w:trPr>
          <w:trHeight w:hRule="exact" w:val="143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Таксономическая группа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Общее число выявленных видов</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В том число видов, включенных в Красный список МСОП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В том число видов, включенных в Красную книгу Российской Федерации</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В том число видов, включенных в Красную книгу Пензенской области</w:t>
            </w:r>
          </w:p>
        </w:tc>
      </w:tr>
      <w:tr w:rsidR="00726E98" w:rsidRPr="00FC0543" w:rsidTr="0001684F">
        <w:trPr>
          <w:trHeight w:hRule="exact" w:val="94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Рыбы и круглоротые</w:t>
            </w:r>
          </w:p>
          <w:p w:rsidR="00726E98" w:rsidRPr="00FC0543" w:rsidRDefault="00726E98" w:rsidP="0001684F">
            <w:pPr>
              <w:pStyle w:val="afff2"/>
              <w:spacing w:line="360" w:lineRule="auto"/>
              <w:ind w:firstLine="709"/>
              <w:jc w:val="both"/>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29</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5</w:t>
            </w:r>
          </w:p>
        </w:tc>
      </w:tr>
      <w:tr w:rsidR="00726E98" w:rsidRPr="00FC0543" w:rsidTr="0001684F">
        <w:trPr>
          <w:trHeight w:hRule="exact" w:val="4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Рептилии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r>
      <w:tr w:rsidR="00726E98" w:rsidRPr="00FC0543" w:rsidTr="0001684F">
        <w:trPr>
          <w:trHeight w:hRule="exact" w:val="4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Птицы</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161</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8</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23</w:t>
            </w:r>
          </w:p>
        </w:tc>
      </w:tr>
      <w:tr w:rsidR="00726E98" w:rsidRPr="00FC0543" w:rsidTr="0001684F">
        <w:trPr>
          <w:trHeight w:hRule="exact" w:val="42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Млекопитающие</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48</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6</w:t>
            </w:r>
          </w:p>
        </w:tc>
      </w:tr>
      <w:tr w:rsidR="00726E98" w:rsidRPr="00FC0543" w:rsidTr="0001684F">
        <w:trPr>
          <w:trHeight w:hRule="exact" w:val="5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Всего позвоночных</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245</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10</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35</w:t>
            </w:r>
          </w:p>
        </w:tc>
      </w:tr>
      <w:tr w:rsidR="00726E98" w:rsidRPr="00FC0543" w:rsidTr="0001684F">
        <w:trPr>
          <w:trHeight w:hRule="exact" w:val="42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Пауки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260</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r>
      <w:tr w:rsidR="00726E98" w:rsidRPr="00FC0543" w:rsidTr="0001684F">
        <w:trPr>
          <w:trHeight w:hRule="exact" w:val="40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Коллемболы</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160</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r>
      <w:tr w:rsidR="00726E98" w:rsidRPr="00FC0543" w:rsidTr="0001684F">
        <w:trPr>
          <w:trHeight w:hRule="exact" w:val="36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Насекомые</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775</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8</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24</w:t>
            </w:r>
          </w:p>
        </w:tc>
      </w:tr>
      <w:tr w:rsidR="00726E98" w:rsidRPr="00FC0543" w:rsidTr="0001684F">
        <w:trPr>
          <w:trHeight w:hRule="exact" w:val="827"/>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726E98" w:rsidRPr="00FC0543" w:rsidRDefault="00726E98" w:rsidP="0001684F">
            <w:pPr>
              <w:pStyle w:val="afff2"/>
              <w:spacing w:line="360" w:lineRule="auto"/>
              <w:ind w:firstLine="709"/>
              <w:jc w:val="both"/>
            </w:pPr>
            <w:r w:rsidRPr="00FC0543">
              <w:t>Всего беспозвоночных</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l195</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8</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25</w:t>
            </w:r>
          </w:p>
        </w:tc>
      </w:tr>
      <w:tr w:rsidR="00726E98" w:rsidRPr="00FC0543" w:rsidTr="0001684F">
        <w:trPr>
          <w:trHeight w:hRule="exact" w:val="71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Сосудисые растения</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908</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72</w:t>
            </w:r>
          </w:p>
        </w:tc>
      </w:tr>
      <w:tr w:rsidR="00726E98" w:rsidRPr="00FC0543" w:rsidTr="0001684F">
        <w:trPr>
          <w:trHeight w:hRule="exact" w:val="43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Мхи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76</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r>
      <w:tr w:rsidR="00726E98" w:rsidRPr="00FC0543" w:rsidTr="0001684F">
        <w:trPr>
          <w:trHeight w:hRule="exact" w:val="40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Грибы</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315</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10</w:t>
            </w:r>
          </w:p>
        </w:tc>
      </w:tr>
      <w:tr w:rsidR="00726E98" w:rsidRPr="00FC6914" w:rsidTr="0001684F">
        <w:trPr>
          <w:trHeight w:hRule="exact" w:val="44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Лишайники</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112</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r>
      <w:tr w:rsidR="00726E98" w:rsidRPr="00FC6914" w:rsidTr="0001684F">
        <w:trPr>
          <w:trHeight w:hRule="exact" w:val="98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Всего объектов растительного мира</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l4lI</w:t>
            </w:r>
          </w:p>
        </w:tc>
        <w:tc>
          <w:tcPr>
            <w:tcW w:w="2267"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7</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726E98" w:rsidRPr="00FC0543" w:rsidRDefault="00726E98" w:rsidP="0001684F">
            <w:pPr>
              <w:pStyle w:val="afff2"/>
              <w:spacing w:line="360" w:lineRule="auto"/>
              <w:ind w:firstLine="709"/>
              <w:jc w:val="both"/>
            </w:pPr>
            <w:r w:rsidRPr="00FC0543">
              <w:t>82</w:t>
            </w:r>
          </w:p>
        </w:tc>
      </w:tr>
    </w:tbl>
    <w:p w:rsidR="00726E98" w:rsidRPr="00FC6914" w:rsidRDefault="00726E98" w:rsidP="0001684F">
      <w:pPr>
        <w:pStyle w:val="afff2"/>
        <w:spacing w:line="360" w:lineRule="auto"/>
        <w:ind w:firstLine="709"/>
        <w:jc w:val="both"/>
        <w:rPr>
          <w:sz w:val="28"/>
          <w:szCs w:val="28"/>
        </w:rPr>
      </w:pPr>
    </w:p>
    <w:p w:rsidR="00726E98" w:rsidRPr="00FC6914" w:rsidRDefault="00726E98" w:rsidP="0001684F">
      <w:pPr>
        <w:pStyle w:val="afff2"/>
        <w:spacing w:line="360" w:lineRule="auto"/>
        <w:ind w:firstLine="709"/>
        <w:jc w:val="both"/>
        <w:rPr>
          <w:sz w:val="28"/>
          <w:szCs w:val="28"/>
        </w:rPr>
      </w:pPr>
      <w:r w:rsidRPr="00FC6914">
        <w:rPr>
          <w:sz w:val="28"/>
          <w:szCs w:val="28"/>
        </w:rPr>
        <w:t>Краткая характеристика вклада ООПТ в обеспечение окружающих территорий чистыми водными ресурсами.</w:t>
      </w:r>
    </w:p>
    <w:p w:rsidR="00726E98" w:rsidRPr="00FC6914" w:rsidRDefault="00726E98" w:rsidP="0001684F">
      <w:pPr>
        <w:pStyle w:val="afff2"/>
        <w:spacing w:line="360" w:lineRule="auto"/>
        <w:ind w:firstLine="709"/>
        <w:jc w:val="both"/>
        <w:rPr>
          <w:sz w:val="28"/>
          <w:szCs w:val="28"/>
        </w:rPr>
      </w:pPr>
      <w:r w:rsidRPr="00FC6914">
        <w:rPr>
          <w:sz w:val="28"/>
          <w:szCs w:val="28"/>
        </w:rPr>
        <w:t>Сохраняя леса на водоразделах и в верховьях истоков Суры, заповедник обеспечивает существенный вклад в поддержание гидрологического баланса территории области и поддерживает чистоту малых рек региона и главной водной артерии региона - реки Суры.</w:t>
      </w:r>
    </w:p>
    <w:p w:rsidR="00726E98" w:rsidRPr="00FC6914" w:rsidRDefault="00726E98" w:rsidP="0001684F">
      <w:pPr>
        <w:pStyle w:val="afff2"/>
        <w:spacing w:line="360" w:lineRule="auto"/>
        <w:ind w:firstLine="709"/>
        <w:jc w:val="both"/>
        <w:rPr>
          <w:sz w:val="28"/>
          <w:szCs w:val="28"/>
        </w:rPr>
      </w:pPr>
      <w:r w:rsidRPr="00FC6914">
        <w:rPr>
          <w:sz w:val="28"/>
          <w:szCs w:val="28"/>
        </w:rPr>
        <w:t>Краткая характеристика вклада ООПТ в обогащении флоры и фауны. Относительная доля сохраняемого в заповеднике биоразнообразия от общего числа видов обитающих на территории области для разных групп организмов составляет от 60 до 90%. Растения - 62%, в том числе: плауновидные — 75%, хвощевидные — 85,7%, папоротниковидные - 56,3%, голосеменные - 66,7%, покрытосеменные - 60,5%; животные позвоночные - 65%, в том числе рыбы - 52,4%, земноводные - 90%, рептилии - 87,5%, птицы - 66,1%, млекопитающие -73,7%.</w:t>
      </w:r>
    </w:p>
    <w:p w:rsidR="00726E98" w:rsidRPr="00FC6914" w:rsidRDefault="00726E98" w:rsidP="0001684F">
      <w:pPr>
        <w:pStyle w:val="afff2"/>
        <w:spacing w:line="360" w:lineRule="auto"/>
        <w:ind w:firstLine="709"/>
        <w:jc w:val="both"/>
        <w:rPr>
          <w:sz w:val="28"/>
          <w:szCs w:val="28"/>
        </w:rPr>
      </w:pPr>
      <w:r w:rsidRPr="00FC6914">
        <w:rPr>
          <w:sz w:val="28"/>
          <w:szCs w:val="28"/>
        </w:rPr>
        <w:t>Доля редких видов, охраняемых в России и Пензенской области, от общего числа в области составляет соответственно: грибы - 22,5%; сосудистые растения - 39,4%; круглоротые -100%; круглоротые -100%; рыбы -20%; земноводные - 100%; рептилии - 50%; птицы - 32%; звери - 60%.</w:t>
      </w:r>
    </w:p>
    <w:p w:rsidR="00726E98" w:rsidRPr="00FC6914" w:rsidRDefault="00726E98" w:rsidP="0001684F">
      <w:pPr>
        <w:pStyle w:val="afff2"/>
        <w:spacing w:line="360" w:lineRule="auto"/>
        <w:ind w:firstLine="709"/>
        <w:jc w:val="both"/>
        <w:rPr>
          <w:sz w:val="28"/>
          <w:szCs w:val="28"/>
        </w:rPr>
      </w:pPr>
      <w:r w:rsidRPr="00FC6914">
        <w:rPr>
          <w:sz w:val="28"/>
          <w:szCs w:val="28"/>
        </w:rPr>
        <w:t>В заповеднике нет возможности развивать масштабный экологический туризм. Из-за небольшой территории участков их туристический потенциал не велик, здесь возможно только проведение экскурсий на экологических тропах. Работа по организации экскурсионной деятельности проводится как в рамках различных экологических мероприятий (Марш Парков, празднование дня охраны окружающей среды и проч.), так и с различными группами посетителей из числа студентов и школьников ВУЗОВ и школ Пензенской области и других регионов во время студенческой практики и занятий с Юннатами.</w:t>
      </w:r>
    </w:p>
    <w:p w:rsidR="00726E98" w:rsidRPr="00FC6914" w:rsidRDefault="00726E98" w:rsidP="0001684F">
      <w:pPr>
        <w:pStyle w:val="afff2"/>
        <w:spacing w:line="360" w:lineRule="auto"/>
        <w:ind w:firstLine="709"/>
        <w:jc w:val="both"/>
        <w:rPr>
          <w:sz w:val="28"/>
          <w:szCs w:val="28"/>
        </w:rPr>
      </w:pPr>
      <w:r w:rsidRPr="00FC6914">
        <w:rPr>
          <w:sz w:val="28"/>
          <w:szCs w:val="28"/>
        </w:rPr>
        <w:t xml:space="preserve">Разнообразие природных ландшафтов дает возможность показать посетителям на экскурсиях особенности природных комплексов, характерных для лесостепной зоны. На территории заповедника имеются луговые степи северного типа, широколиственные и смешанные леса характерные для Приволжской возвышенности, которые требуют разного подхода в охране и поддержании биологического разнообразия. </w:t>
      </w:r>
    </w:p>
    <w:p w:rsidR="00726E98" w:rsidRPr="00FC6914" w:rsidRDefault="00726E98" w:rsidP="0001684F">
      <w:pPr>
        <w:pStyle w:val="afff2"/>
        <w:spacing w:line="360" w:lineRule="auto"/>
        <w:ind w:firstLine="709"/>
        <w:jc w:val="both"/>
        <w:rPr>
          <w:sz w:val="28"/>
          <w:szCs w:val="28"/>
        </w:rPr>
      </w:pPr>
      <w:r w:rsidRPr="00FC6914">
        <w:rPr>
          <w:sz w:val="28"/>
          <w:szCs w:val="28"/>
        </w:rPr>
        <w:t>В 2014 г. на средства ООО "Газпром" на участке "Островцовская лесостепь" были начаты работы по реакклиматизации степного сурка. Ее целью было как восстановление популяции этого степного грызуна, когда-то обитавшего на данной территории, так и создание условий для развития экологического туризма (экскурсионного направления).</w:t>
      </w:r>
    </w:p>
    <w:p w:rsidR="00726E98" w:rsidRPr="00FC6914" w:rsidRDefault="00726E98" w:rsidP="0001684F">
      <w:pPr>
        <w:pStyle w:val="afff2"/>
        <w:spacing w:line="360" w:lineRule="auto"/>
        <w:ind w:firstLine="709"/>
        <w:jc w:val="both"/>
        <w:rPr>
          <w:sz w:val="28"/>
          <w:szCs w:val="28"/>
        </w:rPr>
      </w:pPr>
      <w:r w:rsidRPr="00FC6914">
        <w:rPr>
          <w:sz w:val="28"/>
          <w:szCs w:val="28"/>
        </w:rPr>
        <w:t>Степной сурок единственный из обитателей данного ландшафта, имеющий дневную активность, а следовательно, очень удобный объект для показа посетителям животных в их естественной среде обитания. В данное время работы еще не закончены, на участке создается инфраструктура экологической тропы, в планах строительство информационного центра "Дом сурка".</w:t>
      </w:r>
    </w:p>
    <w:p w:rsidR="00726E98" w:rsidRPr="00FC6914" w:rsidRDefault="00726E98" w:rsidP="0001684F">
      <w:pPr>
        <w:pStyle w:val="afff2"/>
        <w:spacing w:line="360" w:lineRule="auto"/>
        <w:ind w:firstLine="709"/>
        <w:jc w:val="both"/>
        <w:rPr>
          <w:sz w:val="28"/>
          <w:szCs w:val="28"/>
        </w:rPr>
      </w:pPr>
      <w:r w:rsidRPr="00FC6914">
        <w:rPr>
          <w:sz w:val="28"/>
          <w:szCs w:val="28"/>
        </w:rPr>
        <w:t>По данным Добролюбова А.Н. к проблемам организации и ведении работ по охране и развитию ООПТ относится недостаточное финансирование, в том числе отсутствие системы стабильного финансирования  проектов развития экологического туризма на федеральном уровне</w:t>
      </w:r>
    </w:p>
    <w:p w:rsidR="00726E98" w:rsidRPr="00FC6914" w:rsidRDefault="00726E98" w:rsidP="0001684F">
      <w:pPr>
        <w:pStyle w:val="afff2"/>
        <w:spacing w:line="360" w:lineRule="auto"/>
        <w:ind w:firstLine="709"/>
        <w:jc w:val="both"/>
        <w:rPr>
          <w:sz w:val="28"/>
          <w:szCs w:val="28"/>
        </w:rPr>
      </w:pPr>
      <w:r w:rsidRPr="00FC6914">
        <w:rPr>
          <w:sz w:val="28"/>
          <w:szCs w:val="28"/>
        </w:rPr>
        <w:t>Во исполнение  поручения Правительства Российской Федерации от 13.02.2018 № АД-П11-793. проверка выполнения законодательства Российской Федерации в части принятия мер по недопущению распространения и ликвидации африканской чумы свиней (АЧС) среди диких кабанов на территории ФГБУ «Государственный природный заповедник «Приволжская лесостепь» в период 08 -29 июня 2018 года Управлением Росприроднадзора по Пензенской области проведена внеплановая выездная проверка (Приказ от 06.06.2018 № 68-2. Нарушений не выявлено.</w:t>
      </w:r>
    </w:p>
    <w:p w:rsidR="00726E98" w:rsidRPr="00FC6914" w:rsidRDefault="00726E98" w:rsidP="0001684F">
      <w:pPr>
        <w:pStyle w:val="afff2"/>
        <w:spacing w:line="360" w:lineRule="auto"/>
        <w:ind w:firstLine="709"/>
        <w:jc w:val="both"/>
        <w:rPr>
          <w:sz w:val="28"/>
          <w:szCs w:val="28"/>
        </w:rPr>
      </w:pPr>
      <w:r w:rsidRPr="00FC6914">
        <w:rPr>
          <w:sz w:val="28"/>
          <w:szCs w:val="28"/>
        </w:rPr>
        <w:t>Предупреждение заноса возбудителей заразных болезней животных (охотничьих ресурсов) извне и недопущение их распространения на территориях охотничьих угодий, в том числе во исполнение Приказа Минприроды России от 10 ноября 2010 г. N 491 "Об утверждении перечня ветеринарно-профилактических и противоэпизоотических мероприятий по защите охотничьих ресурсов от болезней"  проводится в установленном порядке (в плане проведения мероприятий в рамках надзора Управления Росприроднадзора по Пензенской области).</w:t>
      </w:r>
    </w:p>
    <w:p w:rsidR="00726E98" w:rsidRDefault="00726E98" w:rsidP="0001684F">
      <w:pPr>
        <w:pStyle w:val="afff2"/>
        <w:spacing w:line="360" w:lineRule="auto"/>
        <w:ind w:firstLine="709"/>
        <w:jc w:val="both"/>
        <w:rPr>
          <w:sz w:val="28"/>
          <w:szCs w:val="28"/>
        </w:rPr>
      </w:pPr>
      <w:r w:rsidRPr="00FC6914">
        <w:rPr>
          <w:sz w:val="28"/>
          <w:szCs w:val="28"/>
        </w:rPr>
        <w:t xml:space="preserve">За период 2017 – </w:t>
      </w:r>
      <w:r>
        <w:rPr>
          <w:sz w:val="28"/>
          <w:szCs w:val="28"/>
        </w:rPr>
        <w:t>01</w:t>
      </w:r>
      <w:r w:rsidRPr="00FC6914">
        <w:rPr>
          <w:sz w:val="28"/>
          <w:szCs w:val="28"/>
        </w:rPr>
        <w:t>.</w:t>
      </w:r>
      <w:r>
        <w:rPr>
          <w:sz w:val="28"/>
          <w:szCs w:val="28"/>
        </w:rPr>
        <w:t>10</w:t>
      </w:r>
      <w:r w:rsidRPr="00FC6914">
        <w:rPr>
          <w:sz w:val="28"/>
          <w:szCs w:val="28"/>
        </w:rPr>
        <w:t>.2018 года на территории заповедника павших особей кабана Sus scrofa не обнаружено.</w:t>
      </w:r>
    </w:p>
    <w:p w:rsidR="00726E98" w:rsidRPr="00FC6914" w:rsidRDefault="00726E98" w:rsidP="0001684F">
      <w:pPr>
        <w:pStyle w:val="afff2"/>
        <w:spacing w:line="360" w:lineRule="auto"/>
        <w:ind w:firstLine="709"/>
        <w:jc w:val="both"/>
        <w:rPr>
          <w:sz w:val="28"/>
          <w:szCs w:val="28"/>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Ущерб, предъявленный в 2018 году.</w:t>
      </w: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Взыскание вреда причиненного окружающей среде.</w:t>
      </w:r>
    </w:p>
    <w:p w:rsidR="00726E98" w:rsidRPr="00325C1E" w:rsidRDefault="00726E98" w:rsidP="0001684F">
      <w:pPr>
        <w:pStyle w:val="afff2"/>
        <w:spacing w:line="360" w:lineRule="auto"/>
        <w:ind w:firstLine="709"/>
        <w:jc w:val="both"/>
        <w:rPr>
          <w:sz w:val="28"/>
          <w:szCs w:val="28"/>
        </w:rPr>
      </w:pPr>
      <w:r w:rsidRPr="00325C1E">
        <w:rPr>
          <w:sz w:val="28"/>
          <w:szCs w:val="28"/>
        </w:rPr>
        <w:t>За 9 месяцев 2018 года:</w:t>
      </w:r>
    </w:p>
    <w:p w:rsidR="00726E98" w:rsidRPr="00325C1E" w:rsidRDefault="00726E98" w:rsidP="0001684F">
      <w:pPr>
        <w:pStyle w:val="afff2"/>
        <w:spacing w:line="360" w:lineRule="auto"/>
        <w:ind w:firstLine="709"/>
        <w:jc w:val="both"/>
        <w:rPr>
          <w:sz w:val="28"/>
          <w:szCs w:val="28"/>
        </w:rPr>
      </w:pPr>
      <w:r w:rsidRPr="00325C1E">
        <w:rPr>
          <w:sz w:val="28"/>
          <w:szCs w:val="28"/>
        </w:rPr>
        <w:t>1. Возмещено в добровольном порядке:</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81600 рублей, причиненный почве как объекту окружающей среде ИП Родионовым Р.С. в результате загрязнения почвы нефтепродуктами;</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352,43 рублей, причиненный водным объектам – рекам Сура и Тютнярь, в результате сброса сточных с превышением максимального содержания загрязняющих веществ в сточных водах после их очистки на очистных сооружениях;</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10152 рублей, причиненный почве как объекту окружающей среде АЛ «Пензятяжпромарматура» в результате несанкционированного размещения отходов.</w:t>
      </w:r>
    </w:p>
    <w:p w:rsidR="00726E98" w:rsidRPr="00325C1E" w:rsidRDefault="00726E98" w:rsidP="0001684F">
      <w:pPr>
        <w:pStyle w:val="afff2"/>
        <w:spacing w:line="360" w:lineRule="auto"/>
        <w:ind w:firstLine="709"/>
        <w:jc w:val="both"/>
        <w:rPr>
          <w:sz w:val="28"/>
          <w:szCs w:val="28"/>
        </w:rPr>
      </w:pPr>
      <w:r w:rsidRPr="00325C1E">
        <w:rPr>
          <w:sz w:val="28"/>
          <w:szCs w:val="28"/>
        </w:rPr>
        <w:t>2. Решением Пензенского областного суда удовлетворена апелляционная жалоба Управления на решение Вадинского районного суда по иску Управления о взыскании с Лапоткова А.И. вреда в размере  205335 рублей причиненного почве в результате загрязнения сточными водами. Решение Вадинского районного суда отменено, исковые требования Управления удовлетворены в полном объеме. Исполнительный лист направлен для принудительного взыскания в подразделение службы судебных приставов. По состоянию на 01.10.2018 взыскано 28091,95 рублей.</w:t>
      </w:r>
    </w:p>
    <w:p w:rsidR="00726E98" w:rsidRDefault="00726E98" w:rsidP="0001684F">
      <w:pPr>
        <w:pStyle w:val="afff2"/>
        <w:spacing w:line="360" w:lineRule="auto"/>
        <w:ind w:firstLine="709"/>
        <w:jc w:val="both"/>
        <w:rPr>
          <w:sz w:val="28"/>
          <w:szCs w:val="28"/>
        </w:rPr>
      </w:pPr>
      <w:r w:rsidRPr="00325C1E">
        <w:rPr>
          <w:sz w:val="28"/>
          <w:szCs w:val="28"/>
        </w:rPr>
        <w:t>3. Суворову С.Н. направлено требование о возмещении вреда причиненного почве, как объекту окружающей среды, в результате загрязнения земельного участка нефтепродуктами на сумму 5824 рубля. Требование Суворовым С.Н. не получено, направлено в его адрес повторно.</w:t>
      </w:r>
    </w:p>
    <w:p w:rsidR="00726E98" w:rsidRPr="00325C1E" w:rsidRDefault="00726E98" w:rsidP="0001684F">
      <w:pPr>
        <w:pStyle w:val="afff2"/>
        <w:spacing w:line="360" w:lineRule="auto"/>
        <w:ind w:firstLine="709"/>
        <w:jc w:val="both"/>
        <w:rPr>
          <w:sz w:val="28"/>
          <w:szCs w:val="28"/>
        </w:rPr>
      </w:pP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Экосбор.</w:t>
      </w:r>
    </w:p>
    <w:p w:rsidR="00726E98" w:rsidRPr="00B0450B" w:rsidRDefault="00726E98" w:rsidP="0001684F">
      <w:pPr>
        <w:pStyle w:val="afff2"/>
        <w:spacing w:line="360" w:lineRule="auto"/>
        <w:ind w:firstLine="709"/>
        <w:jc w:val="both"/>
        <w:rPr>
          <w:sz w:val="28"/>
          <w:szCs w:val="28"/>
        </w:rPr>
      </w:pPr>
      <w:r w:rsidRPr="008D701A">
        <w:rPr>
          <w:sz w:val="28"/>
          <w:szCs w:val="28"/>
        </w:rPr>
        <w:t xml:space="preserve">Управлением Росприроднадзора по Пензенской области за </w:t>
      </w:r>
      <w:r>
        <w:rPr>
          <w:sz w:val="28"/>
          <w:szCs w:val="28"/>
        </w:rPr>
        <w:t xml:space="preserve">9 месяцев </w:t>
      </w:r>
      <w:r w:rsidRPr="008D701A">
        <w:rPr>
          <w:sz w:val="28"/>
          <w:szCs w:val="28"/>
        </w:rPr>
        <w:t xml:space="preserve">2018 года в отношении организаций, которые не выполнили обязанности по предоставлению декларации о количестве выпущенных товаров, отчётности о выполнении нормативов утилизации и расчёта экологического сбора, объявлено </w:t>
      </w:r>
      <w:r>
        <w:rPr>
          <w:sz w:val="28"/>
          <w:szCs w:val="28"/>
        </w:rPr>
        <w:t>135</w:t>
      </w:r>
      <w:r w:rsidRPr="008D701A">
        <w:rPr>
          <w:sz w:val="28"/>
          <w:szCs w:val="28"/>
        </w:rPr>
        <w:t xml:space="preserve"> предостережений о недопустимости нарушения обязательных требований и предложено принять меры по обеспечению соблюдения обязательных требований. Было возбуждено 4 административных</w:t>
      </w:r>
      <w:r w:rsidRPr="00B0450B">
        <w:rPr>
          <w:sz w:val="28"/>
          <w:szCs w:val="28"/>
        </w:rPr>
        <w:t xml:space="preserve"> расследования, 1производство по делу об административном правонарушении прекращено за малозначительностью, по 2 составлены протоколы по ст. 8.5 КоАП РФ. В ходе административных расследований были выявлены нарушения, выразившиеся в непредставление сведений (информации), составлено 4 протокола по ст. 19.7 КоАП РФ.</w:t>
      </w:r>
    </w:p>
    <w:p w:rsidR="00726E98" w:rsidRPr="00B0450B" w:rsidRDefault="00726E98" w:rsidP="0001684F">
      <w:pPr>
        <w:pStyle w:val="afff2"/>
        <w:spacing w:line="360" w:lineRule="auto"/>
        <w:ind w:firstLine="709"/>
        <w:jc w:val="both"/>
        <w:rPr>
          <w:sz w:val="28"/>
          <w:szCs w:val="28"/>
        </w:rPr>
      </w:pPr>
      <w:r w:rsidRPr="00B0450B">
        <w:rPr>
          <w:sz w:val="28"/>
          <w:szCs w:val="28"/>
        </w:rPr>
        <w:t>В отношении природопользователей, осуществляющих деятельность в области обращения с отходами производства и потребления, не предоставивших в установленный срок в Управление Росприроднадзора по Пензенской области отчётность по форме № 2-ТП (отходы) «Сведения об образовании, обработке, утилизации, обезвреживании, транспортировании и размещении отходов производства и потребления» за 2017 год, объявлено 18 предостережений.</w:t>
      </w:r>
    </w:p>
    <w:p w:rsidR="00726E98" w:rsidRPr="00B0450B" w:rsidRDefault="00726E98" w:rsidP="0001684F">
      <w:pPr>
        <w:pStyle w:val="afff2"/>
        <w:spacing w:line="360" w:lineRule="auto"/>
        <w:ind w:firstLine="709"/>
        <w:jc w:val="both"/>
        <w:rPr>
          <w:sz w:val="28"/>
          <w:szCs w:val="28"/>
        </w:rPr>
      </w:pPr>
      <w:r w:rsidRPr="00B0450B">
        <w:rPr>
          <w:sz w:val="28"/>
          <w:szCs w:val="28"/>
        </w:rPr>
        <w:t xml:space="preserve">Нарушений выразившихся в невыполнении или несвоевременном выполнении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ответственность за которое предусмотрено ст.8.46 КоАП РФ,  Управлением Росприроднадзора по Пензенской области за </w:t>
      </w:r>
      <w:r>
        <w:rPr>
          <w:sz w:val="28"/>
          <w:szCs w:val="28"/>
        </w:rPr>
        <w:t>9 месяцев</w:t>
      </w:r>
      <w:r w:rsidRPr="00B0450B">
        <w:rPr>
          <w:sz w:val="28"/>
          <w:szCs w:val="28"/>
        </w:rPr>
        <w:t xml:space="preserve"> 2018 года не выявлено.</w:t>
      </w:r>
    </w:p>
    <w:p w:rsidR="00726E98" w:rsidRDefault="00726E98" w:rsidP="0001684F">
      <w:pPr>
        <w:pStyle w:val="afff2"/>
        <w:spacing w:line="360" w:lineRule="auto"/>
        <w:ind w:firstLine="709"/>
        <w:jc w:val="both"/>
        <w:rPr>
          <w:sz w:val="28"/>
          <w:szCs w:val="28"/>
        </w:rPr>
      </w:pPr>
      <w:r w:rsidRPr="00B0450B">
        <w:rPr>
          <w:sz w:val="28"/>
          <w:szCs w:val="28"/>
        </w:rPr>
        <w:t>В отношении 12 организаций, которые не внесли в установленные сроки плату за негативное воздействие на окружающую среду, были объявлены предостережения.</w:t>
      </w:r>
    </w:p>
    <w:p w:rsidR="00726E98" w:rsidRPr="00FC0543" w:rsidRDefault="00726E98" w:rsidP="0001684F">
      <w:pPr>
        <w:pStyle w:val="af7"/>
        <w:spacing w:before="0" w:beforeAutospacing="0" w:after="0" w:afterAutospacing="0" w:line="360" w:lineRule="auto"/>
        <w:ind w:firstLine="709"/>
        <w:rPr>
          <w:rFonts w:ascii="Times New Roman" w:hAnsi="Times New Roman"/>
          <w:sz w:val="28"/>
          <w:szCs w:val="28"/>
        </w:rPr>
      </w:pPr>
      <w:r w:rsidRPr="00FC0543">
        <w:rPr>
          <w:rFonts w:ascii="Times New Roman" w:hAnsi="Times New Roman"/>
          <w:sz w:val="28"/>
          <w:szCs w:val="28"/>
        </w:rPr>
        <w:t>За 9 месяцев 2018 года к административной ответственности предусмотренной ст. 8.41 КоАП РФ привлечено 4 природопользователя за невнесение в установленные сроки платы за негативное воздействие на окружающую среду.</w:t>
      </w:r>
    </w:p>
    <w:p w:rsidR="00726E98" w:rsidRPr="00B0450B" w:rsidRDefault="00726E98" w:rsidP="0001684F">
      <w:pPr>
        <w:pStyle w:val="afff2"/>
        <w:spacing w:line="360" w:lineRule="auto"/>
        <w:ind w:firstLine="709"/>
        <w:jc w:val="both"/>
        <w:rPr>
          <w:sz w:val="28"/>
          <w:szCs w:val="28"/>
        </w:rPr>
      </w:pPr>
    </w:p>
    <w:p w:rsidR="00726E98" w:rsidRPr="00FC0543" w:rsidRDefault="00726E98" w:rsidP="0001684F">
      <w:pPr>
        <w:spacing w:line="360" w:lineRule="auto"/>
        <w:ind w:firstLine="709"/>
        <w:rPr>
          <w:rFonts w:ascii="Times New Roman" w:hAnsi="Times New Roman"/>
          <w:sz w:val="28"/>
          <w:szCs w:val="28"/>
          <w:u w:val="single"/>
        </w:rPr>
      </w:pPr>
      <w:r w:rsidRPr="00FC0543">
        <w:rPr>
          <w:rFonts w:ascii="Times New Roman" w:hAnsi="Times New Roman"/>
          <w:sz w:val="28"/>
          <w:szCs w:val="28"/>
          <w:u w:val="single"/>
        </w:rPr>
        <w:t>Объекты накопленного экологического ущерба</w:t>
      </w:r>
    </w:p>
    <w:p w:rsidR="00726E98" w:rsidRPr="00B0450B" w:rsidRDefault="00726E98" w:rsidP="0001684F">
      <w:pPr>
        <w:pStyle w:val="afff2"/>
        <w:spacing w:line="360" w:lineRule="auto"/>
        <w:ind w:firstLine="709"/>
        <w:jc w:val="both"/>
        <w:rPr>
          <w:sz w:val="28"/>
          <w:szCs w:val="28"/>
        </w:rPr>
      </w:pPr>
      <w:r w:rsidRPr="00B0450B">
        <w:rPr>
          <w:sz w:val="28"/>
          <w:szCs w:val="28"/>
        </w:rPr>
        <w:t>В целях участия Пензенской области в 2017-2019 годах в Государственной программе Российской Федерации «Охрана окружающей среды» на 2012-2020 годы» (приоритетная программа «Чистая страна») и возможного получения субсидий на выполнение работ по ликвидации объектов накопленного вреда окружающей среде в адрес Минприроды РФ направлены предложения для включения в государственный реестр следующих объектов накопленного вреда окружающей среде:</w:t>
      </w:r>
    </w:p>
    <w:p w:rsidR="00726E98" w:rsidRPr="00B0450B" w:rsidRDefault="00726E98" w:rsidP="0001684F">
      <w:pPr>
        <w:pStyle w:val="afff2"/>
        <w:spacing w:line="360" w:lineRule="auto"/>
        <w:ind w:firstLine="709"/>
        <w:jc w:val="both"/>
        <w:rPr>
          <w:sz w:val="28"/>
          <w:szCs w:val="28"/>
        </w:rPr>
      </w:pPr>
      <w:r w:rsidRPr="00B0450B">
        <w:rPr>
          <w:sz w:val="28"/>
          <w:szCs w:val="28"/>
        </w:rPr>
        <w:t>1. Ликвидация последствий негативного воздействия на окружающую среду в результате прошлой экономической деятельности, связанной с доконвенционным уничтожением химического оружия на территории Засурского - Леонидовского участкового лесничества и Пугачевского участкового лесничества Ахунского лесничества Пензенской области (далее – объект).</w:t>
      </w:r>
    </w:p>
    <w:p w:rsidR="00726E98" w:rsidRPr="00B0450B" w:rsidRDefault="00726E98" w:rsidP="0001684F">
      <w:pPr>
        <w:pStyle w:val="afff2"/>
        <w:spacing w:line="360" w:lineRule="auto"/>
        <w:ind w:firstLine="709"/>
        <w:jc w:val="both"/>
        <w:rPr>
          <w:sz w:val="28"/>
          <w:szCs w:val="28"/>
        </w:rPr>
      </w:pPr>
      <w:r w:rsidRPr="00B0450B">
        <w:rPr>
          <w:sz w:val="28"/>
          <w:szCs w:val="28"/>
        </w:rPr>
        <w:t>В 2016 году разработана проектная документация «Ликвидация последствий негативного воздействия на окружающую среду в результате прошлой экономической деятельности, связанной с доковенциальным уничтожением химического оружия на территориях Засурского-Леонидовского участкового лесничества и Пугачевского участкового лесничества Ахунского лесничества Пензенской области» (далее – Объект). Предварительная стоимость работ составляет 440 - 450 млн. рублей;</w:t>
      </w:r>
    </w:p>
    <w:p w:rsidR="00726E98" w:rsidRPr="00B0450B" w:rsidRDefault="00726E98" w:rsidP="0001684F">
      <w:pPr>
        <w:pStyle w:val="afff2"/>
        <w:spacing w:line="360" w:lineRule="auto"/>
        <w:ind w:firstLine="709"/>
        <w:jc w:val="both"/>
        <w:rPr>
          <w:sz w:val="28"/>
          <w:szCs w:val="28"/>
        </w:rPr>
      </w:pPr>
      <w:r w:rsidRPr="00B0450B">
        <w:rPr>
          <w:sz w:val="28"/>
          <w:szCs w:val="28"/>
        </w:rPr>
        <w:t xml:space="preserve">- в марте 2017 года в Минприроды России была направлена заявка. </w:t>
      </w:r>
    </w:p>
    <w:p w:rsidR="00726E98" w:rsidRPr="00B0450B" w:rsidRDefault="00726E98" w:rsidP="0001684F">
      <w:pPr>
        <w:pStyle w:val="afff2"/>
        <w:spacing w:line="360" w:lineRule="auto"/>
        <w:ind w:firstLine="709"/>
        <w:jc w:val="both"/>
        <w:rPr>
          <w:sz w:val="28"/>
          <w:szCs w:val="28"/>
        </w:rPr>
      </w:pPr>
      <w:r w:rsidRPr="00B0450B">
        <w:rPr>
          <w:sz w:val="28"/>
          <w:szCs w:val="28"/>
        </w:rPr>
        <w:t>ФГБУ «ВНИИ Экология» дан ответ о невозможности включения Объекта в программу «Чистая страна» по причине того, что Объект расположен на землях, находящихся в федеральной собственности. Субсидии на реализацию проектов в области обращения с отходами и ликвидации накопленного экологического ущерба предоставляются субъектам РФ при условии, что такие объекты должны быть расположены на землях, находящихся в муниципальной собственности, собственности субъекта РФ или бесхозяйные.</w:t>
      </w:r>
    </w:p>
    <w:p w:rsidR="00726E98" w:rsidRPr="00B0450B" w:rsidRDefault="00726E98" w:rsidP="0001684F">
      <w:pPr>
        <w:pStyle w:val="afff2"/>
        <w:spacing w:line="360" w:lineRule="auto"/>
        <w:ind w:firstLine="709"/>
        <w:jc w:val="both"/>
        <w:rPr>
          <w:sz w:val="28"/>
          <w:szCs w:val="28"/>
        </w:rPr>
      </w:pPr>
      <w:r w:rsidRPr="00B0450B">
        <w:rPr>
          <w:sz w:val="28"/>
          <w:szCs w:val="28"/>
        </w:rPr>
        <w:t>В целях включения Объекта в государственный реестр объектов накопленного вреда окружающей среде и возможного получения субсидий на 2018 год в июне 2017 года в Минприроды России направлена заявка, подготовленная с учетом Правил ведения государственного реестра объектов накопленного вреда окружающей среде, утвержденных постановлением Правительства РФ от 13.04.2017 № 445.</w:t>
      </w:r>
    </w:p>
    <w:p w:rsidR="00726E98" w:rsidRPr="00B0450B" w:rsidRDefault="00726E98" w:rsidP="0001684F">
      <w:pPr>
        <w:pStyle w:val="afff2"/>
        <w:spacing w:line="360" w:lineRule="auto"/>
        <w:ind w:firstLine="709"/>
        <w:jc w:val="both"/>
        <w:rPr>
          <w:sz w:val="28"/>
          <w:szCs w:val="28"/>
        </w:rPr>
      </w:pPr>
      <w:r w:rsidRPr="00B0450B">
        <w:rPr>
          <w:sz w:val="28"/>
          <w:szCs w:val="28"/>
        </w:rPr>
        <w:t>Кроме того, направлено обращение в Минприроды России и Комитет по экологии и охране окружающей среды Государственной думы ФС РФ по вопросу внесения изменений в «Критерии отбора проектов в области обращения с отходами и ликвидации накопленного экологического ущерба» предусмотренные Правилами предоставления и распределения субсидий из федерального бюджета бюджетам субъектов РФ на поддержку региональных проектов в области обращения с отходами и ликвидации накопленного экологического ущерба», утвержденными постановлением Правительства РФ от 13.08.2016 № 790.</w:t>
      </w:r>
    </w:p>
    <w:p w:rsidR="00726E98" w:rsidRPr="00B0450B" w:rsidRDefault="00726E98" w:rsidP="0001684F">
      <w:pPr>
        <w:pStyle w:val="afff2"/>
        <w:spacing w:line="360" w:lineRule="auto"/>
        <w:ind w:firstLine="709"/>
        <w:jc w:val="both"/>
        <w:rPr>
          <w:sz w:val="28"/>
          <w:szCs w:val="28"/>
        </w:rPr>
      </w:pPr>
      <w:r w:rsidRPr="00B0450B">
        <w:rPr>
          <w:sz w:val="28"/>
          <w:szCs w:val="28"/>
        </w:rPr>
        <w:t>От Минприроды России получен отказ во включении Объекта в государственный реестр объектов накопленного вреда окружающей среде.</w:t>
      </w:r>
    </w:p>
    <w:p w:rsidR="00726E98" w:rsidRPr="00B0450B" w:rsidRDefault="00726E98" w:rsidP="0001684F">
      <w:pPr>
        <w:pStyle w:val="afff2"/>
        <w:spacing w:line="360" w:lineRule="auto"/>
        <w:ind w:firstLine="709"/>
        <w:jc w:val="both"/>
        <w:rPr>
          <w:sz w:val="28"/>
          <w:szCs w:val="28"/>
        </w:rPr>
      </w:pPr>
      <w:r w:rsidRPr="00B0450B">
        <w:rPr>
          <w:sz w:val="28"/>
          <w:szCs w:val="28"/>
        </w:rPr>
        <w:t xml:space="preserve">Правительством Пензенской области, начиная с 2012 года, по вопросу финансирования мероприятий по ликвидации мест доконвенциального уничтожения химического оружия неоднократно направлялись обращения в Министерство природных ресурсов и экологии Российской Федерации и в Министерство промышленности и торговли Российской Федерации. </w:t>
      </w:r>
    </w:p>
    <w:p w:rsidR="00726E98" w:rsidRPr="00B0450B" w:rsidRDefault="00726E98" w:rsidP="0001684F">
      <w:pPr>
        <w:pStyle w:val="afff2"/>
        <w:spacing w:line="360" w:lineRule="auto"/>
        <w:ind w:firstLine="709"/>
        <w:jc w:val="both"/>
        <w:rPr>
          <w:sz w:val="28"/>
          <w:szCs w:val="28"/>
        </w:rPr>
      </w:pPr>
      <w:r w:rsidRPr="00B0450B">
        <w:rPr>
          <w:sz w:val="28"/>
          <w:szCs w:val="28"/>
        </w:rPr>
        <w:t>В соответствии с полученными ответами мероприятия по ликвидации мест доконвециального уничтожения химического оружия на территории Пензенской области не включены в государственную программу Российской Федерации «Охрана окружающей среды» на 2012-2020 годы», исполнение которой осуществляет Минприроды России, и федеральную целевую программу «Уничтожение запасов химического оружия в Российской Федерации», курируемую Минпромторгом России, так как данные министерства не относят их к своей компетенции.</w:t>
      </w:r>
    </w:p>
    <w:p w:rsidR="00726E98" w:rsidRPr="00B0450B" w:rsidRDefault="00726E98" w:rsidP="0001684F">
      <w:pPr>
        <w:pStyle w:val="afff2"/>
        <w:spacing w:line="360" w:lineRule="auto"/>
        <w:ind w:firstLine="709"/>
        <w:jc w:val="both"/>
        <w:rPr>
          <w:sz w:val="28"/>
          <w:szCs w:val="28"/>
        </w:rPr>
      </w:pPr>
      <w:r w:rsidRPr="00B0450B">
        <w:rPr>
          <w:sz w:val="28"/>
          <w:szCs w:val="28"/>
        </w:rPr>
        <w:t>В целях решения вопроса о включении Объекта в государственную программу Российской Федерации «Охрана окружающей среды» на 2012-2020 годы» направлено письмо Председателю Правительства Российской Федерации Д.А. Медведеву, которое Аппаратом Правительства Российской Федерации перенаправлено в Минпромторг России и Минприроды России.</w:t>
      </w:r>
    </w:p>
    <w:p w:rsidR="00726E98" w:rsidRPr="00B0450B" w:rsidRDefault="00726E98" w:rsidP="0001684F">
      <w:pPr>
        <w:pStyle w:val="afff2"/>
        <w:spacing w:line="360" w:lineRule="auto"/>
        <w:ind w:firstLine="709"/>
        <w:jc w:val="both"/>
        <w:rPr>
          <w:sz w:val="28"/>
          <w:szCs w:val="28"/>
        </w:rPr>
      </w:pPr>
      <w:r w:rsidRPr="00B0450B">
        <w:rPr>
          <w:sz w:val="28"/>
          <w:szCs w:val="28"/>
        </w:rPr>
        <w:t>2. Участок захоронения непригодных к использованию пестицидов, расположенный в Нижнеломовском районе Пензенской области.</w:t>
      </w:r>
    </w:p>
    <w:p w:rsidR="00726E98" w:rsidRPr="00B0450B" w:rsidRDefault="00726E98" w:rsidP="0001684F">
      <w:pPr>
        <w:pStyle w:val="afff2"/>
        <w:spacing w:line="360" w:lineRule="auto"/>
        <w:ind w:firstLine="709"/>
        <w:jc w:val="both"/>
        <w:rPr>
          <w:sz w:val="28"/>
          <w:szCs w:val="28"/>
        </w:rPr>
      </w:pPr>
      <w:r w:rsidRPr="00B0450B">
        <w:rPr>
          <w:sz w:val="28"/>
          <w:szCs w:val="28"/>
        </w:rPr>
        <w:t>Минприроды России принято решение о включении объекта «Участок захоронения непригодных к использованию пестицидов, расположенный в Нижнеломовском районе Пензенской области» в государственный реестр объектов накопленного вреда окружающей среде.</w:t>
      </w:r>
    </w:p>
    <w:p w:rsidR="00726E98" w:rsidRPr="00B0450B" w:rsidRDefault="00726E98" w:rsidP="0001684F">
      <w:pPr>
        <w:pStyle w:val="afff2"/>
        <w:spacing w:line="360" w:lineRule="auto"/>
        <w:ind w:firstLine="709"/>
        <w:jc w:val="both"/>
        <w:rPr>
          <w:sz w:val="28"/>
          <w:szCs w:val="28"/>
        </w:rPr>
      </w:pPr>
      <w:r w:rsidRPr="00B0450B">
        <w:rPr>
          <w:sz w:val="28"/>
          <w:szCs w:val="28"/>
        </w:rPr>
        <w:t>В 2018 году за счет средств бюджета Пензенской области планируется разработать проектную документацию.</w:t>
      </w:r>
    </w:p>
    <w:p w:rsidR="00726E98" w:rsidRPr="00FC0543" w:rsidRDefault="00726E98" w:rsidP="00FC0543">
      <w:pPr>
        <w:suppressLineNumbers/>
        <w:suppressAutoHyphens/>
        <w:spacing w:line="360" w:lineRule="auto"/>
        <w:ind w:firstLine="709"/>
        <w:rPr>
          <w:rFonts w:ascii="Times New Roman" w:hAnsi="Times New Roman"/>
          <w:sz w:val="28"/>
          <w:szCs w:val="28"/>
          <w:u w:val="single"/>
        </w:rPr>
      </w:pPr>
      <w:r>
        <w:rPr>
          <w:kern w:val="1"/>
          <w:lang w:bidi="hi-IN"/>
        </w:rPr>
        <w:br w:type="page"/>
      </w:r>
      <w:r w:rsidRPr="00FC0543">
        <w:rPr>
          <w:rFonts w:ascii="Times New Roman" w:hAnsi="Times New Roman"/>
          <w:sz w:val="28"/>
          <w:szCs w:val="28"/>
          <w:u w:val="single"/>
        </w:rPr>
        <w:t>Судебная практика.</w:t>
      </w:r>
    </w:p>
    <w:p w:rsidR="00726E98" w:rsidRDefault="00726E98" w:rsidP="0001684F">
      <w:pPr>
        <w:pStyle w:val="afff2"/>
        <w:spacing w:line="360" w:lineRule="auto"/>
        <w:ind w:firstLine="709"/>
        <w:jc w:val="both"/>
        <w:rPr>
          <w:sz w:val="28"/>
          <w:szCs w:val="28"/>
          <w:u w:val="single"/>
        </w:rPr>
      </w:pPr>
      <w:r w:rsidRPr="00FC0543">
        <w:rPr>
          <w:sz w:val="28"/>
          <w:szCs w:val="28"/>
          <w:u w:val="single"/>
        </w:rPr>
        <w:t xml:space="preserve">Судебно-претензионная работа по взысканию задолженности по плате за негативное воздействие на окружающую среду. </w:t>
      </w:r>
    </w:p>
    <w:p w:rsidR="00726E98" w:rsidRPr="00FC0543" w:rsidRDefault="00726E98" w:rsidP="0001684F">
      <w:pPr>
        <w:pStyle w:val="afff2"/>
        <w:spacing w:line="360" w:lineRule="auto"/>
        <w:ind w:firstLine="709"/>
        <w:jc w:val="both"/>
        <w:rPr>
          <w:sz w:val="28"/>
          <w:szCs w:val="28"/>
          <w:u w:val="single"/>
        </w:rPr>
      </w:pPr>
    </w:p>
    <w:p w:rsidR="00726E98" w:rsidRPr="00ED2083" w:rsidRDefault="00726E98" w:rsidP="0001684F">
      <w:pPr>
        <w:pStyle w:val="afff2"/>
        <w:spacing w:line="360" w:lineRule="auto"/>
        <w:ind w:firstLine="709"/>
        <w:jc w:val="both"/>
        <w:rPr>
          <w:sz w:val="28"/>
          <w:szCs w:val="28"/>
        </w:rPr>
      </w:pPr>
      <w:r w:rsidRPr="00ED2083">
        <w:rPr>
          <w:sz w:val="28"/>
          <w:szCs w:val="28"/>
        </w:rPr>
        <w:t>Юридическим лицам и  индивидуальным предпринимателям, имеющим задолженность по платежам за негативное воздействие на окружающую среду за 9 месяцев 2018 года направлено 26 претензии на общую сумму 1333,6 тыс.рублей. Погашена в добровольном порядке задолженность на сумму 721,1</w:t>
      </w:r>
      <w:r>
        <w:rPr>
          <w:sz w:val="28"/>
          <w:szCs w:val="28"/>
        </w:rPr>
        <w:t xml:space="preserve"> тыс.рублей.</w:t>
      </w:r>
      <w:r w:rsidRPr="00ED2083">
        <w:rPr>
          <w:sz w:val="28"/>
          <w:szCs w:val="28"/>
        </w:rPr>
        <w:t xml:space="preserve">   </w:t>
      </w:r>
    </w:p>
    <w:p w:rsidR="00726E98" w:rsidRPr="00ED2083" w:rsidRDefault="00726E98" w:rsidP="0001684F">
      <w:pPr>
        <w:pStyle w:val="afff2"/>
        <w:spacing w:line="360" w:lineRule="auto"/>
        <w:ind w:firstLine="709"/>
        <w:jc w:val="both"/>
        <w:rPr>
          <w:sz w:val="28"/>
          <w:szCs w:val="28"/>
        </w:rPr>
      </w:pPr>
      <w:r w:rsidRPr="00ED2083">
        <w:rPr>
          <w:sz w:val="28"/>
          <w:szCs w:val="28"/>
        </w:rPr>
        <w:t>Арбитражным судом Пензенской области рассмотрено  9 исков</w:t>
      </w:r>
      <w:r w:rsidRPr="00325C1E">
        <w:rPr>
          <w:sz w:val="28"/>
          <w:szCs w:val="28"/>
        </w:rPr>
        <w:t xml:space="preserve"> </w:t>
      </w:r>
      <w:r w:rsidRPr="00ED2083">
        <w:rPr>
          <w:sz w:val="28"/>
          <w:szCs w:val="28"/>
        </w:rPr>
        <w:t>о взыскании платы НВОС на общую сумму 1342,8 тыс.</w:t>
      </w:r>
      <w:r w:rsidRPr="00325C1E">
        <w:rPr>
          <w:sz w:val="28"/>
          <w:szCs w:val="28"/>
        </w:rPr>
        <w:t xml:space="preserve"> руб</w:t>
      </w:r>
      <w:r w:rsidRPr="00ED2083">
        <w:rPr>
          <w:sz w:val="28"/>
          <w:szCs w:val="28"/>
        </w:rPr>
        <w:t>. По всем делам исковые требования Управления удовлетворены в полном объеме. 1 исковое заявление на сумму 41,8 тысяч рублей находится в производстве Арбитражного суда Пензенской области.</w:t>
      </w:r>
    </w:p>
    <w:p w:rsidR="00726E98" w:rsidRPr="00696036" w:rsidRDefault="00726E98" w:rsidP="0001684F">
      <w:pPr>
        <w:pStyle w:val="afff2"/>
        <w:spacing w:line="360" w:lineRule="auto"/>
        <w:ind w:firstLine="709"/>
        <w:jc w:val="both"/>
        <w:rPr>
          <w:sz w:val="28"/>
          <w:szCs w:val="28"/>
        </w:rPr>
      </w:pPr>
      <w:r w:rsidRPr="00696036">
        <w:rPr>
          <w:sz w:val="28"/>
          <w:szCs w:val="28"/>
        </w:rPr>
        <w:t xml:space="preserve"> </w:t>
      </w:r>
    </w:p>
    <w:p w:rsidR="00726E98" w:rsidRPr="00FC0543" w:rsidRDefault="00726E98" w:rsidP="0001684F">
      <w:pPr>
        <w:pStyle w:val="afff2"/>
        <w:spacing w:line="360" w:lineRule="auto"/>
        <w:ind w:firstLine="709"/>
        <w:jc w:val="both"/>
        <w:rPr>
          <w:sz w:val="28"/>
          <w:szCs w:val="28"/>
          <w:u w:val="single"/>
        </w:rPr>
      </w:pPr>
      <w:r w:rsidRPr="00FC0543">
        <w:rPr>
          <w:sz w:val="28"/>
          <w:szCs w:val="28"/>
          <w:u w:val="single"/>
        </w:rPr>
        <w:t>Обжалование результатов контрольно-надзорной деятельности.</w:t>
      </w:r>
    </w:p>
    <w:p w:rsidR="00726E98" w:rsidRDefault="00726E98" w:rsidP="0001684F">
      <w:pPr>
        <w:pStyle w:val="afff2"/>
        <w:spacing w:line="360" w:lineRule="auto"/>
        <w:ind w:firstLine="709"/>
        <w:jc w:val="both"/>
        <w:rPr>
          <w:sz w:val="28"/>
          <w:szCs w:val="28"/>
        </w:rPr>
      </w:pPr>
      <w:r>
        <w:rPr>
          <w:sz w:val="28"/>
          <w:szCs w:val="28"/>
        </w:rPr>
        <w:t>За 9 месяцев</w:t>
      </w:r>
      <w:r w:rsidRPr="00696036">
        <w:rPr>
          <w:sz w:val="28"/>
          <w:szCs w:val="28"/>
        </w:rPr>
        <w:t xml:space="preserve"> 2018 год</w:t>
      </w:r>
      <w:r>
        <w:rPr>
          <w:sz w:val="28"/>
          <w:szCs w:val="28"/>
        </w:rPr>
        <w:t>а</w:t>
      </w:r>
      <w:r w:rsidRPr="00696036">
        <w:rPr>
          <w:sz w:val="28"/>
          <w:szCs w:val="28"/>
        </w:rPr>
        <w:t xml:space="preserve"> судами</w:t>
      </w:r>
      <w:r>
        <w:rPr>
          <w:sz w:val="28"/>
          <w:szCs w:val="28"/>
        </w:rPr>
        <w:t xml:space="preserve"> Пензенской области рассмотрено 23</w:t>
      </w:r>
      <w:r w:rsidRPr="00696036">
        <w:rPr>
          <w:sz w:val="28"/>
          <w:szCs w:val="28"/>
        </w:rPr>
        <w:t xml:space="preserve"> заявлени</w:t>
      </w:r>
      <w:r>
        <w:rPr>
          <w:sz w:val="28"/>
          <w:szCs w:val="28"/>
        </w:rPr>
        <w:t>я</w:t>
      </w:r>
      <w:r w:rsidRPr="00696036">
        <w:rPr>
          <w:sz w:val="28"/>
          <w:szCs w:val="28"/>
        </w:rPr>
        <w:t xml:space="preserve"> об обжаловании постановлений по делам об а</w:t>
      </w:r>
      <w:r>
        <w:rPr>
          <w:sz w:val="28"/>
          <w:szCs w:val="28"/>
        </w:rPr>
        <w:t>дминистративных правонарушениях</w:t>
      </w:r>
      <w:r w:rsidRPr="00696036">
        <w:rPr>
          <w:sz w:val="28"/>
          <w:szCs w:val="28"/>
        </w:rPr>
        <w:t>.</w:t>
      </w:r>
    </w:p>
    <w:p w:rsidR="00726E98" w:rsidRDefault="00726E98" w:rsidP="0001684F">
      <w:pPr>
        <w:pStyle w:val="afff2"/>
        <w:spacing w:line="360" w:lineRule="auto"/>
        <w:ind w:firstLine="709"/>
        <w:jc w:val="both"/>
        <w:rPr>
          <w:sz w:val="28"/>
          <w:szCs w:val="28"/>
        </w:rPr>
      </w:pPr>
      <w:r>
        <w:rPr>
          <w:sz w:val="28"/>
          <w:szCs w:val="28"/>
        </w:rPr>
        <w:t>По результатам рассмотрения:</w:t>
      </w:r>
    </w:p>
    <w:p w:rsidR="00726E98" w:rsidRDefault="00726E98" w:rsidP="0001684F">
      <w:pPr>
        <w:pStyle w:val="afff2"/>
        <w:spacing w:line="360" w:lineRule="auto"/>
        <w:ind w:firstLine="709"/>
        <w:jc w:val="both"/>
        <w:rPr>
          <w:sz w:val="28"/>
          <w:szCs w:val="28"/>
        </w:rPr>
      </w:pPr>
      <w:r>
        <w:rPr>
          <w:sz w:val="28"/>
          <w:szCs w:val="28"/>
        </w:rPr>
        <w:t xml:space="preserve">- по 9 делам решения вынесены в пользу Управления, постановления </w:t>
      </w:r>
      <w:r w:rsidRPr="00696036">
        <w:rPr>
          <w:sz w:val="28"/>
          <w:szCs w:val="28"/>
        </w:rPr>
        <w:t xml:space="preserve"> </w:t>
      </w:r>
      <w:r>
        <w:rPr>
          <w:sz w:val="28"/>
          <w:szCs w:val="28"/>
        </w:rPr>
        <w:t>оставлены без изменений;</w:t>
      </w:r>
    </w:p>
    <w:p w:rsidR="00726E98" w:rsidRDefault="00726E98" w:rsidP="0001684F">
      <w:pPr>
        <w:pStyle w:val="afff2"/>
        <w:spacing w:line="360" w:lineRule="auto"/>
        <w:ind w:firstLine="709"/>
        <w:jc w:val="both"/>
        <w:rPr>
          <w:sz w:val="28"/>
          <w:szCs w:val="28"/>
        </w:rPr>
      </w:pPr>
      <w:r>
        <w:rPr>
          <w:sz w:val="28"/>
          <w:szCs w:val="28"/>
        </w:rPr>
        <w:t>- по 1 делу постановление было изменено в части замены штрафа на предупреждение;</w:t>
      </w:r>
    </w:p>
    <w:p w:rsidR="00726E98" w:rsidRDefault="00726E98" w:rsidP="0001684F">
      <w:pPr>
        <w:pStyle w:val="afff2"/>
        <w:spacing w:line="360" w:lineRule="auto"/>
        <w:ind w:firstLine="709"/>
        <w:jc w:val="both"/>
        <w:rPr>
          <w:sz w:val="28"/>
          <w:szCs w:val="28"/>
        </w:rPr>
      </w:pPr>
      <w:r>
        <w:rPr>
          <w:sz w:val="28"/>
          <w:szCs w:val="28"/>
        </w:rPr>
        <w:t>- по 10 делам постановления о привлечении к административной ответственности отменены на основании ст.2.9 КоАП РФ в связи с малозначительностью;</w:t>
      </w:r>
    </w:p>
    <w:p w:rsidR="00726E98" w:rsidRDefault="00726E98" w:rsidP="0001684F">
      <w:pPr>
        <w:pStyle w:val="afff2"/>
        <w:spacing w:line="360" w:lineRule="auto"/>
        <w:ind w:firstLine="709"/>
        <w:jc w:val="both"/>
        <w:rPr>
          <w:sz w:val="28"/>
          <w:szCs w:val="28"/>
        </w:rPr>
      </w:pPr>
      <w:r>
        <w:rPr>
          <w:sz w:val="28"/>
          <w:szCs w:val="28"/>
        </w:rPr>
        <w:t>- по 2 делам постановления о привлечении к административной ответственности отменены, дела возвращены на новое рассмотрение в Управление;</w:t>
      </w:r>
    </w:p>
    <w:p w:rsidR="00726E98" w:rsidRDefault="00726E98" w:rsidP="0001684F">
      <w:pPr>
        <w:pStyle w:val="afff2"/>
        <w:spacing w:line="360" w:lineRule="auto"/>
        <w:ind w:firstLine="709"/>
        <w:jc w:val="both"/>
        <w:rPr>
          <w:sz w:val="28"/>
          <w:szCs w:val="28"/>
        </w:rPr>
      </w:pPr>
      <w:r>
        <w:rPr>
          <w:sz w:val="28"/>
          <w:szCs w:val="28"/>
        </w:rPr>
        <w:t xml:space="preserve">- по 1 делу постановление отменено в связи с отсутствием состава административного правонарушения. </w:t>
      </w:r>
    </w:p>
    <w:p w:rsidR="00726E98" w:rsidRPr="00325C1E" w:rsidRDefault="00726E98" w:rsidP="0001684F">
      <w:pPr>
        <w:pStyle w:val="afff2"/>
        <w:spacing w:line="360" w:lineRule="auto"/>
        <w:ind w:firstLine="709"/>
        <w:jc w:val="both"/>
        <w:rPr>
          <w:sz w:val="28"/>
          <w:szCs w:val="28"/>
        </w:rPr>
      </w:pPr>
    </w:p>
    <w:p w:rsidR="00726E98" w:rsidRPr="00FC0543" w:rsidRDefault="00726E98" w:rsidP="0001684F">
      <w:pPr>
        <w:pStyle w:val="afff2"/>
        <w:spacing w:line="360" w:lineRule="auto"/>
        <w:ind w:firstLine="709"/>
        <w:jc w:val="both"/>
        <w:rPr>
          <w:sz w:val="28"/>
          <w:szCs w:val="28"/>
          <w:u w:val="single"/>
        </w:rPr>
      </w:pPr>
      <w:r w:rsidRPr="00325C1E">
        <w:rPr>
          <w:sz w:val="28"/>
          <w:szCs w:val="28"/>
        </w:rPr>
        <w:t xml:space="preserve"> </w:t>
      </w:r>
      <w:r w:rsidRPr="00FC0543">
        <w:rPr>
          <w:sz w:val="28"/>
          <w:szCs w:val="28"/>
          <w:u w:val="single"/>
        </w:rPr>
        <w:t>Взыскание вреда причиненного окружающей среде.</w:t>
      </w:r>
    </w:p>
    <w:p w:rsidR="00726E98" w:rsidRPr="00325C1E" w:rsidRDefault="00726E98" w:rsidP="0001684F">
      <w:pPr>
        <w:pStyle w:val="afff2"/>
        <w:spacing w:line="360" w:lineRule="auto"/>
        <w:ind w:firstLine="709"/>
        <w:jc w:val="both"/>
        <w:rPr>
          <w:sz w:val="28"/>
          <w:szCs w:val="28"/>
        </w:rPr>
      </w:pPr>
      <w:r w:rsidRPr="00325C1E">
        <w:rPr>
          <w:sz w:val="28"/>
          <w:szCs w:val="28"/>
        </w:rPr>
        <w:t>За 9 месяцев 2018 года:</w:t>
      </w:r>
    </w:p>
    <w:p w:rsidR="00726E98" w:rsidRPr="00325C1E" w:rsidRDefault="00726E98" w:rsidP="0001684F">
      <w:pPr>
        <w:pStyle w:val="afff2"/>
        <w:spacing w:line="360" w:lineRule="auto"/>
        <w:ind w:firstLine="709"/>
        <w:jc w:val="both"/>
        <w:rPr>
          <w:sz w:val="28"/>
          <w:szCs w:val="28"/>
        </w:rPr>
      </w:pPr>
      <w:r w:rsidRPr="00325C1E">
        <w:rPr>
          <w:sz w:val="28"/>
          <w:szCs w:val="28"/>
        </w:rPr>
        <w:t>1. Возмещено в добровольном порядке:</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81600 рублей, причиненный почве как объекту окружающей среде ИП Родионовым Р.С. в результате загрязнения почвы нефтепродуктами;</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352,43 рублей, причиненный водным объектам – рекам Сура и Тютнярь, в результате сброса сточных с превышением максимального содержания загрязняющих веществ в сточных водах после их очистки на очистных сооружениях;</w:t>
      </w:r>
    </w:p>
    <w:p w:rsidR="00726E98" w:rsidRPr="00325C1E" w:rsidRDefault="00726E98" w:rsidP="0001684F">
      <w:pPr>
        <w:pStyle w:val="afff2"/>
        <w:spacing w:line="360" w:lineRule="auto"/>
        <w:ind w:firstLine="709"/>
        <w:jc w:val="both"/>
        <w:rPr>
          <w:sz w:val="28"/>
          <w:szCs w:val="28"/>
        </w:rPr>
      </w:pPr>
      <w:r w:rsidRPr="00325C1E">
        <w:rPr>
          <w:sz w:val="28"/>
          <w:szCs w:val="28"/>
        </w:rPr>
        <w:t>- вред в размере 10152 рублей, причиненный почве как объекту окружающей среде АЛ «Пензятяжпромарматура» в результате несанкционированного размещения отходов.</w:t>
      </w:r>
    </w:p>
    <w:p w:rsidR="00726E98" w:rsidRPr="00325C1E" w:rsidRDefault="00726E98" w:rsidP="0001684F">
      <w:pPr>
        <w:pStyle w:val="afff2"/>
        <w:spacing w:line="360" w:lineRule="auto"/>
        <w:ind w:firstLine="709"/>
        <w:jc w:val="both"/>
        <w:rPr>
          <w:sz w:val="28"/>
          <w:szCs w:val="28"/>
        </w:rPr>
      </w:pPr>
      <w:r w:rsidRPr="00325C1E">
        <w:rPr>
          <w:sz w:val="28"/>
          <w:szCs w:val="28"/>
        </w:rPr>
        <w:t>2. Решением Пензенского областного суда удовлетворена апелляционная жалоба Управления на решение Вадинского районного суда по иску Управления о взыскании с Лапоткова А.И. вреда в размере  205335 рублей причиненного почве в результате загрязнения сточными водами. Решение Вадинского районного суда отменено, исковые требования Управления удовлетворены в полном объеме. Исполнительный лист направлен для принудительного взыскания в подразделение службы судебных приставов. По состоянию на 01.10.2018 взыскано 28091,95 рублей.</w:t>
      </w:r>
    </w:p>
    <w:p w:rsidR="00726E98" w:rsidRPr="00902436" w:rsidRDefault="00726E98" w:rsidP="00902436">
      <w:pPr>
        <w:pStyle w:val="afff2"/>
        <w:spacing w:line="360" w:lineRule="auto"/>
        <w:ind w:firstLine="709"/>
        <w:jc w:val="both"/>
        <w:rPr>
          <w:sz w:val="28"/>
          <w:szCs w:val="28"/>
        </w:rPr>
      </w:pPr>
      <w:r w:rsidRPr="00902436">
        <w:rPr>
          <w:sz w:val="28"/>
          <w:szCs w:val="28"/>
        </w:rPr>
        <w:t>3. Суворову С.Н. направлено требование о возмещении вреда причиненного почве, как объекту окружающей среды, в результате загрязнения земельного участка нефтепродуктами на сумму 5824 рубля. Требование Суворовым С.Н. не получено, направлено в его адрес повторно.</w:t>
      </w:r>
    </w:p>
    <w:sectPr w:rsidR="00726E98" w:rsidRPr="00902436" w:rsidSect="00FE013D">
      <w:footerReference w:type="default" r:id="rId23"/>
      <w:headerReference w:type="first" r:id="rId24"/>
      <w:pgSz w:w="11906" w:h="16838" w:code="9"/>
      <w:pgMar w:top="993" w:right="1247" w:bottom="1985" w:left="1871" w:header="1021"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8F4" w:rsidRDefault="00F478F4">
      <w:r>
        <w:separator/>
      </w:r>
    </w:p>
    <w:p w:rsidR="00F478F4" w:rsidRDefault="00F478F4"/>
  </w:endnote>
  <w:endnote w:type="continuationSeparator" w:id="0">
    <w:p w:rsidR="00F478F4" w:rsidRDefault="00F478F4">
      <w:r>
        <w:continuationSeparator/>
      </w:r>
    </w:p>
    <w:p w:rsidR="00F478F4" w:rsidRDefault="00F478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
    <w:altName w:val="Times New Roman"/>
    <w:panose1 w:val="00000000000000000000"/>
    <w:charset w:val="00"/>
    <w:family w:val="roman"/>
    <w:notTrueType/>
    <w:pitch w:val="default"/>
    <w:sig w:usb0="00000003" w:usb1="00000000" w:usb2="00000000" w:usb3="00000000" w:csb0="00000001" w:csb1="00000000"/>
  </w:font>
  <w:font w:name="YanusCTT">
    <w:altName w:val="Arial Narrow"/>
    <w:panose1 w:val="00000000000000000000"/>
    <w:charset w:val="CC"/>
    <w:family w:val="auto"/>
    <w:notTrueType/>
    <w:pitch w:val="variable"/>
    <w:sig w:usb0="00000203" w:usb1="00000000" w:usb2="00000000" w:usb3="00000000" w:csb0="00000005" w:csb1="00000000"/>
  </w:font>
  <w:font w:name="PragmaticaLightC">
    <w:altName w:val="Courier New"/>
    <w:panose1 w:val="00000000000000000000"/>
    <w:charset w:val="00"/>
    <w:family w:val="decorative"/>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NewBaskervilleCTT">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98" w:rsidRDefault="00635604">
    <w:pPr>
      <w:pStyle w:val="ab"/>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75.55pt;margin-top:-.9pt;width:347.5pt;height:64.5pt;z-index:4" stroked="f">
          <v:textbox>
            <w:txbxContent>
              <w:p w:rsidR="00726E98" w:rsidRDefault="00726E98" w:rsidP="006E7E94">
                <w:pPr>
                  <w:spacing w:line="240" w:lineRule="auto"/>
                  <w:rPr>
                    <w:sz w:val="20"/>
                    <w:szCs w:val="20"/>
                  </w:rPr>
                </w:pPr>
                <w:r>
                  <w:rPr>
                    <w:sz w:val="20"/>
                    <w:szCs w:val="20"/>
                  </w:rPr>
                  <w:t>Пензенский областной фонд научно-технического развития</w:t>
                </w:r>
              </w:p>
              <w:p w:rsidR="00726E98" w:rsidRDefault="00726E98" w:rsidP="006E7E94">
                <w:pPr>
                  <w:spacing w:line="240" w:lineRule="auto"/>
                  <w:rPr>
                    <w:sz w:val="20"/>
                    <w:szCs w:val="20"/>
                  </w:rPr>
                </w:pPr>
                <w:smartTag w:uri="urn:schemas-microsoft-com:office:smarttags" w:element="metricconverter">
                  <w:smartTagPr>
                    <w:attr w:name="ProductID" w:val="440008, г"/>
                  </w:smartTagPr>
                  <w:r w:rsidRPr="00662A55">
                    <w:rPr>
                      <w:sz w:val="20"/>
                      <w:szCs w:val="20"/>
                    </w:rPr>
                    <w:t>4400</w:t>
                  </w:r>
                  <w:r>
                    <w:rPr>
                      <w:sz w:val="20"/>
                      <w:szCs w:val="20"/>
                    </w:rPr>
                    <w:t>08, г</w:t>
                  </w:r>
                </w:smartTag>
                <w:r>
                  <w:rPr>
                    <w:sz w:val="20"/>
                    <w:szCs w:val="20"/>
                  </w:rPr>
                  <w:t>. Пенза, ул. Суворова, 121-</w:t>
                </w:r>
                <w:r w:rsidRPr="00662A55">
                  <w:rPr>
                    <w:sz w:val="20"/>
                    <w:szCs w:val="20"/>
                  </w:rPr>
                  <w:t>9</w:t>
                </w:r>
              </w:p>
              <w:p w:rsidR="00726E98" w:rsidRDefault="00635604" w:rsidP="006E7E94">
                <w:pPr>
                  <w:spacing w:line="240" w:lineRule="auto"/>
                </w:pPr>
                <w:hyperlink r:id="rId1" w:history="1">
                  <w:r w:rsidR="00726E98" w:rsidRPr="00CD0908">
                    <w:rPr>
                      <w:rStyle w:val="af3"/>
                      <w:sz w:val="20"/>
                      <w:szCs w:val="20"/>
                    </w:rPr>
                    <w:t>www</w:t>
                  </w:r>
                  <w:r w:rsidR="00726E98" w:rsidRPr="00CD6DCB">
                    <w:rPr>
                      <w:rStyle w:val="af3"/>
                      <w:sz w:val="20"/>
                      <w:szCs w:val="20"/>
                      <w:lang w:val="ru-RU"/>
                    </w:rPr>
                    <w:t>.</w:t>
                  </w:r>
                  <w:r w:rsidR="00726E98" w:rsidRPr="00CD0908">
                    <w:rPr>
                      <w:rStyle w:val="af3"/>
                      <w:sz w:val="20"/>
                      <w:szCs w:val="20"/>
                    </w:rPr>
                    <w:t>fondntr</w:t>
                  </w:r>
                  <w:r w:rsidR="00726E98" w:rsidRPr="00CD6DCB">
                    <w:rPr>
                      <w:rStyle w:val="af3"/>
                      <w:sz w:val="20"/>
                      <w:szCs w:val="20"/>
                      <w:lang w:val="ru-RU"/>
                    </w:rPr>
                    <w:t>.</w:t>
                  </w:r>
                  <w:r w:rsidR="00726E98" w:rsidRPr="00CD0908">
                    <w:rPr>
                      <w:rStyle w:val="af3"/>
                      <w:sz w:val="20"/>
                      <w:szCs w:val="20"/>
                    </w:rPr>
                    <w:t>ru</w:t>
                  </w:r>
                </w:hyperlink>
                <w:r w:rsidR="00726E98" w:rsidRPr="00CD6DCB">
                  <w:rPr>
                    <w:sz w:val="20"/>
                    <w:szCs w:val="20"/>
                  </w:rPr>
                  <w:t xml:space="preserve"> </w:t>
                </w:r>
                <w:r w:rsidR="00726E98">
                  <w:rPr>
                    <w:sz w:val="20"/>
                    <w:szCs w:val="20"/>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05pt;margin-top:-8.45pt;width:60.45pt;height:60.25pt;z-index:3;visibility:visible">
          <v:imagedata r:id="rId2" o:title=""/>
          <w10:wrap type="square"/>
        </v:shape>
      </w:pict>
    </w:r>
    <w:r>
      <w:rPr>
        <w:noProof/>
      </w:rPr>
      <w:pict>
        <v:line id="_x0000_s2051" style="position:absolute;left:0;text-align:left;z-index:1" from="0,-12.2pt" to="439.35pt,-12.2pt" strokecolor="#333" strokeweight="1pt"/>
      </w:pict>
    </w:r>
    <w:r>
      <w:rPr>
        <w:rStyle w:val="ad"/>
      </w:rPr>
      <w:fldChar w:fldCharType="begin"/>
    </w:r>
    <w:r w:rsidR="00726E98">
      <w:rPr>
        <w:rStyle w:val="ad"/>
      </w:rPr>
      <w:instrText xml:space="preserve"> PAGE </w:instrText>
    </w:r>
    <w:r>
      <w:rPr>
        <w:rStyle w:val="ad"/>
      </w:rPr>
      <w:fldChar w:fldCharType="separate"/>
    </w:r>
    <w:r w:rsidR="000A4232">
      <w:rPr>
        <w:rStyle w:val="ad"/>
        <w:noProof/>
      </w:rPr>
      <w:t>123</w:t>
    </w:r>
    <w:r>
      <w:rPr>
        <w:rStyle w:val="a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8F4" w:rsidRDefault="00F478F4">
      <w:pPr>
        <w:rPr>
          <w:sz w:val="18"/>
        </w:rPr>
      </w:pPr>
      <w:r>
        <w:rPr>
          <w:sz w:val="18"/>
        </w:rPr>
        <w:t>__________</w:t>
      </w:r>
    </w:p>
  </w:footnote>
  <w:footnote w:type="continuationSeparator" w:id="0">
    <w:p w:rsidR="00F478F4" w:rsidRDefault="00F478F4">
      <w:r>
        <w:continuationSeparator/>
      </w:r>
    </w:p>
    <w:p w:rsidR="00F478F4" w:rsidRDefault="00F478F4"/>
  </w:footnote>
  <w:footnote w:id="1">
    <w:p w:rsidR="00726E98" w:rsidRDefault="00726E98" w:rsidP="0001684F">
      <w:pPr>
        <w:pStyle w:val="a6"/>
      </w:pPr>
      <w:r>
        <w:rPr>
          <w:rStyle w:val="af1"/>
        </w:rPr>
        <w:footnoteRef/>
      </w:r>
      <w:r>
        <w:t xml:space="preserve"> По данным Отдела водных ресурсов по Пензенской области. </w:t>
      </w:r>
    </w:p>
  </w:footnote>
  <w:footnote w:id="2">
    <w:p w:rsidR="00726E98" w:rsidRDefault="00726E98" w:rsidP="0001684F">
      <w:pPr>
        <w:pStyle w:val="a6"/>
      </w:pPr>
      <w:r>
        <w:rPr>
          <w:rStyle w:val="af1"/>
        </w:rPr>
        <w:footnoteRef/>
      </w:r>
      <w:r>
        <w:t xml:space="preserve"> По данным территориального органа Росприроднадзора по Пензенской области.</w:t>
      </w:r>
    </w:p>
  </w:footnote>
  <w:footnote w:id="3">
    <w:p w:rsidR="00726E98" w:rsidRDefault="00726E98" w:rsidP="0001684F">
      <w:pPr>
        <w:pStyle w:val="a6"/>
      </w:pPr>
      <w:r>
        <w:rPr>
          <w:rStyle w:val="af1"/>
        </w:rPr>
        <w:footnoteRef/>
      </w:r>
      <w:r>
        <w:t xml:space="preserve"> Отходы производства и потребления (с I по IV класс опасности для окружающей среды).</w:t>
      </w:r>
    </w:p>
  </w:footnote>
  <w:footnote w:id="4">
    <w:p w:rsidR="00726E98" w:rsidRDefault="00726E98" w:rsidP="0001684F">
      <w:pPr>
        <w:pStyle w:val="a6"/>
      </w:pPr>
      <w:r>
        <w:rPr>
          <w:rStyle w:val="af1"/>
        </w:rPr>
        <w:footnoteRef/>
      </w:r>
      <w:r>
        <w:t xml:space="preserve"> По данным Рослесхоза.</w:t>
      </w:r>
    </w:p>
  </w:footnote>
  <w:footnote w:id="5">
    <w:p w:rsidR="00726E98" w:rsidRDefault="00726E98" w:rsidP="0001684F">
      <w:pPr>
        <w:pStyle w:val="a6"/>
      </w:pPr>
      <w:r w:rsidRPr="0001684F">
        <w:rPr>
          <w:rStyle w:val="af1"/>
          <w:lang w:val="ru-RU"/>
        </w:rPr>
        <w:t>5</w:t>
      </w:r>
      <w:r>
        <w:t xml:space="preserve"> С 2017г. – профилактические мероприятия по защите лесов.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98" w:rsidRDefault="00635604">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2" type="#_x0000_t75" alt="_ОБЛОЖКА-ПЛЕНКА-ПЕЧАТЬ-пустая" style="position:absolute;left:0;text-align:left;margin-left:21.55pt;margin-top:4.65pt;width:601.5pt;height:819pt;z-index:2;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B07FE2"/>
    <w:lvl w:ilvl="0">
      <w:start w:val="1"/>
      <w:numFmt w:val="decimal"/>
      <w:pStyle w:val="TabNumer"/>
      <w:lvlText w:val="%1."/>
      <w:lvlJc w:val="left"/>
      <w:pPr>
        <w:tabs>
          <w:tab w:val="num" w:pos="360"/>
        </w:tabs>
        <w:ind w:left="360" w:hanging="360"/>
      </w:pPr>
      <w:rPr>
        <w:rFonts w:cs="Times New Roman"/>
      </w:rPr>
    </w:lvl>
  </w:abstractNum>
  <w:abstractNum w:abstractNumId="1">
    <w:nsid w:val="FFFFFF89"/>
    <w:multiLevelType w:val="singleLevel"/>
    <w:tmpl w:val="3CB692B6"/>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A10CE1A"/>
    <w:lvl w:ilvl="0">
      <w:numFmt w:val="decimal"/>
      <w:pStyle w:val="a0"/>
      <w:lvlText w:val="*"/>
      <w:lvlJc w:val="left"/>
      <w:rPr>
        <w:rFonts w:cs="Times New Roman"/>
      </w:rPr>
    </w:lvl>
  </w:abstractNum>
  <w:abstractNum w:abstractNumId="3">
    <w:nsid w:val="00001649"/>
    <w:multiLevelType w:val="hybridMultilevel"/>
    <w:tmpl w:val="B044D7EC"/>
    <w:lvl w:ilvl="0" w:tplc="F504611E">
      <w:start w:val="1"/>
      <w:numFmt w:val="bullet"/>
      <w:lvlText w:val="В"/>
      <w:lvlJc w:val="left"/>
    </w:lvl>
    <w:lvl w:ilvl="1" w:tplc="5186E968">
      <w:numFmt w:val="decimal"/>
      <w:lvlText w:val=""/>
      <w:lvlJc w:val="left"/>
      <w:rPr>
        <w:rFonts w:cs="Times New Roman"/>
      </w:rPr>
    </w:lvl>
    <w:lvl w:ilvl="2" w:tplc="D0E8DB58">
      <w:numFmt w:val="decimal"/>
      <w:lvlText w:val=""/>
      <w:lvlJc w:val="left"/>
      <w:rPr>
        <w:rFonts w:cs="Times New Roman"/>
      </w:rPr>
    </w:lvl>
    <w:lvl w:ilvl="3" w:tplc="81B8DC5C">
      <w:numFmt w:val="decimal"/>
      <w:lvlText w:val=""/>
      <w:lvlJc w:val="left"/>
      <w:rPr>
        <w:rFonts w:cs="Times New Roman"/>
      </w:rPr>
    </w:lvl>
    <w:lvl w:ilvl="4" w:tplc="6BA4DC56">
      <w:numFmt w:val="decimal"/>
      <w:lvlText w:val=""/>
      <w:lvlJc w:val="left"/>
      <w:rPr>
        <w:rFonts w:cs="Times New Roman"/>
      </w:rPr>
    </w:lvl>
    <w:lvl w:ilvl="5" w:tplc="50762638">
      <w:numFmt w:val="decimal"/>
      <w:lvlText w:val=""/>
      <w:lvlJc w:val="left"/>
      <w:rPr>
        <w:rFonts w:cs="Times New Roman"/>
      </w:rPr>
    </w:lvl>
    <w:lvl w:ilvl="6" w:tplc="9D08D250">
      <w:numFmt w:val="decimal"/>
      <w:lvlText w:val=""/>
      <w:lvlJc w:val="left"/>
      <w:rPr>
        <w:rFonts w:cs="Times New Roman"/>
      </w:rPr>
    </w:lvl>
    <w:lvl w:ilvl="7" w:tplc="C1F8C7AA">
      <w:numFmt w:val="decimal"/>
      <w:lvlText w:val=""/>
      <w:lvlJc w:val="left"/>
      <w:rPr>
        <w:rFonts w:cs="Times New Roman"/>
      </w:rPr>
    </w:lvl>
    <w:lvl w:ilvl="8" w:tplc="456A6304">
      <w:numFmt w:val="decimal"/>
      <w:lvlText w:val=""/>
      <w:lvlJc w:val="left"/>
      <w:rPr>
        <w:rFonts w:cs="Times New Roman"/>
      </w:rPr>
    </w:lvl>
  </w:abstractNum>
  <w:abstractNum w:abstractNumId="4">
    <w:nsid w:val="07003FB1"/>
    <w:multiLevelType w:val="singleLevel"/>
    <w:tmpl w:val="46F8138A"/>
    <w:lvl w:ilvl="0">
      <w:numFmt w:val="bullet"/>
      <w:lvlText w:val="-"/>
      <w:lvlJc w:val="left"/>
      <w:pPr>
        <w:tabs>
          <w:tab w:val="num" w:pos="1080"/>
        </w:tabs>
        <w:ind w:left="1080" w:hanging="360"/>
      </w:pPr>
    </w:lvl>
  </w:abstractNum>
  <w:abstractNum w:abstractNumId="5">
    <w:nsid w:val="0AAF06F9"/>
    <w:multiLevelType w:val="hybridMultilevel"/>
    <w:tmpl w:val="6010A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C000A8"/>
    <w:multiLevelType w:val="hybridMultilevel"/>
    <w:tmpl w:val="60864A84"/>
    <w:lvl w:ilvl="0" w:tplc="173A7BFE">
      <w:start w:val="1"/>
      <w:numFmt w:val="bullet"/>
      <w:pStyle w:val="a1"/>
      <w:lvlText w:val=""/>
      <w:lvlJc w:val="left"/>
      <w:pPr>
        <w:tabs>
          <w:tab w:val="num" w:pos="567"/>
        </w:tabs>
        <w:ind w:left="567" w:hanging="45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350056"/>
    <w:multiLevelType w:val="hybridMultilevel"/>
    <w:tmpl w:val="CC0C83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B61F2D"/>
    <w:multiLevelType w:val="hybridMultilevel"/>
    <w:tmpl w:val="5D0294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7774B"/>
    <w:multiLevelType w:val="hybridMultilevel"/>
    <w:tmpl w:val="ADE83B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EF735E"/>
    <w:multiLevelType w:val="hybridMultilevel"/>
    <w:tmpl w:val="0E785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EC5A9D"/>
    <w:multiLevelType w:val="hybridMultilevel"/>
    <w:tmpl w:val="7E1679B8"/>
    <w:lvl w:ilvl="0" w:tplc="C812E2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2F23537"/>
    <w:multiLevelType w:val="hybridMultilevel"/>
    <w:tmpl w:val="5BDA0E6E"/>
    <w:lvl w:ilvl="0" w:tplc="06A66DE8">
      <w:start w:val="1"/>
      <w:numFmt w:val="bullet"/>
      <w:lvlText w:val=""/>
      <w:lvlJc w:val="left"/>
      <w:pPr>
        <w:tabs>
          <w:tab w:val="num" w:pos="720"/>
        </w:tabs>
        <w:ind w:left="720" w:hanging="360"/>
      </w:pPr>
      <w:rPr>
        <w:rFonts w:ascii="Wingdings" w:hAnsi="Wingdings" w:hint="default"/>
      </w:rPr>
    </w:lvl>
    <w:lvl w:ilvl="1" w:tplc="D5080EF8" w:tentative="1">
      <w:start w:val="1"/>
      <w:numFmt w:val="bullet"/>
      <w:lvlText w:val=""/>
      <w:lvlJc w:val="left"/>
      <w:pPr>
        <w:tabs>
          <w:tab w:val="num" w:pos="1440"/>
        </w:tabs>
        <w:ind w:left="1440" w:hanging="360"/>
      </w:pPr>
      <w:rPr>
        <w:rFonts w:ascii="Wingdings" w:hAnsi="Wingdings" w:hint="default"/>
      </w:rPr>
    </w:lvl>
    <w:lvl w:ilvl="2" w:tplc="9B9C3536" w:tentative="1">
      <w:start w:val="1"/>
      <w:numFmt w:val="bullet"/>
      <w:lvlText w:val=""/>
      <w:lvlJc w:val="left"/>
      <w:pPr>
        <w:tabs>
          <w:tab w:val="num" w:pos="2160"/>
        </w:tabs>
        <w:ind w:left="2160" w:hanging="360"/>
      </w:pPr>
      <w:rPr>
        <w:rFonts w:ascii="Wingdings" w:hAnsi="Wingdings" w:hint="default"/>
      </w:rPr>
    </w:lvl>
    <w:lvl w:ilvl="3" w:tplc="CAE0ACFA" w:tentative="1">
      <w:start w:val="1"/>
      <w:numFmt w:val="bullet"/>
      <w:lvlText w:val=""/>
      <w:lvlJc w:val="left"/>
      <w:pPr>
        <w:tabs>
          <w:tab w:val="num" w:pos="2880"/>
        </w:tabs>
        <w:ind w:left="2880" w:hanging="360"/>
      </w:pPr>
      <w:rPr>
        <w:rFonts w:ascii="Wingdings" w:hAnsi="Wingdings" w:hint="default"/>
      </w:rPr>
    </w:lvl>
    <w:lvl w:ilvl="4" w:tplc="74EC0A4E" w:tentative="1">
      <w:start w:val="1"/>
      <w:numFmt w:val="bullet"/>
      <w:lvlText w:val=""/>
      <w:lvlJc w:val="left"/>
      <w:pPr>
        <w:tabs>
          <w:tab w:val="num" w:pos="3600"/>
        </w:tabs>
        <w:ind w:left="3600" w:hanging="360"/>
      </w:pPr>
      <w:rPr>
        <w:rFonts w:ascii="Wingdings" w:hAnsi="Wingdings" w:hint="default"/>
      </w:rPr>
    </w:lvl>
    <w:lvl w:ilvl="5" w:tplc="B0BA5076" w:tentative="1">
      <w:start w:val="1"/>
      <w:numFmt w:val="bullet"/>
      <w:lvlText w:val=""/>
      <w:lvlJc w:val="left"/>
      <w:pPr>
        <w:tabs>
          <w:tab w:val="num" w:pos="4320"/>
        </w:tabs>
        <w:ind w:left="4320" w:hanging="360"/>
      </w:pPr>
      <w:rPr>
        <w:rFonts w:ascii="Wingdings" w:hAnsi="Wingdings" w:hint="default"/>
      </w:rPr>
    </w:lvl>
    <w:lvl w:ilvl="6" w:tplc="3F947560" w:tentative="1">
      <w:start w:val="1"/>
      <w:numFmt w:val="bullet"/>
      <w:lvlText w:val=""/>
      <w:lvlJc w:val="left"/>
      <w:pPr>
        <w:tabs>
          <w:tab w:val="num" w:pos="5040"/>
        </w:tabs>
        <w:ind w:left="5040" w:hanging="360"/>
      </w:pPr>
      <w:rPr>
        <w:rFonts w:ascii="Wingdings" w:hAnsi="Wingdings" w:hint="default"/>
      </w:rPr>
    </w:lvl>
    <w:lvl w:ilvl="7" w:tplc="6B6475A2" w:tentative="1">
      <w:start w:val="1"/>
      <w:numFmt w:val="bullet"/>
      <w:lvlText w:val=""/>
      <w:lvlJc w:val="left"/>
      <w:pPr>
        <w:tabs>
          <w:tab w:val="num" w:pos="5760"/>
        </w:tabs>
        <w:ind w:left="5760" w:hanging="360"/>
      </w:pPr>
      <w:rPr>
        <w:rFonts w:ascii="Wingdings" w:hAnsi="Wingdings" w:hint="default"/>
      </w:rPr>
    </w:lvl>
    <w:lvl w:ilvl="8" w:tplc="5EBA8428" w:tentative="1">
      <w:start w:val="1"/>
      <w:numFmt w:val="bullet"/>
      <w:lvlText w:val=""/>
      <w:lvlJc w:val="left"/>
      <w:pPr>
        <w:tabs>
          <w:tab w:val="num" w:pos="6480"/>
        </w:tabs>
        <w:ind w:left="6480" w:hanging="360"/>
      </w:pPr>
      <w:rPr>
        <w:rFonts w:ascii="Wingdings" w:hAnsi="Wingdings" w:hint="default"/>
      </w:rPr>
    </w:lvl>
  </w:abstractNum>
  <w:abstractNum w:abstractNumId="13">
    <w:nsid w:val="3D6C087C"/>
    <w:multiLevelType w:val="hybridMultilevel"/>
    <w:tmpl w:val="A52CF160"/>
    <w:lvl w:ilvl="0" w:tplc="B2D898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2DD5F6A"/>
    <w:multiLevelType w:val="singleLevel"/>
    <w:tmpl w:val="3ECEEE64"/>
    <w:lvl w:ilvl="0">
      <w:start w:val="1"/>
      <w:numFmt w:val="bullet"/>
      <w:lvlText w:val="–"/>
      <w:lvlJc w:val="left"/>
      <w:pPr>
        <w:tabs>
          <w:tab w:val="num" w:pos="360"/>
        </w:tabs>
      </w:pPr>
      <w:rPr>
        <w:rFonts w:ascii="Times New Roman" w:hAnsi="Times New Roman" w:hint="default"/>
        <w:b/>
        <w:i w:val="0"/>
      </w:rPr>
    </w:lvl>
  </w:abstractNum>
  <w:abstractNum w:abstractNumId="15">
    <w:nsid w:val="4AFB419B"/>
    <w:multiLevelType w:val="hybridMultilevel"/>
    <w:tmpl w:val="8E22407C"/>
    <w:lvl w:ilvl="0" w:tplc="390E58FA">
      <w:start w:val="1"/>
      <w:numFmt w:val="bullet"/>
      <w:lvlText w:val=""/>
      <w:lvlJc w:val="left"/>
      <w:pPr>
        <w:tabs>
          <w:tab w:val="num" w:pos="567"/>
        </w:tabs>
        <w:ind w:left="567" w:hanging="454"/>
      </w:pPr>
      <w:rPr>
        <w:rFonts w:ascii="Symbol" w:hAnsi="Symbol" w:hint="default"/>
        <w:color w:val="006666"/>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0E31E4"/>
    <w:multiLevelType w:val="hybridMultilevel"/>
    <w:tmpl w:val="634AA492"/>
    <w:lvl w:ilvl="0" w:tplc="0184A324">
      <w:start w:val="1"/>
      <w:numFmt w:val="bullet"/>
      <w:lvlText w:val=""/>
      <w:lvlJc w:val="left"/>
      <w:pPr>
        <w:tabs>
          <w:tab w:val="num" w:pos="720"/>
        </w:tabs>
        <w:ind w:left="720" w:hanging="360"/>
      </w:pPr>
      <w:rPr>
        <w:rFonts w:ascii="Wingdings" w:hAnsi="Wingdings" w:hint="default"/>
      </w:rPr>
    </w:lvl>
    <w:lvl w:ilvl="1" w:tplc="0CA228AA" w:tentative="1">
      <w:start w:val="1"/>
      <w:numFmt w:val="bullet"/>
      <w:lvlText w:val=""/>
      <w:lvlJc w:val="left"/>
      <w:pPr>
        <w:tabs>
          <w:tab w:val="num" w:pos="1440"/>
        </w:tabs>
        <w:ind w:left="1440" w:hanging="360"/>
      </w:pPr>
      <w:rPr>
        <w:rFonts w:ascii="Wingdings" w:hAnsi="Wingdings" w:hint="default"/>
      </w:rPr>
    </w:lvl>
    <w:lvl w:ilvl="2" w:tplc="8BAAA3A4" w:tentative="1">
      <w:start w:val="1"/>
      <w:numFmt w:val="bullet"/>
      <w:lvlText w:val=""/>
      <w:lvlJc w:val="left"/>
      <w:pPr>
        <w:tabs>
          <w:tab w:val="num" w:pos="2160"/>
        </w:tabs>
        <w:ind w:left="2160" w:hanging="360"/>
      </w:pPr>
      <w:rPr>
        <w:rFonts w:ascii="Wingdings" w:hAnsi="Wingdings" w:hint="default"/>
      </w:rPr>
    </w:lvl>
    <w:lvl w:ilvl="3" w:tplc="7286EE3A" w:tentative="1">
      <w:start w:val="1"/>
      <w:numFmt w:val="bullet"/>
      <w:lvlText w:val=""/>
      <w:lvlJc w:val="left"/>
      <w:pPr>
        <w:tabs>
          <w:tab w:val="num" w:pos="2880"/>
        </w:tabs>
        <w:ind w:left="2880" w:hanging="360"/>
      </w:pPr>
      <w:rPr>
        <w:rFonts w:ascii="Wingdings" w:hAnsi="Wingdings" w:hint="default"/>
      </w:rPr>
    </w:lvl>
    <w:lvl w:ilvl="4" w:tplc="B2D8906C" w:tentative="1">
      <w:start w:val="1"/>
      <w:numFmt w:val="bullet"/>
      <w:lvlText w:val=""/>
      <w:lvlJc w:val="left"/>
      <w:pPr>
        <w:tabs>
          <w:tab w:val="num" w:pos="3600"/>
        </w:tabs>
        <w:ind w:left="3600" w:hanging="360"/>
      </w:pPr>
      <w:rPr>
        <w:rFonts w:ascii="Wingdings" w:hAnsi="Wingdings" w:hint="default"/>
      </w:rPr>
    </w:lvl>
    <w:lvl w:ilvl="5" w:tplc="15C8F188" w:tentative="1">
      <w:start w:val="1"/>
      <w:numFmt w:val="bullet"/>
      <w:lvlText w:val=""/>
      <w:lvlJc w:val="left"/>
      <w:pPr>
        <w:tabs>
          <w:tab w:val="num" w:pos="4320"/>
        </w:tabs>
        <w:ind w:left="4320" w:hanging="360"/>
      </w:pPr>
      <w:rPr>
        <w:rFonts w:ascii="Wingdings" w:hAnsi="Wingdings" w:hint="default"/>
      </w:rPr>
    </w:lvl>
    <w:lvl w:ilvl="6" w:tplc="89749F8A" w:tentative="1">
      <w:start w:val="1"/>
      <w:numFmt w:val="bullet"/>
      <w:lvlText w:val=""/>
      <w:lvlJc w:val="left"/>
      <w:pPr>
        <w:tabs>
          <w:tab w:val="num" w:pos="5040"/>
        </w:tabs>
        <w:ind w:left="5040" w:hanging="360"/>
      </w:pPr>
      <w:rPr>
        <w:rFonts w:ascii="Wingdings" w:hAnsi="Wingdings" w:hint="default"/>
      </w:rPr>
    </w:lvl>
    <w:lvl w:ilvl="7" w:tplc="00587E02" w:tentative="1">
      <w:start w:val="1"/>
      <w:numFmt w:val="bullet"/>
      <w:lvlText w:val=""/>
      <w:lvlJc w:val="left"/>
      <w:pPr>
        <w:tabs>
          <w:tab w:val="num" w:pos="5760"/>
        </w:tabs>
        <w:ind w:left="5760" w:hanging="360"/>
      </w:pPr>
      <w:rPr>
        <w:rFonts w:ascii="Wingdings" w:hAnsi="Wingdings" w:hint="default"/>
      </w:rPr>
    </w:lvl>
    <w:lvl w:ilvl="8" w:tplc="6EF04DEE" w:tentative="1">
      <w:start w:val="1"/>
      <w:numFmt w:val="bullet"/>
      <w:lvlText w:val=""/>
      <w:lvlJc w:val="left"/>
      <w:pPr>
        <w:tabs>
          <w:tab w:val="num" w:pos="6480"/>
        </w:tabs>
        <w:ind w:left="6480" w:hanging="360"/>
      </w:pPr>
      <w:rPr>
        <w:rFonts w:ascii="Wingdings" w:hAnsi="Wingdings" w:hint="default"/>
      </w:rPr>
    </w:lvl>
  </w:abstractNum>
  <w:abstractNum w:abstractNumId="17">
    <w:nsid w:val="58B14DFF"/>
    <w:multiLevelType w:val="hybridMultilevel"/>
    <w:tmpl w:val="1E7A9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A4A16D0"/>
    <w:multiLevelType w:val="hybridMultilevel"/>
    <w:tmpl w:val="F770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A4508D"/>
    <w:multiLevelType w:val="hybridMultilevel"/>
    <w:tmpl w:val="ADD0B7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0B12C73"/>
    <w:multiLevelType w:val="singleLevel"/>
    <w:tmpl w:val="402EB1BE"/>
    <w:lvl w:ilvl="0">
      <w:start w:val="1"/>
      <w:numFmt w:val="decimal"/>
      <w:lvlText w:val="%1."/>
      <w:lvlJc w:val="left"/>
      <w:pPr>
        <w:tabs>
          <w:tab w:val="num" w:pos="360"/>
        </w:tabs>
        <w:ind w:left="352" w:hanging="352"/>
      </w:pPr>
      <w:rPr>
        <w:rFonts w:cs="Times New Roman"/>
      </w:rPr>
    </w:lvl>
  </w:abstractNum>
  <w:abstractNum w:abstractNumId="21">
    <w:nsid w:val="62867C46"/>
    <w:multiLevelType w:val="hybridMultilevel"/>
    <w:tmpl w:val="BAEA44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4F856DA"/>
    <w:multiLevelType w:val="singleLevel"/>
    <w:tmpl w:val="49AEFC36"/>
    <w:lvl w:ilvl="0">
      <w:numFmt w:val="bullet"/>
      <w:lvlText w:val="-"/>
      <w:lvlJc w:val="left"/>
      <w:pPr>
        <w:tabs>
          <w:tab w:val="num" w:pos="1211"/>
        </w:tabs>
        <w:ind w:left="1211" w:hanging="360"/>
      </w:pPr>
    </w:lvl>
  </w:abstractNum>
  <w:abstractNum w:abstractNumId="23">
    <w:nsid w:val="704B4897"/>
    <w:multiLevelType w:val="hybridMultilevel"/>
    <w:tmpl w:val="15F263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71593681"/>
    <w:multiLevelType w:val="hybridMultilevel"/>
    <w:tmpl w:val="568E1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D80994"/>
    <w:multiLevelType w:val="hybridMultilevel"/>
    <w:tmpl w:val="53125A12"/>
    <w:lvl w:ilvl="0" w:tplc="868C2D0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7B0E14EE"/>
    <w:multiLevelType w:val="singleLevel"/>
    <w:tmpl w:val="01C08F5A"/>
    <w:lvl w:ilvl="0">
      <w:start w:val="1"/>
      <w:numFmt w:val="bullet"/>
      <w:lvlText w:val="–"/>
      <w:lvlJc w:val="left"/>
      <w:pPr>
        <w:tabs>
          <w:tab w:val="num" w:pos="360"/>
        </w:tabs>
      </w:pPr>
      <w:rPr>
        <w:rFonts w:ascii="Times New Roman" w:hAnsi="Times New Roman" w:hint="default"/>
        <w:b/>
        <w:i w:val="0"/>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lvlOverride w:ilvl="0">
      <w:lvl w:ilvl="0">
        <w:start w:val="1"/>
        <w:numFmt w:val="bullet"/>
        <w:pStyle w:val="a0"/>
        <w:lvlText w:val=""/>
        <w:lvlJc w:val="left"/>
        <w:pPr>
          <w:tabs>
            <w:tab w:val="num" w:pos="1324"/>
          </w:tabs>
          <w:ind w:left="1191" w:hanging="227"/>
        </w:pPr>
        <w:rPr>
          <w:rFonts w:ascii="Symbol" w:hAnsi="Symbol" w:hint="default"/>
          <w:sz w:val="36"/>
        </w:rPr>
      </w:lvl>
    </w:lvlOverride>
  </w:num>
  <w:num w:numId="14">
    <w:abstractNumId w:val="20"/>
  </w:num>
  <w:num w:numId="15">
    <w:abstractNumId w:val="14"/>
  </w:num>
  <w:num w:numId="16">
    <w:abstractNumId w:val="26"/>
  </w:num>
  <w:num w:numId="17">
    <w:abstractNumId w:val="6"/>
  </w:num>
  <w:num w:numId="18">
    <w:abstractNumId w:val="15"/>
  </w:num>
  <w:num w:numId="19">
    <w:abstractNumId w:val="7"/>
  </w:num>
  <w:num w:numId="20">
    <w:abstractNumId w:val="19"/>
  </w:num>
  <w:num w:numId="21">
    <w:abstractNumId w:val="3"/>
  </w:num>
  <w:num w:numId="22">
    <w:abstractNumId w:val="4"/>
  </w:num>
  <w:num w:numId="23">
    <w:abstractNumId w:val="16"/>
  </w:num>
  <w:num w:numId="24">
    <w:abstractNumId w:val="12"/>
  </w:num>
  <w:num w:numId="25">
    <w:abstractNumId w:val="17"/>
  </w:num>
  <w:num w:numId="26">
    <w:abstractNumId w:val="10"/>
  </w:num>
  <w:num w:numId="27">
    <w:abstractNumId w:val="8"/>
  </w:num>
  <w:num w:numId="28">
    <w:abstractNumId w:val="5"/>
  </w:num>
  <w:num w:numId="29">
    <w:abstractNumId w:val="18"/>
  </w:num>
  <w:num w:numId="30">
    <w:abstractNumId w:val="25"/>
  </w:num>
  <w:num w:numId="31">
    <w:abstractNumId w:val="24"/>
  </w:num>
  <w:num w:numId="32">
    <w:abstractNumId w:val="9"/>
  </w:num>
  <w:num w:numId="33">
    <w:abstractNumId w:val="23"/>
  </w:num>
  <w:num w:numId="34">
    <w:abstractNumId w:val="22"/>
  </w:num>
  <w:num w:numId="35">
    <w:abstractNumId w:val="1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8505"/>
  <w:autoHyphenation/>
  <w:consecutiveHyphenLimit w:val="2"/>
  <w:hyphenationZone w:val="357"/>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66"/>
    <w:rsid w:val="00003BA7"/>
    <w:rsid w:val="00012642"/>
    <w:rsid w:val="00013535"/>
    <w:rsid w:val="000166E4"/>
    <w:rsid w:val="0001684F"/>
    <w:rsid w:val="00017B6A"/>
    <w:rsid w:val="00017EC7"/>
    <w:rsid w:val="00030D9D"/>
    <w:rsid w:val="00031977"/>
    <w:rsid w:val="000333B6"/>
    <w:rsid w:val="00035D95"/>
    <w:rsid w:val="00035FEB"/>
    <w:rsid w:val="000373BD"/>
    <w:rsid w:val="000453BF"/>
    <w:rsid w:val="00054E20"/>
    <w:rsid w:val="00056E5F"/>
    <w:rsid w:val="00066B3A"/>
    <w:rsid w:val="00073084"/>
    <w:rsid w:val="00073A40"/>
    <w:rsid w:val="000744DD"/>
    <w:rsid w:val="00076A25"/>
    <w:rsid w:val="000941D9"/>
    <w:rsid w:val="00097E9C"/>
    <w:rsid w:val="00097E9E"/>
    <w:rsid w:val="000A00B2"/>
    <w:rsid w:val="000A2444"/>
    <w:rsid w:val="000A4232"/>
    <w:rsid w:val="000B4117"/>
    <w:rsid w:val="000C1DAC"/>
    <w:rsid w:val="000C4AD6"/>
    <w:rsid w:val="000C6DC5"/>
    <w:rsid w:val="000D24A0"/>
    <w:rsid w:val="000D7E15"/>
    <w:rsid w:val="000E2D4A"/>
    <w:rsid w:val="000F4144"/>
    <w:rsid w:val="000F5F36"/>
    <w:rsid w:val="000F6CCE"/>
    <w:rsid w:val="00101244"/>
    <w:rsid w:val="0010430D"/>
    <w:rsid w:val="00105E78"/>
    <w:rsid w:val="001064A4"/>
    <w:rsid w:val="0011244B"/>
    <w:rsid w:val="00126567"/>
    <w:rsid w:val="00131B80"/>
    <w:rsid w:val="00140D94"/>
    <w:rsid w:val="001411BD"/>
    <w:rsid w:val="00147F51"/>
    <w:rsid w:val="001520DF"/>
    <w:rsid w:val="00152178"/>
    <w:rsid w:val="00155CDF"/>
    <w:rsid w:val="00173536"/>
    <w:rsid w:val="0018066E"/>
    <w:rsid w:val="00187E30"/>
    <w:rsid w:val="00194F61"/>
    <w:rsid w:val="001966DE"/>
    <w:rsid w:val="001A4023"/>
    <w:rsid w:val="001A6C1A"/>
    <w:rsid w:val="001D25B5"/>
    <w:rsid w:val="001E0261"/>
    <w:rsid w:val="001F230A"/>
    <w:rsid w:val="001F7E20"/>
    <w:rsid w:val="002001FD"/>
    <w:rsid w:val="002026E6"/>
    <w:rsid w:val="00212890"/>
    <w:rsid w:val="0023728D"/>
    <w:rsid w:val="00247A14"/>
    <w:rsid w:val="00247B45"/>
    <w:rsid w:val="00253A37"/>
    <w:rsid w:val="002633AD"/>
    <w:rsid w:val="00266992"/>
    <w:rsid w:val="00272502"/>
    <w:rsid w:val="00283CD6"/>
    <w:rsid w:val="00284791"/>
    <w:rsid w:val="00294694"/>
    <w:rsid w:val="002A1765"/>
    <w:rsid w:val="002A4FA0"/>
    <w:rsid w:val="002B3142"/>
    <w:rsid w:val="002B5EE6"/>
    <w:rsid w:val="002C1578"/>
    <w:rsid w:val="002C3F51"/>
    <w:rsid w:val="002C44D1"/>
    <w:rsid w:val="002C580A"/>
    <w:rsid w:val="002C74B2"/>
    <w:rsid w:val="002D18FB"/>
    <w:rsid w:val="002D334A"/>
    <w:rsid w:val="002D7E3F"/>
    <w:rsid w:val="002E3BCA"/>
    <w:rsid w:val="002E4116"/>
    <w:rsid w:val="002E5335"/>
    <w:rsid w:val="0030494C"/>
    <w:rsid w:val="00312F27"/>
    <w:rsid w:val="00317B1A"/>
    <w:rsid w:val="0032174A"/>
    <w:rsid w:val="0032388E"/>
    <w:rsid w:val="00325C1E"/>
    <w:rsid w:val="00336975"/>
    <w:rsid w:val="00341220"/>
    <w:rsid w:val="003522FA"/>
    <w:rsid w:val="00354D64"/>
    <w:rsid w:val="00364D79"/>
    <w:rsid w:val="00367A86"/>
    <w:rsid w:val="003712F7"/>
    <w:rsid w:val="00373014"/>
    <w:rsid w:val="00376B55"/>
    <w:rsid w:val="0038233D"/>
    <w:rsid w:val="00386A66"/>
    <w:rsid w:val="00391063"/>
    <w:rsid w:val="0039676E"/>
    <w:rsid w:val="003B0C5F"/>
    <w:rsid w:val="003B5DC7"/>
    <w:rsid w:val="003B6C8F"/>
    <w:rsid w:val="003B753C"/>
    <w:rsid w:val="003C3A00"/>
    <w:rsid w:val="003D4C98"/>
    <w:rsid w:val="003D576B"/>
    <w:rsid w:val="003F754D"/>
    <w:rsid w:val="004022AC"/>
    <w:rsid w:val="004076C1"/>
    <w:rsid w:val="00432606"/>
    <w:rsid w:val="004447F8"/>
    <w:rsid w:val="004516E9"/>
    <w:rsid w:val="00451B0C"/>
    <w:rsid w:val="00467EE2"/>
    <w:rsid w:val="00476EE1"/>
    <w:rsid w:val="00477A1A"/>
    <w:rsid w:val="004874B4"/>
    <w:rsid w:val="004A31E3"/>
    <w:rsid w:val="004A4964"/>
    <w:rsid w:val="004A51A5"/>
    <w:rsid w:val="004A5E61"/>
    <w:rsid w:val="004B4493"/>
    <w:rsid w:val="004C3489"/>
    <w:rsid w:val="004C6879"/>
    <w:rsid w:val="004E22B1"/>
    <w:rsid w:val="004E37F6"/>
    <w:rsid w:val="004E3D4B"/>
    <w:rsid w:val="0050091B"/>
    <w:rsid w:val="00505F41"/>
    <w:rsid w:val="005140F1"/>
    <w:rsid w:val="00516D33"/>
    <w:rsid w:val="00525CA3"/>
    <w:rsid w:val="0052785B"/>
    <w:rsid w:val="00533550"/>
    <w:rsid w:val="00540E67"/>
    <w:rsid w:val="0054177E"/>
    <w:rsid w:val="00544E36"/>
    <w:rsid w:val="00545CE2"/>
    <w:rsid w:val="00546AB5"/>
    <w:rsid w:val="00550D9C"/>
    <w:rsid w:val="00551729"/>
    <w:rsid w:val="00553BA0"/>
    <w:rsid w:val="00554936"/>
    <w:rsid w:val="00556713"/>
    <w:rsid w:val="00557947"/>
    <w:rsid w:val="005622DA"/>
    <w:rsid w:val="0056642D"/>
    <w:rsid w:val="00567B75"/>
    <w:rsid w:val="00574AA6"/>
    <w:rsid w:val="00576125"/>
    <w:rsid w:val="00584D2F"/>
    <w:rsid w:val="005862FB"/>
    <w:rsid w:val="00587782"/>
    <w:rsid w:val="00592E74"/>
    <w:rsid w:val="0059481F"/>
    <w:rsid w:val="005A4074"/>
    <w:rsid w:val="005A442D"/>
    <w:rsid w:val="005A5C65"/>
    <w:rsid w:val="005C0030"/>
    <w:rsid w:val="005D0C9C"/>
    <w:rsid w:val="005D4892"/>
    <w:rsid w:val="005E6684"/>
    <w:rsid w:val="005F1BAC"/>
    <w:rsid w:val="005F4EAE"/>
    <w:rsid w:val="005F7183"/>
    <w:rsid w:val="005F7DA0"/>
    <w:rsid w:val="00610039"/>
    <w:rsid w:val="00611698"/>
    <w:rsid w:val="00614171"/>
    <w:rsid w:val="00615C8F"/>
    <w:rsid w:val="00623A49"/>
    <w:rsid w:val="00625B92"/>
    <w:rsid w:val="00625C57"/>
    <w:rsid w:val="006320BE"/>
    <w:rsid w:val="006320CA"/>
    <w:rsid w:val="00635604"/>
    <w:rsid w:val="006519D9"/>
    <w:rsid w:val="00655C59"/>
    <w:rsid w:val="006603E0"/>
    <w:rsid w:val="00660CDD"/>
    <w:rsid w:val="00662368"/>
    <w:rsid w:val="00662A55"/>
    <w:rsid w:val="00664C95"/>
    <w:rsid w:val="0066598E"/>
    <w:rsid w:val="00670C01"/>
    <w:rsid w:val="00682E32"/>
    <w:rsid w:val="00696036"/>
    <w:rsid w:val="006A309E"/>
    <w:rsid w:val="006A6F6E"/>
    <w:rsid w:val="006B18F6"/>
    <w:rsid w:val="006B20A2"/>
    <w:rsid w:val="006D7441"/>
    <w:rsid w:val="006E0D7B"/>
    <w:rsid w:val="006E0DCC"/>
    <w:rsid w:val="006E5568"/>
    <w:rsid w:val="006E59E7"/>
    <w:rsid w:val="006E7E94"/>
    <w:rsid w:val="006F1925"/>
    <w:rsid w:val="006F287C"/>
    <w:rsid w:val="0070105E"/>
    <w:rsid w:val="00702A52"/>
    <w:rsid w:val="00704565"/>
    <w:rsid w:val="0071186B"/>
    <w:rsid w:val="00712FEF"/>
    <w:rsid w:val="007154C2"/>
    <w:rsid w:val="0072202B"/>
    <w:rsid w:val="00726B8F"/>
    <w:rsid w:val="00726E98"/>
    <w:rsid w:val="00731743"/>
    <w:rsid w:val="00743DD4"/>
    <w:rsid w:val="007448A0"/>
    <w:rsid w:val="00746B34"/>
    <w:rsid w:val="00753D95"/>
    <w:rsid w:val="0075496B"/>
    <w:rsid w:val="00754A48"/>
    <w:rsid w:val="00760513"/>
    <w:rsid w:val="00766D83"/>
    <w:rsid w:val="00767D2B"/>
    <w:rsid w:val="00772E3C"/>
    <w:rsid w:val="00777D84"/>
    <w:rsid w:val="007806FF"/>
    <w:rsid w:val="00781DB2"/>
    <w:rsid w:val="00781DB5"/>
    <w:rsid w:val="00781F40"/>
    <w:rsid w:val="00787474"/>
    <w:rsid w:val="00794974"/>
    <w:rsid w:val="007A517B"/>
    <w:rsid w:val="007A7394"/>
    <w:rsid w:val="007B09E5"/>
    <w:rsid w:val="007B2ABD"/>
    <w:rsid w:val="007B332A"/>
    <w:rsid w:val="007B65AD"/>
    <w:rsid w:val="007C4799"/>
    <w:rsid w:val="007D2AB7"/>
    <w:rsid w:val="007D5456"/>
    <w:rsid w:val="007F6E7F"/>
    <w:rsid w:val="00801000"/>
    <w:rsid w:val="00802D86"/>
    <w:rsid w:val="00806712"/>
    <w:rsid w:val="00812996"/>
    <w:rsid w:val="0081459A"/>
    <w:rsid w:val="00814CCB"/>
    <w:rsid w:val="00821367"/>
    <w:rsid w:val="00824F88"/>
    <w:rsid w:val="00824FAA"/>
    <w:rsid w:val="0082635D"/>
    <w:rsid w:val="008310F1"/>
    <w:rsid w:val="008318C5"/>
    <w:rsid w:val="008436CF"/>
    <w:rsid w:val="00844B9C"/>
    <w:rsid w:val="00846888"/>
    <w:rsid w:val="00846F34"/>
    <w:rsid w:val="008509F1"/>
    <w:rsid w:val="00850D42"/>
    <w:rsid w:val="00854C87"/>
    <w:rsid w:val="00855FF9"/>
    <w:rsid w:val="0085639A"/>
    <w:rsid w:val="008577CF"/>
    <w:rsid w:val="00857B7C"/>
    <w:rsid w:val="00862043"/>
    <w:rsid w:val="008629AA"/>
    <w:rsid w:val="0086337E"/>
    <w:rsid w:val="00867FF3"/>
    <w:rsid w:val="0087495B"/>
    <w:rsid w:val="00875AD8"/>
    <w:rsid w:val="0087665F"/>
    <w:rsid w:val="0088273C"/>
    <w:rsid w:val="00892C94"/>
    <w:rsid w:val="00893777"/>
    <w:rsid w:val="008C4DAD"/>
    <w:rsid w:val="008C6473"/>
    <w:rsid w:val="008C648D"/>
    <w:rsid w:val="008C70FE"/>
    <w:rsid w:val="008D3614"/>
    <w:rsid w:val="008D42EE"/>
    <w:rsid w:val="008D701A"/>
    <w:rsid w:val="008E3D6C"/>
    <w:rsid w:val="008E7E3E"/>
    <w:rsid w:val="00900D4A"/>
    <w:rsid w:val="00901F12"/>
    <w:rsid w:val="00902436"/>
    <w:rsid w:val="009038B2"/>
    <w:rsid w:val="00913B52"/>
    <w:rsid w:val="00916EAE"/>
    <w:rsid w:val="00923C4A"/>
    <w:rsid w:val="0093134B"/>
    <w:rsid w:val="0093152B"/>
    <w:rsid w:val="0096362D"/>
    <w:rsid w:val="00967BEF"/>
    <w:rsid w:val="009708FF"/>
    <w:rsid w:val="009718DE"/>
    <w:rsid w:val="00972D6B"/>
    <w:rsid w:val="0097438C"/>
    <w:rsid w:val="00975CAB"/>
    <w:rsid w:val="00977DE9"/>
    <w:rsid w:val="009859D4"/>
    <w:rsid w:val="00987AA5"/>
    <w:rsid w:val="00990916"/>
    <w:rsid w:val="00992C83"/>
    <w:rsid w:val="009A1CB3"/>
    <w:rsid w:val="009A3E04"/>
    <w:rsid w:val="009A4EDF"/>
    <w:rsid w:val="009A54AB"/>
    <w:rsid w:val="009A7EC1"/>
    <w:rsid w:val="009B088D"/>
    <w:rsid w:val="009C539A"/>
    <w:rsid w:val="009D1352"/>
    <w:rsid w:val="009E57A7"/>
    <w:rsid w:val="009E621A"/>
    <w:rsid w:val="009E6AFA"/>
    <w:rsid w:val="00A00FB2"/>
    <w:rsid w:val="00A1330B"/>
    <w:rsid w:val="00A152D0"/>
    <w:rsid w:val="00A22FD7"/>
    <w:rsid w:val="00A249EA"/>
    <w:rsid w:val="00A263EF"/>
    <w:rsid w:val="00A4186A"/>
    <w:rsid w:val="00A42A49"/>
    <w:rsid w:val="00A47599"/>
    <w:rsid w:val="00A51092"/>
    <w:rsid w:val="00A55FE1"/>
    <w:rsid w:val="00A56557"/>
    <w:rsid w:val="00A706C1"/>
    <w:rsid w:val="00A73420"/>
    <w:rsid w:val="00A83699"/>
    <w:rsid w:val="00A87B59"/>
    <w:rsid w:val="00A91207"/>
    <w:rsid w:val="00AA03AD"/>
    <w:rsid w:val="00AA1E84"/>
    <w:rsid w:val="00AA5813"/>
    <w:rsid w:val="00AA6D85"/>
    <w:rsid w:val="00AB4C53"/>
    <w:rsid w:val="00AB6BB8"/>
    <w:rsid w:val="00AB6F93"/>
    <w:rsid w:val="00AB7BD0"/>
    <w:rsid w:val="00AC45C9"/>
    <w:rsid w:val="00AD690C"/>
    <w:rsid w:val="00AF3CFD"/>
    <w:rsid w:val="00AF7C4E"/>
    <w:rsid w:val="00B003B9"/>
    <w:rsid w:val="00B024F6"/>
    <w:rsid w:val="00B0450B"/>
    <w:rsid w:val="00B0617D"/>
    <w:rsid w:val="00B07FE4"/>
    <w:rsid w:val="00B156EC"/>
    <w:rsid w:val="00B165C0"/>
    <w:rsid w:val="00B51973"/>
    <w:rsid w:val="00B543D9"/>
    <w:rsid w:val="00B548CB"/>
    <w:rsid w:val="00B55C3B"/>
    <w:rsid w:val="00B64975"/>
    <w:rsid w:val="00B66D64"/>
    <w:rsid w:val="00B7234F"/>
    <w:rsid w:val="00B736C8"/>
    <w:rsid w:val="00B810CB"/>
    <w:rsid w:val="00B8313C"/>
    <w:rsid w:val="00B86F30"/>
    <w:rsid w:val="00B90167"/>
    <w:rsid w:val="00B94E65"/>
    <w:rsid w:val="00B96510"/>
    <w:rsid w:val="00B96D25"/>
    <w:rsid w:val="00BB5B30"/>
    <w:rsid w:val="00BC2300"/>
    <w:rsid w:val="00BD42B1"/>
    <w:rsid w:val="00BD4417"/>
    <w:rsid w:val="00BE0264"/>
    <w:rsid w:val="00BE2023"/>
    <w:rsid w:val="00BE7490"/>
    <w:rsid w:val="00BF4794"/>
    <w:rsid w:val="00BF53B5"/>
    <w:rsid w:val="00C01F5A"/>
    <w:rsid w:val="00C04361"/>
    <w:rsid w:val="00C11AA3"/>
    <w:rsid w:val="00C263DA"/>
    <w:rsid w:val="00C509AC"/>
    <w:rsid w:val="00C5442B"/>
    <w:rsid w:val="00C62AFA"/>
    <w:rsid w:val="00C667AB"/>
    <w:rsid w:val="00C75723"/>
    <w:rsid w:val="00C96CE5"/>
    <w:rsid w:val="00CA0F5A"/>
    <w:rsid w:val="00CA17CE"/>
    <w:rsid w:val="00CA1BEA"/>
    <w:rsid w:val="00CA6A6A"/>
    <w:rsid w:val="00CB113C"/>
    <w:rsid w:val="00CB15C8"/>
    <w:rsid w:val="00CC2F20"/>
    <w:rsid w:val="00CC3542"/>
    <w:rsid w:val="00CD0908"/>
    <w:rsid w:val="00CD6DCB"/>
    <w:rsid w:val="00CD77D3"/>
    <w:rsid w:val="00CE28CD"/>
    <w:rsid w:val="00CE6CF4"/>
    <w:rsid w:val="00CF04C8"/>
    <w:rsid w:val="00CF3A6F"/>
    <w:rsid w:val="00CF6A68"/>
    <w:rsid w:val="00D002A6"/>
    <w:rsid w:val="00D02CB2"/>
    <w:rsid w:val="00D04D64"/>
    <w:rsid w:val="00D14214"/>
    <w:rsid w:val="00D22C2E"/>
    <w:rsid w:val="00D35C29"/>
    <w:rsid w:val="00D372BD"/>
    <w:rsid w:val="00D438A4"/>
    <w:rsid w:val="00D441D5"/>
    <w:rsid w:val="00D522F9"/>
    <w:rsid w:val="00D62FE3"/>
    <w:rsid w:val="00D63A2F"/>
    <w:rsid w:val="00D74FC5"/>
    <w:rsid w:val="00D7610A"/>
    <w:rsid w:val="00D8416A"/>
    <w:rsid w:val="00D84C1A"/>
    <w:rsid w:val="00D857F7"/>
    <w:rsid w:val="00D91F68"/>
    <w:rsid w:val="00D928BD"/>
    <w:rsid w:val="00D976F1"/>
    <w:rsid w:val="00DA5729"/>
    <w:rsid w:val="00DA61D1"/>
    <w:rsid w:val="00DB3C62"/>
    <w:rsid w:val="00DB67DE"/>
    <w:rsid w:val="00DB7C25"/>
    <w:rsid w:val="00DC17BA"/>
    <w:rsid w:val="00DC2D02"/>
    <w:rsid w:val="00DD141A"/>
    <w:rsid w:val="00DD35A2"/>
    <w:rsid w:val="00DE148E"/>
    <w:rsid w:val="00DE14CD"/>
    <w:rsid w:val="00DE70DC"/>
    <w:rsid w:val="00DF4104"/>
    <w:rsid w:val="00DF7288"/>
    <w:rsid w:val="00E07C89"/>
    <w:rsid w:val="00E12B49"/>
    <w:rsid w:val="00E13B18"/>
    <w:rsid w:val="00E27ADD"/>
    <w:rsid w:val="00E35A67"/>
    <w:rsid w:val="00E369D3"/>
    <w:rsid w:val="00E4359E"/>
    <w:rsid w:val="00E44366"/>
    <w:rsid w:val="00E44A6E"/>
    <w:rsid w:val="00E4573A"/>
    <w:rsid w:val="00E4689F"/>
    <w:rsid w:val="00E47DF4"/>
    <w:rsid w:val="00E62245"/>
    <w:rsid w:val="00E6541A"/>
    <w:rsid w:val="00E65E47"/>
    <w:rsid w:val="00E70BEF"/>
    <w:rsid w:val="00E71E02"/>
    <w:rsid w:val="00E764D4"/>
    <w:rsid w:val="00E80D0D"/>
    <w:rsid w:val="00E83645"/>
    <w:rsid w:val="00E86DF3"/>
    <w:rsid w:val="00E86EAB"/>
    <w:rsid w:val="00E871C7"/>
    <w:rsid w:val="00E904C6"/>
    <w:rsid w:val="00E9467D"/>
    <w:rsid w:val="00E956B9"/>
    <w:rsid w:val="00EA03D4"/>
    <w:rsid w:val="00EA05F8"/>
    <w:rsid w:val="00EA1638"/>
    <w:rsid w:val="00EB4A23"/>
    <w:rsid w:val="00EC2715"/>
    <w:rsid w:val="00EC4C9D"/>
    <w:rsid w:val="00EC68D7"/>
    <w:rsid w:val="00ED2083"/>
    <w:rsid w:val="00ED3529"/>
    <w:rsid w:val="00ED64E5"/>
    <w:rsid w:val="00ED71BC"/>
    <w:rsid w:val="00ED7B52"/>
    <w:rsid w:val="00EF15B9"/>
    <w:rsid w:val="00EF1BD3"/>
    <w:rsid w:val="00F06B36"/>
    <w:rsid w:val="00F14319"/>
    <w:rsid w:val="00F33389"/>
    <w:rsid w:val="00F369C8"/>
    <w:rsid w:val="00F45536"/>
    <w:rsid w:val="00F478F4"/>
    <w:rsid w:val="00F50B17"/>
    <w:rsid w:val="00F52914"/>
    <w:rsid w:val="00F6609E"/>
    <w:rsid w:val="00F80C3F"/>
    <w:rsid w:val="00F82B35"/>
    <w:rsid w:val="00F87790"/>
    <w:rsid w:val="00F93D6B"/>
    <w:rsid w:val="00FA4BCF"/>
    <w:rsid w:val="00FB2FDB"/>
    <w:rsid w:val="00FB5E8C"/>
    <w:rsid w:val="00FB71C4"/>
    <w:rsid w:val="00FB777A"/>
    <w:rsid w:val="00FC0002"/>
    <w:rsid w:val="00FC0543"/>
    <w:rsid w:val="00FC22DF"/>
    <w:rsid w:val="00FC23DD"/>
    <w:rsid w:val="00FC36AE"/>
    <w:rsid w:val="00FC58C0"/>
    <w:rsid w:val="00FC6914"/>
    <w:rsid w:val="00FC7BAE"/>
    <w:rsid w:val="00FD1D0F"/>
    <w:rsid w:val="00FD1D79"/>
    <w:rsid w:val="00FE013D"/>
    <w:rsid w:val="00FE3B76"/>
    <w:rsid w:val="00FE3CF3"/>
    <w:rsid w:val="00FE79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923C4A"/>
    <w:pPr>
      <w:spacing w:after="120" w:line="312" w:lineRule="auto"/>
      <w:jc w:val="both"/>
    </w:pPr>
    <w:rPr>
      <w:rFonts w:ascii="Arial" w:hAnsi="Arial"/>
      <w:sz w:val="22"/>
      <w:szCs w:val="24"/>
    </w:rPr>
  </w:style>
  <w:style w:type="paragraph" w:styleId="1">
    <w:name w:val="heading 1"/>
    <w:basedOn w:val="a2"/>
    <w:next w:val="a2"/>
    <w:link w:val="10"/>
    <w:autoRedefine/>
    <w:uiPriority w:val="99"/>
    <w:qFormat/>
    <w:rsid w:val="000A00B2"/>
    <w:pPr>
      <w:keepNext/>
      <w:pageBreakBefore/>
      <w:pBdr>
        <w:top w:val="single" w:sz="2" w:space="4" w:color="FF0000"/>
        <w:left w:val="single" w:sz="2" w:space="31" w:color="FF0000"/>
        <w:bottom w:val="single" w:sz="2" w:space="0" w:color="FF0000"/>
        <w:right w:val="single" w:sz="2" w:space="0" w:color="FF0000"/>
      </w:pBdr>
      <w:shd w:val="clear" w:color="auto" w:fill="FFFFFF"/>
      <w:spacing w:after="150" w:line="435" w:lineRule="atLeast"/>
      <w:textAlignment w:val="baseline"/>
      <w:outlineLvl w:val="0"/>
    </w:pPr>
    <w:rPr>
      <w:rFonts w:ascii="Times New Roman" w:hAnsi="Times New Roman"/>
      <w:b/>
      <w:bCs/>
      <w:caps/>
      <w:color w:val="000000"/>
      <w:spacing w:val="-15"/>
      <w:sz w:val="36"/>
      <w:szCs w:val="36"/>
    </w:rPr>
  </w:style>
  <w:style w:type="paragraph" w:styleId="2">
    <w:name w:val="heading 2"/>
    <w:basedOn w:val="a2"/>
    <w:next w:val="a2"/>
    <w:link w:val="20"/>
    <w:autoRedefine/>
    <w:uiPriority w:val="99"/>
    <w:qFormat/>
    <w:rsid w:val="00B0617D"/>
    <w:pPr>
      <w:keepNext/>
      <w:spacing w:after="251" w:line="312" w:lineRule="atLeast"/>
      <w:jc w:val="left"/>
      <w:outlineLvl w:val="1"/>
    </w:pPr>
    <w:rPr>
      <w:rFonts w:ascii="Trebuchet MS" w:hAnsi="Trebuchet MS"/>
      <w:b/>
      <w:sz w:val="27"/>
      <w:szCs w:val="27"/>
    </w:rPr>
  </w:style>
  <w:style w:type="paragraph" w:styleId="3">
    <w:name w:val="heading 3"/>
    <w:basedOn w:val="a2"/>
    <w:next w:val="a2"/>
    <w:link w:val="31"/>
    <w:uiPriority w:val="99"/>
    <w:qFormat/>
    <w:rsid w:val="00923C4A"/>
    <w:pPr>
      <w:keepNext/>
      <w:spacing w:before="360" w:line="288" w:lineRule="auto"/>
      <w:jc w:val="left"/>
      <w:outlineLvl w:val="2"/>
    </w:pPr>
    <w:rPr>
      <w:b/>
      <w:sz w:val="26"/>
      <w:szCs w:val="20"/>
    </w:rPr>
  </w:style>
  <w:style w:type="paragraph" w:styleId="4">
    <w:name w:val="heading 4"/>
    <w:aliases w:val="Название таблицы,Шапка табл.,Заг. табл."/>
    <w:basedOn w:val="a2"/>
    <w:next w:val="a2"/>
    <w:link w:val="40"/>
    <w:uiPriority w:val="99"/>
    <w:qFormat/>
    <w:rsid w:val="00923C4A"/>
    <w:pPr>
      <w:keepNext/>
      <w:spacing w:before="480" w:after="240" w:line="288" w:lineRule="auto"/>
      <w:jc w:val="left"/>
      <w:outlineLvl w:val="3"/>
    </w:pPr>
    <w:rPr>
      <w:b/>
      <w:i/>
      <w:szCs w:val="20"/>
    </w:rPr>
  </w:style>
  <w:style w:type="paragraph" w:styleId="5">
    <w:name w:val="heading 5"/>
    <w:basedOn w:val="a2"/>
    <w:next w:val="a2"/>
    <w:link w:val="50"/>
    <w:uiPriority w:val="99"/>
    <w:qFormat/>
    <w:rsid w:val="00923C4A"/>
    <w:pPr>
      <w:keepNext/>
      <w:spacing w:before="360"/>
      <w:jc w:val="left"/>
      <w:outlineLvl w:val="4"/>
    </w:pPr>
    <w:rPr>
      <w:b/>
      <w:bCs/>
      <w:i/>
      <w:iCs/>
    </w:rPr>
  </w:style>
  <w:style w:type="paragraph" w:styleId="6">
    <w:name w:val="heading 6"/>
    <w:basedOn w:val="a2"/>
    <w:next w:val="a2"/>
    <w:link w:val="60"/>
    <w:uiPriority w:val="99"/>
    <w:qFormat/>
    <w:rsid w:val="00923C4A"/>
    <w:pPr>
      <w:keepNext/>
      <w:keepLines/>
      <w:spacing w:before="240" w:line="460" w:lineRule="exact"/>
      <w:ind w:right="567"/>
      <w:outlineLvl w:val="5"/>
    </w:pPr>
    <w:rPr>
      <w:iCs/>
      <w:caps/>
      <w:szCs w:val="20"/>
    </w:rPr>
  </w:style>
  <w:style w:type="paragraph" w:styleId="7">
    <w:name w:val="heading 7"/>
    <w:basedOn w:val="a2"/>
    <w:next w:val="a2"/>
    <w:link w:val="70"/>
    <w:uiPriority w:val="99"/>
    <w:qFormat/>
    <w:rsid w:val="00923C4A"/>
    <w:pPr>
      <w:spacing w:before="240" w:after="60"/>
      <w:outlineLvl w:val="6"/>
    </w:pPr>
  </w:style>
  <w:style w:type="paragraph" w:styleId="8">
    <w:name w:val="heading 8"/>
    <w:basedOn w:val="a2"/>
    <w:next w:val="a2"/>
    <w:link w:val="80"/>
    <w:uiPriority w:val="99"/>
    <w:qFormat/>
    <w:rsid w:val="00923C4A"/>
    <w:pPr>
      <w:spacing w:before="240" w:after="60"/>
      <w:outlineLvl w:val="7"/>
    </w:pPr>
    <w:rPr>
      <w:i/>
      <w:iCs/>
    </w:rPr>
  </w:style>
  <w:style w:type="paragraph" w:styleId="9">
    <w:name w:val="heading 9"/>
    <w:basedOn w:val="a2"/>
    <w:next w:val="a2"/>
    <w:link w:val="90"/>
    <w:uiPriority w:val="99"/>
    <w:qFormat/>
    <w:rsid w:val="00923C4A"/>
    <w:pPr>
      <w:spacing w:before="240" w:after="6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0A00B2"/>
    <w:rPr>
      <w:rFonts w:cs="Times New Roman"/>
      <w:b/>
      <w:bCs/>
      <w:caps/>
      <w:color w:val="000000"/>
      <w:spacing w:val="-15"/>
      <w:sz w:val="36"/>
      <w:szCs w:val="36"/>
      <w:lang w:val="ru-RU" w:eastAsia="ru-RU" w:bidi="ar-SA"/>
    </w:rPr>
  </w:style>
  <w:style w:type="character" w:customStyle="1" w:styleId="20">
    <w:name w:val="Заголовок 2 Знак"/>
    <w:basedOn w:val="a3"/>
    <w:link w:val="2"/>
    <w:uiPriority w:val="99"/>
    <w:semiHidden/>
    <w:locked/>
    <w:rsid w:val="002D18FB"/>
    <w:rPr>
      <w:rFonts w:ascii="Cambria" w:hAnsi="Cambria" w:cs="Times New Roman"/>
      <w:b/>
      <w:bCs/>
      <w:i/>
      <w:iCs/>
      <w:sz w:val="28"/>
      <w:szCs w:val="28"/>
    </w:rPr>
  </w:style>
  <w:style w:type="character" w:customStyle="1" w:styleId="31">
    <w:name w:val="Заголовок 3 Знак1"/>
    <w:basedOn w:val="a3"/>
    <w:link w:val="3"/>
    <w:uiPriority w:val="99"/>
    <w:semiHidden/>
    <w:locked/>
    <w:rsid w:val="002D18FB"/>
    <w:rPr>
      <w:rFonts w:ascii="Cambria" w:hAnsi="Cambria" w:cs="Times New Roman"/>
      <w:b/>
      <w:bCs/>
      <w:sz w:val="26"/>
      <w:szCs w:val="26"/>
    </w:rPr>
  </w:style>
  <w:style w:type="character" w:customStyle="1" w:styleId="40">
    <w:name w:val="Заголовок 4 Знак"/>
    <w:aliases w:val="Название таблицы Знак,Шапка табл. Знак,Заг. табл. Знак"/>
    <w:basedOn w:val="a3"/>
    <w:link w:val="4"/>
    <w:uiPriority w:val="99"/>
    <w:semiHidden/>
    <w:locked/>
    <w:rsid w:val="002D18FB"/>
    <w:rPr>
      <w:rFonts w:ascii="Calibri" w:hAnsi="Calibri" w:cs="Times New Roman"/>
      <w:b/>
      <w:bCs/>
      <w:sz w:val="28"/>
      <w:szCs w:val="28"/>
    </w:rPr>
  </w:style>
  <w:style w:type="character" w:customStyle="1" w:styleId="50">
    <w:name w:val="Заголовок 5 Знак"/>
    <w:basedOn w:val="a3"/>
    <w:link w:val="5"/>
    <w:uiPriority w:val="99"/>
    <w:semiHidden/>
    <w:locked/>
    <w:rsid w:val="002D18FB"/>
    <w:rPr>
      <w:rFonts w:ascii="Calibri" w:hAnsi="Calibri" w:cs="Times New Roman"/>
      <w:b/>
      <w:bCs/>
      <w:i/>
      <w:iCs/>
      <w:sz w:val="26"/>
      <w:szCs w:val="26"/>
    </w:rPr>
  </w:style>
  <w:style w:type="character" w:customStyle="1" w:styleId="60">
    <w:name w:val="Заголовок 6 Знак"/>
    <w:basedOn w:val="a3"/>
    <w:link w:val="6"/>
    <w:uiPriority w:val="99"/>
    <w:semiHidden/>
    <w:locked/>
    <w:rsid w:val="002D18FB"/>
    <w:rPr>
      <w:rFonts w:ascii="Calibri" w:hAnsi="Calibri" w:cs="Times New Roman"/>
      <w:b/>
      <w:bCs/>
    </w:rPr>
  </w:style>
  <w:style w:type="character" w:customStyle="1" w:styleId="70">
    <w:name w:val="Заголовок 7 Знак"/>
    <w:basedOn w:val="a3"/>
    <w:link w:val="7"/>
    <w:uiPriority w:val="99"/>
    <w:semiHidden/>
    <w:locked/>
    <w:rsid w:val="002D18FB"/>
    <w:rPr>
      <w:rFonts w:ascii="Calibri" w:hAnsi="Calibri" w:cs="Times New Roman"/>
      <w:sz w:val="24"/>
      <w:szCs w:val="24"/>
    </w:rPr>
  </w:style>
  <w:style w:type="character" w:customStyle="1" w:styleId="80">
    <w:name w:val="Заголовок 8 Знак"/>
    <w:basedOn w:val="a3"/>
    <w:link w:val="8"/>
    <w:uiPriority w:val="99"/>
    <w:semiHidden/>
    <w:locked/>
    <w:rsid w:val="002D18FB"/>
    <w:rPr>
      <w:rFonts w:ascii="Calibri" w:hAnsi="Calibri" w:cs="Times New Roman"/>
      <w:i/>
      <w:iCs/>
      <w:sz w:val="24"/>
      <w:szCs w:val="24"/>
    </w:rPr>
  </w:style>
  <w:style w:type="character" w:customStyle="1" w:styleId="90">
    <w:name w:val="Заголовок 9 Знак"/>
    <w:basedOn w:val="a3"/>
    <w:link w:val="9"/>
    <w:uiPriority w:val="99"/>
    <w:semiHidden/>
    <w:locked/>
    <w:rsid w:val="002D18FB"/>
    <w:rPr>
      <w:rFonts w:ascii="Cambria" w:hAnsi="Cambria" w:cs="Times New Roman"/>
    </w:rPr>
  </w:style>
  <w:style w:type="paragraph" w:styleId="a6">
    <w:name w:val="footnote text"/>
    <w:basedOn w:val="a2"/>
    <w:link w:val="a7"/>
    <w:uiPriority w:val="99"/>
    <w:semiHidden/>
    <w:rsid w:val="00923C4A"/>
    <w:pPr>
      <w:spacing w:before="60" w:after="0" w:line="240" w:lineRule="auto"/>
      <w:jc w:val="left"/>
    </w:pPr>
    <w:rPr>
      <w:sz w:val="18"/>
      <w:szCs w:val="20"/>
    </w:rPr>
  </w:style>
  <w:style w:type="character" w:customStyle="1" w:styleId="a7">
    <w:name w:val="Текст сноски Знак"/>
    <w:basedOn w:val="a3"/>
    <w:link w:val="a6"/>
    <w:uiPriority w:val="99"/>
    <w:semiHidden/>
    <w:locked/>
    <w:rsid w:val="002D18FB"/>
    <w:rPr>
      <w:rFonts w:ascii="Arial" w:hAnsi="Arial" w:cs="Times New Roman"/>
      <w:sz w:val="20"/>
      <w:szCs w:val="20"/>
    </w:rPr>
  </w:style>
  <w:style w:type="paragraph" w:customStyle="1" w:styleId="a8">
    <w:name w:val="таблица"/>
    <w:basedOn w:val="a2"/>
    <w:uiPriority w:val="99"/>
    <w:rsid w:val="00923C4A"/>
    <w:pPr>
      <w:spacing w:before="60" w:after="60" w:line="220" w:lineRule="exact"/>
      <w:ind w:left="57" w:right="57"/>
      <w:jc w:val="left"/>
    </w:pPr>
    <w:rPr>
      <w:rFonts w:ascii="PragmaticaC" w:hAnsi="PragmaticaC"/>
      <w:sz w:val="20"/>
      <w:szCs w:val="20"/>
    </w:rPr>
  </w:style>
  <w:style w:type="paragraph" w:styleId="a9">
    <w:name w:val="header"/>
    <w:basedOn w:val="a2"/>
    <w:link w:val="aa"/>
    <w:uiPriority w:val="99"/>
    <w:rsid w:val="00923C4A"/>
    <w:pPr>
      <w:tabs>
        <w:tab w:val="center" w:pos="4677"/>
        <w:tab w:val="right" w:pos="9355"/>
      </w:tabs>
    </w:pPr>
    <w:rPr>
      <w:sz w:val="20"/>
    </w:rPr>
  </w:style>
  <w:style w:type="character" w:customStyle="1" w:styleId="aa">
    <w:name w:val="Верхний колонтитул Знак"/>
    <w:basedOn w:val="a3"/>
    <w:link w:val="a9"/>
    <w:uiPriority w:val="99"/>
    <w:semiHidden/>
    <w:locked/>
    <w:rsid w:val="002D18FB"/>
    <w:rPr>
      <w:rFonts w:ascii="Arial" w:hAnsi="Arial" w:cs="Times New Roman"/>
      <w:sz w:val="24"/>
      <w:szCs w:val="24"/>
    </w:rPr>
  </w:style>
  <w:style w:type="paragraph" w:styleId="ab">
    <w:name w:val="footer"/>
    <w:basedOn w:val="a2"/>
    <w:link w:val="ac"/>
    <w:uiPriority w:val="99"/>
    <w:rsid w:val="00923C4A"/>
    <w:pPr>
      <w:tabs>
        <w:tab w:val="center" w:pos="4677"/>
        <w:tab w:val="right" w:pos="9355"/>
      </w:tabs>
    </w:pPr>
  </w:style>
  <w:style w:type="character" w:customStyle="1" w:styleId="ac">
    <w:name w:val="Нижний колонтитул Знак"/>
    <w:basedOn w:val="a3"/>
    <w:link w:val="ab"/>
    <w:uiPriority w:val="99"/>
    <w:locked/>
    <w:rsid w:val="005622DA"/>
    <w:rPr>
      <w:rFonts w:ascii="Arial" w:hAnsi="Arial" w:cs="Times New Roman"/>
      <w:sz w:val="24"/>
      <w:szCs w:val="24"/>
    </w:rPr>
  </w:style>
  <w:style w:type="character" w:styleId="ad">
    <w:name w:val="page number"/>
    <w:basedOn w:val="ae"/>
    <w:uiPriority w:val="99"/>
    <w:rsid w:val="00923C4A"/>
  </w:style>
  <w:style w:type="character" w:customStyle="1" w:styleId="ae">
    <w:name w:val="Основной"/>
    <w:basedOn w:val="a3"/>
    <w:uiPriority w:val="99"/>
    <w:rsid w:val="00923C4A"/>
    <w:rPr>
      <w:rFonts w:ascii="Arial" w:hAnsi="Arial" w:cs="Times New Roman"/>
      <w:sz w:val="22"/>
      <w:lang w:val="en-US"/>
    </w:rPr>
  </w:style>
  <w:style w:type="paragraph" w:customStyle="1" w:styleId="af">
    <w:name w:val="Примечание"/>
    <w:basedOn w:val="a2"/>
    <w:uiPriority w:val="99"/>
    <w:rsid w:val="00923C4A"/>
    <w:pPr>
      <w:pBdr>
        <w:top w:val="single" w:sz="6" w:space="1" w:color="auto"/>
        <w:left w:val="single" w:sz="6" w:space="1" w:color="auto"/>
      </w:pBdr>
      <w:spacing w:before="220"/>
    </w:pPr>
    <w:rPr>
      <w:i/>
      <w:sz w:val="18"/>
      <w:szCs w:val="20"/>
    </w:rPr>
  </w:style>
  <w:style w:type="paragraph" w:customStyle="1" w:styleId="-">
    <w:name w:val="титул-год"/>
    <w:basedOn w:val="a2"/>
    <w:uiPriority w:val="99"/>
    <w:rsid w:val="00923C4A"/>
    <w:pPr>
      <w:spacing w:line="340" w:lineRule="exact"/>
      <w:jc w:val="center"/>
    </w:pPr>
    <w:rPr>
      <w:color w:val="000000"/>
      <w:spacing w:val="-8"/>
      <w:kern w:val="28"/>
      <w:sz w:val="28"/>
      <w:szCs w:val="20"/>
    </w:rPr>
  </w:style>
  <w:style w:type="paragraph" w:customStyle="1" w:styleId="-0">
    <w:name w:val="таблица-текст"/>
    <w:basedOn w:val="a2"/>
    <w:uiPriority w:val="99"/>
    <w:rsid w:val="00923C4A"/>
    <w:pPr>
      <w:spacing w:before="100" w:after="100" w:line="220" w:lineRule="exact"/>
      <w:ind w:left="57" w:right="57"/>
      <w:jc w:val="center"/>
    </w:pPr>
    <w:rPr>
      <w:sz w:val="20"/>
      <w:szCs w:val="20"/>
    </w:rPr>
  </w:style>
  <w:style w:type="paragraph" w:customStyle="1" w:styleId="af0">
    <w:name w:val="имя таблицы"/>
    <w:basedOn w:val="a2"/>
    <w:uiPriority w:val="99"/>
    <w:rsid w:val="00923C4A"/>
    <w:pPr>
      <w:spacing w:before="240" w:line="460" w:lineRule="exact"/>
      <w:ind w:left="-142" w:right="567"/>
    </w:pPr>
    <w:rPr>
      <w:rFonts w:ascii="PragmaticaC" w:hAnsi="PragmaticaC"/>
      <w:sz w:val="20"/>
      <w:szCs w:val="20"/>
    </w:rPr>
  </w:style>
  <w:style w:type="paragraph" w:customStyle="1" w:styleId="a0">
    <w:name w:val="резюме"/>
    <w:basedOn w:val="a2"/>
    <w:uiPriority w:val="99"/>
    <w:rsid w:val="00923C4A"/>
    <w:pPr>
      <w:numPr>
        <w:numId w:val="13"/>
      </w:numPr>
      <w:spacing w:before="100" w:after="100" w:line="240" w:lineRule="exact"/>
      <w:ind w:right="176"/>
    </w:pPr>
    <w:rPr>
      <w:rFonts w:ascii="YanusCTT" w:hAnsi="YanusCTT"/>
      <w:sz w:val="20"/>
      <w:szCs w:val="20"/>
    </w:rPr>
  </w:style>
  <w:style w:type="character" w:styleId="af1">
    <w:name w:val="footnote reference"/>
    <w:basedOn w:val="ae"/>
    <w:uiPriority w:val="99"/>
    <w:semiHidden/>
    <w:rsid w:val="00923C4A"/>
    <w:rPr>
      <w:vertAlign w:val="superscript"/>
    </w:rPr>
  </w:style>
  <w:style w:type="paragraph" w:styleId="a1">
    <w:name w:val="Block Text"/>
    <w:basedOn w:val="a2"/>
    <w:uiPriority w:val="99"/>
    <w:rsid w:val="00923C4A"/>
    <w:pPr>
      <w:numPr>
        <w:numId w:val="17"/>
      </w:numPr>
      <w:tabs>
        <w:tab w:val="clear" w:pos="567"/>
        <w:tab w:val="num" w:pos="900"/>
      </w:tabs>
      <w:spacing w:before="120" w:after="240"/>
      <w:ind w:left="900" w:hanging="360"/>
      <w:jc w:val="left"/>
    </w:pPr>
    <w:rPr>
      <w:i/>
      <w:sz w:val="20"/>
      <w:szCs w:val="20"/>
    </w:rPr>
  </w:style>
  <w:style w:type="paragraph" w:styleId="11">
    <w:name w:val="toc 1"/>
    <w:basedOn w:val="a2"/>
    <w:next w:val="a2"/>
    <w:autoRedefine/>
    <w:uiPriority w:val="99"/>
    <w:rsid w:val="00923C4A"/>
    <w:pPr>
      <w:tabs>
        <w:tab w:val="left" w:leader="dot" w:pos="567"/>
        <w:tab w:val="right" w:leader="dot" w:pos="8505"/>
      </w:tabs>
      <w:spacing w:before="240"/>
      <w:jc w:val="left"/>
    </w:pPr>
    <w:rPr>
      <w:b/>
      <w:bCs/>
      <w:caps/>
      <w:szCs w:val="28"/>
    </w:rPr>
  </w:style>
  <w:style w:type="paragraph" w:styleId="21">
    <w:name w:val="toc 2"/>
    <w:basedOn w:val="a2"/>
    <w:next w:val="a2"/>
    <w:autoRedefine/>
    <w:uiPriority w:val="99"/>
    <w:rsid w:val="00923C4A"/>
    <w:pPr>
      <w:tabs>
        <w:tab w:val="left" w:leader="dot" w:pos="360"/>
        <w:tab w:val="right" w:leader="dot" w:pos="8505"/>
      </w:tabs>
      <w:spacing w:before="120"/>
      <w:ind w:left="360" w:hanging="360"/>
      <w:jc w:val="left"/>
    </w:pPr>
    <w:rPr>
      <w:bCs/>
      <w:caps/>
      <w:noProof/>
      <w:szCs w:val="28"/>
    </w:rPr>
  </w:style>
  <w:style w:type="paragraph" w:styleId="30">
    <w:name w:val="toc 3"/>
    <w:basedOn w:val="a2"/>
    <w:next w:val="a2"/>
    <w:autoRedefine/>
    <w:uiPriority w:val="99"/>
    <w:rsid w:val="00923C4A"/>
    <w:pPr>
      <w:tabs>
        <w:tab w:val="left" w:leader="dot" w:pos="567"/>
        <w:tab w:val="right" w:leader="dot" w:pos="8505"/>
      </w:tabs>
      <w:ind w:left="238"/>
      <w:jc w:val="left"/>
    </w:pPr>
  </w:style>
  <w:style w:type="paragraph" w:styleId="41">
    <w:name w:val="toc 4"/>
    <w:basedOn w:val="a2"/>
    <w:next w:val="a2"/>
    <w:autoRedefine/>
    <w:uiPriority w:val="99"/>
    <w:semiHidden/>
    <w:rsid w:val="00923C4A"/>
    <w:pPr>
      <w:ind w:left="480"/>
    </w:pPr>
  </w:style>
  <w:style w:type="paragraph" w:styleId="51">
    <w:name w:val="toc 5"/>
    <w:basedOn w:val="a2"/>
    <w:next w:val="a2"/>
    <w:autoRedefine/>
    <w:uiPriority w:val="99"/>
    <w:semiHidden/>
    <w:rsid w:val="00923C4A"/>
    <w:pPr>
      <w:ind w:left="720"/>
    </w:pPr>
  </w:style>
  <w:style w:type="paragraph" w:styleId="61">
    <w:name w:val="toc 6"/>
    <w:basedOn w:val="a2"/>
    <w:next w:val="a2"/>
    <w:autoRedefine/>
    <w:uiPriority w:val="99"/>
    <w:semiHidden/>
    <w:rsid w:val="00923C4A"/>
    <w:pPr>
      <w:ind w:left="960"/>
    </w:pPr>
  </w:style>
  <w:style w:type="paragraph" w:styleId="71">
    <w:name w:val="toc 7"/>
    <w:basedOn w:val="a2"/>
    <w:next w:val="a2"/>
    <w:autoRedefine/>
    <w:uiPriority w:val="99"/>
    <w:semiHidden/>
    <w:rsid w:val="00923C4A"/>
    <w:pPr>
      <w:ind w:left="1200"/>
    </w:pPr>
  </w:style>
  <w:style w:type="paragraph" w:styleId="81">
    <w:name w:val="toc 8"/>
    <w:basedOn w:val="a2"/>
    <w:next w:val="a2"/>
    <w:autoRedefine/>
    <w:uiPriority w:val="99"/>
    <w:semiHidden/>
    <w:rsid w:val="00923C4A"/>
    <w:pPr>
      <w:ind w:left="1440"/>
    </w:pPr>
  </w:style>
  <w:style w:type="paragraph" w:styleId="91">
    <w:name w:val="toc 9"/>
    <w:basedOn w:val="a2"/>
    <w:next w:val="a2"/>
    <w:autoRedefine/>
    <w:uiPriority w:val="99"/>
    <w:semiHidden/>
    <w:rsid w:val="00923C4A"/>
    <w:pPr>
      <w:ind w:left="1680"/>
    </w:pPr>
  </w:style>
  <w:style w:type="character" w:styleId="af2">
    <w:name w:val="FollowedHyperlink"/>
    <w:basedOn w:val="af3"/>
    <w:uiPriority w:val="99"/>
    <w:rsid w:val="00923C4A"/>
    <w:rPr>
      <w:color w:val="800080"/>
    </w:rPr>
  </w:style>
  <w:style w:type="character" w:styleId="af3">
    <w:name w:val="Hyperlink"/>
    <w:basedOn w:val="ae"/>
    <w:uiPriority w:val="99"/>
    <w:rsid w:val="00923C4A"/>
    <w:rPr>
      <w:color w:val="0000FF"/>
      <w:u w:val="single"/>
    </w:rPr>
  </w:style>
  <w:style w:type="paragraph" w:customStyle="1" w:styleId="af4">
    <w:name w:val="Сноска"/>
    <w:basedOn w:val="a2"/>
    <w:uiPriority w:val="99"/>
    <w:rsid w:val="00923C4A"/>
    <w:pPr>
      <w:spacing w:before="60" w:line="240" w:lineRule="auto"/>
    </w:pPr>
    <w:rPr>
      <w:rFonts w:ascii="PragmaticaLightC" w:hAnsi="PragmaticaLightC"/>
      <w:sz w:val="18"/>
      <w:szCs w:val="20"/>
    </w:rPr>
  </w:style>
  <w:style w:type="paragraph" w:styleId="12">
    <w:name w:val="index 1"/>
    <w:basedOn w:val="a2"/>
    <w:next w:val="a2"/>
    <w:autoRedefine/>
    <w:uiPriority w:val="99"/>
    <w:semiHidden/>
    <w:rsid w:val="00923C4A"/>
    <w:pPr>
      <w:ind w:left="240" w:hanging="240"/>
    </w:pPr>
  </w:style>
  <w:style w:type="paragraph" w:styleId="22">
    <w:name w:val="index 2"/>
    <w:basedOn w:val="a2"/>
    <w:next w:val="a2"/>
    <w:autoRedefine/>
    <w:uiPriority w:val="99"/>
    <w:semiHidden/>
    <w:rsid w:val="00923C4A"/>
    <w:pPr>
      <w:ind w:left="480" w:hanging="240"/>
    </w:pPr>
  </w:style>
  <w:style w:type="paragraph" w:styleId="32">
    <w:name w:val="index 3"/>
    <w:basedOn w:val="a2"/>
    <w:next w:val="a2"/>
    <w:autoRedefine/>
    <w:uiPriority w:val="99"/>
    <w:semiHidden/>
    <w:rsid w:val="00923C4A"/>
    <w:pPr>
      <w:ind w:left="720" w:hanging="240"/>
    </w:pPr>
  </w:style>
  <w:style w:type="paragraph" w:styleId="42">
    <w:name w:val="index 4"/>
    <w:basedOn w:val="a2"/>
    <w:next w:val="a2"/>
    <w:autoRedefine/>
    <w:uiPriority w:val="99"/>
    <w:semiHidden/>
    <w:rsid w:val="00923C4A"/>
    <w:pPr>
      <w:ind w:left="960" w:hanging="240"/>
    </w:pPr>
  </w:style>
  <w:style w:type="paragraph" w:styleId="52">
    <w:name w:val="index 5"/>
    <w:basedOn w:val="a2"/>
    <w:next w:val="a2"/>
    <w:autoRedefine/>
    <w:uiPriority w:val="99"/>
    <w:semiHidden/>
    <w:rsid w:val="00923C4A"/>
    <w:pPr>
      <w:ind w:left="1200" w:hanging="240"/>
    </w:pPr>
  </w:style>
  <w:style w:type="paragraph" w:styleId="62">
    <w:name w:val="index 6"/>
    <w:basedOn w:val="a2"/>
    <w:next w:val="a2"/>
    <w:autoRedefine/>
    <w:uiPriority w:val="99"/>
    <w:semiHidden/>
    <w:rsid w:val="00923C4A"/>
    <w:pPr>
      <w:ind w:left="1440" w:hanging="240"/>
    </w:pPr>
  </w:style>
  <w:style w:type="paragraph" w:styleId="72">
    <w:name w:val="index 7"/>
    <w:basedOn w:val="a2"/>
    <w:next w:val="a2"/>
    <w:autoRedefine/>
    <w:uiPriority w:val="99"/>
    <w:semiHidden/>
    <w:rsid w:val="00923C4A"/>
    <w:pPr>
      <w:ind w:left="1680" w:hanging="240"/>
    </w:pPr>
  </w:style>
  <w:style w:type="paragraph" w:styleId="82">
    <w:name w:val="index 8"/>
    <w:basedOn w:val="a2"/>
    <w:next w:val="a2"/>
    <w:autoRedefine/>
    <w:uiPriority w:val="99"/>
    <w:semiHidden/>
    <w:rsid w:val="00923C4A"/>
    <w:pPr>
      <w:ind w:left="1920" w:hanging="240"/>
    </w:pPr>
  </w:style>
  <w:style w:type="paragraph" w:styleId="92">
    <w:name w:val="index 9"/>
    <w:basedOn w:val="a2"/>
    <w:next w:val="a2"/>
    <w:autoRedefine/>
    <w:uiPriority w:val="99"/>
    <w:semiHidden/>
    <w:rsid w:val="00923C4A"/>
    <w:pPr>
      <w:ind w:left="2160" w:hanging="240"/>
    </w:pPr>
  </w:style>
  <w:style w:type="paragraph" w:styleId="af5">
    <w:name w:val="index heading"/>
    <w:basedOn w:val="a2"/>
    <w:next w:val="12"/>
    <w:uiPriority w:val="99"/>
    <w:semiHidden/>
    <w:rsid w:val="00923C4A"/>
  </w:style>
  <w:style w:type="paragraph" w:customStyle="1" w:styleId="af6">
    <w:name w:val="Заголовок диаграммы"/>
    <w:basedOn w:val="a2"/>
    <w:uiPriority w:val="99"/>
    <w:rsid w:val="00923C4A"/>
    <w:pPr>
      <w:spacing w:before="120"/>
      <w:jc w:val="left"/>
    </w:pPr>
    <w:rPr>
      <w:b/>
      <w:i/>
      <w:spacing w:val="6"/>
      <w:sz w:val="20"/>
    </w:rPr>
  </w:style>
  <w:style w:type="paragraph" w:styleId="HTML">
    <w:name w:val="HTML Preformatted"/>
    <w:basedOn w:val="a2"/>
    <w:link w:val="HTML0"/>
    <w:uiPriority w:val="99"/>
    <w:rsid w:val="0092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szCs w:val="20"/>
    </w:rPr>
  </w:style>
  <w:style w:type="character" w:customStyle="1" w:styleId="HTML0">
    <w:name w:val="Стандартный HTML Знак"/>
    <w:basedOn w:val="a3"/>
    <w:link w:val="HTML"/>
    <w:uiPriority w:val="99"/>
    <w:semiHidden/>
    <w:locked/>
    <w:rsid w:val="002D18FB"/>
    <w:rPr>
      <w:rFonts w:ascii="Courier New" w:hAnsi="Courier New" w:cs="Courier New"/>
      <w:sz w:val="20"/>
      <w:szCs w:val="20"/>
    </w:rPr>
  </w:style>
  <w:style w:type="paragraph" w:styleId="af7">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1 Знак"/>
    <w:basedOn w:val="a2"/>
    <w:link w:val="af8"/>
    <w:uiPriority w:val="99"/>
    <w:rsid w:val="00923C4A"/>
    <w:pPr>
      <w:spacing w:before="100" w:beforeAutospacing="1" w:after="100" w:afterAutospacing="1"/>
    </w:pPr>
    <w:rPr>
      <w:sz w:val="24"/>
      <w:szCs w:val="20"/>
    </w:rPr>
  </w:style>
  <w:style w:type="character" w:customStyle="1" w:styleId="af8">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7"/>
    <w:uiPriority w:val="99"/>
    <w:locked/>
    <w:rsid w:val="0001684F"/>
    <w:rPr>
      <w:rFonts w:ascii="Arial" w:hAnsi="Arial"/>
      <w:sz w:val="24"/>
      <w:lang w:val="ru-RU" w:eastAsia="ru-RU"/>
    </w:rPr>
  </w:style>
  <w:style w:type="paragraph" w:customStyle="1" w:styleId="af9">
    <w:name w:val="Титул"/>
    <w:basedOn w:val="a2"/>
    <w:uiPriority w:val="99"/>
    <w:rsid w:val="00923C4A"/>
    <w:pPr>
      <w:spacing w:line="600" w:lineRule="exact"/>
      <w:jc w:val="center"/>
    </w:pPr>
    <w:rPr>
      <w:rFonts w:cs="Tahoma"/>
      <w:caps/>
      <w:color w:val="000000"/>
      <w:sz w:val="40"/>
      <w:szCs w:val="44"/>
    </w:rPr>
  </w:style>
  <w:style w:type="paragraph" w:customStyle="1" w:styleId="TabNumer">
    <w:name w:val="Tab_Numer"/>
    <w:basedOn w:val="TabTextRight"/>
    <w:uiPriority w:val="99"/>
    <w:rsid w:val="00923C4A"/>
    <w:pPr>
      <w:numPr>
        <w:numId w:val="8"/>
      </w:numPr>
      <w:ind w:left="352" w:hanging="352"/>
    </w:pPr>
  </w:style>
  <w:style w:type="paragraph" w:customStyle="1" w:styleId="TabTextRight">
    <w:name w:val="Tab_Text_Right"/>
    <w:basedOn w:val="TabText"/>
    <w:uiPriority w:val="99"/>
    <w:rsid w:val="00923C4A"/>
    <w:pPr>
      <w:jc w:val="left"/>
    </w:pPr>
    <w:rPr>
      <w:b w:val="0"/>
    </w:rPr>
  </w:style>
  <w:style w:type="paragraph" w:customStyle="1" w:styleId="TabText">
    <w:name w:val="Tab_Text"/>
    <w:basedOn w:val="a2"/>
    <w:uiPriority w:val="99"/>
    <w:rsid w:val="00923C4A"/>
    <w:pPr>
      <w:spacing w:before="60" w:after="60" w:line="360" w:lineRule="exact"/>
      <w:jc w:val="right"/>
    </w:pPr>
    <w:rPr>
      <w:b/>
      <w:spacing w:val="-10"/>
      <w:szCs w:val="20"/>
    </w:rPr>
  </w:style>
  <w:style w:type="paragraph" w:customStyle="1" w:styleId="a">
    <w:name w:val="Вопрос"/>
    <w:basedOn w:val="a2"/>
    <w:uiPriority w:val="99"/>
    <w:rsid w:val="00923C4A"/>
    <w:pPr>
      <w:numPr>
        <w:numId w:val="9"/>
      </w:numPr>
      <w:tabs>
        <w:tab w:val="clear" w:pos="360"/>
        <w:tab w:val="num" w:pos="851"/>
      </w:tabs>
      <w:spacing w:before="120" w:line="380" w:lineRule="exact"/>
      <w:ind w:left="0" w:firstLine="567"/>
    </w:pPr>
    <w:rPr>
      <w:szCs w:val="20"/>
      <w:lang w:val="en-US"/>
    </w:rPr>
  </w:style>
  <w:style w:type="paragraph" w:customStyle="1" w:styleId="afa">
    <w:name w:val="Ответ"/>
    <w:basedOn w:val="a2"/>
    <w:uiPriority w:val="99"/>
    <w:rsid w:val="00923C4A"/>
    <w:pPr>
      <w:tabs>
        <w:tab w:val="left" w:pos="851"/>
      </w:tabs>
      <w:spacing w:before="120" w:after="240" w:line="380" w:lineRule="exact"/>
      <w:ind w:firstLine="567"/>
    </w:pPr>
    <w:rPr>
      <w:szCs w:val="20"/>
      <w:lang w:val="en-US"/>
    </w:rPr>
  </w:style>
  <w:style w:type="paragraph" w:customStyle="1" w:styleId="afb">
    <w:name w:val="обычный_новый"/>
    <w:basedOn w:val="a2"/>
    <w:uiPriority w:val="99"/>
    <w:rsid w:val="00923C4A"/>
    <w:pPr>
      <w:spacing w:before="120" w:after="0" w:line="380" w:lineRule="exact"/>
    </w:pPr>
    <w:rPr>
      <w:rFonts w:ascii="NewBaskervilleCTT" w:hAnsi="NewBaskervilleCTT"/>
      <w:sz w:val="26"/>
      <w:szCs w:val="20"/>
    </w:rPr>
  </w:style>
  <w:style w:type="paragraph" w:styleId="afc">
    <w:name w:val="List Bullet"/>
    <w:basedOn w:val="a2"/>
    <w:uiPriority w:val="99"/>
    <w:rsid w:val="00923C4A"/>
    <w:pPr>
      <w:tabs>
        <w:tab w:val="num" w:pos="927"/>
        <w:tab w:val="left" w:pos="1066"/>
      </w:tabs>
      <w:spacing w:before="120"/>
      <w:ind w:left="907" w:hanging="340"/>
    </w:pPr>
    <w:rPr>
      <w:szCs w:val="20"/>
    </w:rPr>
  </w:style>
  <w:style w:type="paragraph" w:customStyle="1" w:styleId="afd">
    <w:name w:val="Марк_список_новый"/>
    <w:basedOn w:val="a2"/>
    <w:uiPriority w:val="99"/>
    <w:rsid w:val="00923C4A"/>
    <w:pPr>
      <w:tabs>
        <w:tab w:val="num" w:pos="567"/>
      </w:tabs>
      <w:spacing w:before="60" w:after="0" w:line="320" w:lineRule="exact"/>
      <w:ind w:left="567" w:hanging="454"/>
    </w:pPr>
    <w:rPr>
      <w:rFonts w:ascii="NewBaskervilleCTT" w:hAnsi="NewBaskervilleCTT"/>
      <w:sz w:val="26"/>
      <w:szCs w:val="20"/>
    </w:rPr>
  </w:style>
  <w:style w:type="paragraph" w:customStyle="1" w:styleId="-1">
    <w:name w:val="таблица-шапка"/>
    <w:basedOn w:val="-0"/>
    <w:uiPriority w:val="99"/>
    <w:rsid w:val="00923C4A"/>
    <w:rPr>
      <w:b/>
    </w:rPr>
  </w:style>
  <w:style w:type="paragraph" w:customStyle="1" w:styleId="-1-">
    <w:name w:val="таблица-1-колонка"/>
    <w:basedOn w:val="-0"/>
    <w:uiPriority w:val="99"/>
    <w:rsid w:val="00923C4A"/>
    <w:pPr>
      <w:jc w:val="left"/>
    </w:pPr>
    <w:rPr>
      <w:b/>
    </w:rPr>
  </w:style>
  <w:style w:type="paragraph" w:customStyle="1" w:styleId="afe">
    <w:name w:val="Нумерованый список"/>
    <w:basedOn w:val="a2"/>
    <w:uiPriority w:val="99"/>
    <w:rsid w:val="00923C4A"/>
    <w:pPr>
      <w:tabs>
        <w:tab w:val="num" w:pos="1324"/>
      </w:tabs>
      <w:ind w:left="360" w:hanging="360"/>
      <w:jc w:val="left"/>
    </w:pPr>
  </w:style>
  <w:style w:type="paragraph" w:customStyle="1" w:styleId="aff">
    <w:name w:val="Содержание"/>
    <w:basedOn w:val="a2"/>
    <w:uiPriority w:val="99"/>
    <w:rsid w:val="00923C4A"/>
  </w:style>
  <w:style w:type="paragraph" w:styleId="aff0">
    <w:name w:val="Document Map"/>
    <w:basedOn w:val="a2"/>
    <w:link w:val="aff1"/>
    <w:uiPriority w:val="99"/>
    <w:semiHidden/>
    <w:rsid w:val="00923C4A"/>
    <w:pPr>
      <w:shd w:val="clear" w:color="auto" w:fill="000080"/>
    </w:pPr>
    <w:rPr>
      <w:rFonts w:ascii="Tahoma" w:hAnsi="Tahoma" w:cs="Tahoma"/>
      <w:sz w:val="20"/>
      <w:szCs w:val="20"/>
    </w:rPr>
  </w:style>
  <w:style w:type="character" w:customStyle="1" w:styleId="aff1">
    <w:name w:val="Схема документа Знак"/>
    <w:basedOn w:val="a3"/>
    <w:link w:val="aff0"/>
    <w:uiPriority w:val="99"/>
    <w:semiHidden/>
    <w:locked/>
    <w:rsid w:val="002D18FB"/>
    <w:rPr>
      <w:rFonts w:cs="Times New Roman"/>
      <w:sz w:val="2"/>
    </w:rPr>
  </w:style>
  <w:style w:type="character" w:customStyle="1" w:styleId="33">
    <w:name w:val="Заголовок 3 Знак"/>
    <w:basedOn w:val="a3"/>
    <w:uiPriority w:val="99"/>
    <w:rsid w:val="00923C4A"/>
    <w:rPr>
      <w:rFonts w:ascii="Arial" w:hAnsi="Arial" w:cs="Times New Roman"/>
      <w:b/>
      <w:sz w:val="26"/>
      <w:lang w:val="ru-RU" w:eastAsia="ru-RU" w:bidi="ar-SA"/>
    </w:rPr>
  </w:style>
  <w:style w:type="character" w:customStyle="1" w:styleId="body">
    <w:name w:val="body"/>
    <w:basedOn w:val="a3"/>
    <w:uiPriority w:val="99"/>
    <w:rsid w:val="00923C4A"/>
    <w:rPr>
      <w:rFonts w:cs="Times New Roman"/>
    </w:rPr>
  </w:style>
  <w:style w:type="paragraph" w:customStyle="1" w:styleId="aff2">
    <w:name w:val="Марк_список_м"/>
    <w:basedOn w:val="a2"/>
    <w:uiPriority w:val="99"/>
    <w:rsid w:val="00923C4A"/>
    <w:pPr>
      <w:tabs>
        <w:tab w:val="num" w:pos="1324"/>
      </w:tabs>
      <w:spacing w:before="60" w:after="0" w:line="320" w:lineRule="exact"/>
      <w:ind w:left="1191" w:hanging="227"/>
      <w:jc w:val="left"/>
    </w:pPr>
    <w:rPr>
      <w:rFonts w:ascii="NewBaskervilleCTT" w:hAnsi="NewBaskervilleCTT"/>
      <w:sz w:val="26"/>
      <w:szCs w:val="20"/>
      <w:lang w:val="en-US"/>
    </w:rPr>
  </w:style>
  <w:style w:type="paragraph" w:styleId="aff3">
    <w:name w:val="Body Text"/>
    <w:aliases w:val="Знак2,bt,Основной текст Знак1,Основной текст Знак Знак,Основной текст1"/>
    <w:basedOn w:val="a2"/>
    <w:link w:val="aff4"/>
    <w:uiPriority w:val="99"/>
    <w:rsid w:val="00923C4A"/>
    <w:pPr>
      <w:framePr w:hSpace="180" w:wrap="around" w:vAnchor="text" w:hAnchor="margin" w:xAlign="center" w:y="302"/>
      <w:spacing w:line="240" w:lineRule="auto"/>
      <w:suppressOverlap/>
    </w:pPr>
  </w:style>
  <w:style w:type="character" w:customStyle="1" w:styleId="aff4">
    <w:name w:val="Основной текст Знак"/>
    <w:aliases w:val="Знак2 Знак,bt Знак,Основной текст Знак1 Знак,Основной текст Знак Знак Знак,Основной текст1 Знак"/>
    <w:basedOn w:val="a3"/>
    <w:link w:val="aff3"/>
    <w:uiPriority w:val="99"/>
    <w:semiHidden/>
    <w:locked/>
    <w:rsid w:val="002D18FB"/>
    <w:rPr>
      <w:rFonts w:ascii="Arial" w:hAnsi="Arial" w:cs="Times New Roman"/>
      <w:sz w:val="24"/>
      <w:szCs w:val="24"/>
    </w:rPr>
  </w:style>
  <w:style w:type="paragraph" w:customStyle="1" w:styleId="13">
    <w:name w:val="Обычный1"/>
    <w:uiPriority w:val="99"/>
    <w:rsid w:val="00923C4A"/>
    <w:pPr>
      <w:widowControl w:val="0"/>
      <w:ind w:firstLine="400"/>
      <w:jc w:val="both"/>
    </w:pPr>
    <w:rPr>
      <w:sz w:val="24"/>
    </w:rPr>
  </w:style>
  <w:style w:type="paragraph" w:styleId="23">
    <w:name w:val="Body Text 2"/>
    <w:basedOn w:val="a2"/>
    <w:link w:val="24"/>
    <w:uiPriority w:val="99"/>
    <w:rsid w:val="00923C4A"/>
    <w:pPr>
      <w:spacing w:line="240" w:lineRule="auto"/>
    </w:pPr>
    <w:rPr>
      <w:sz w:val="20"/>
    </w:rPr>
  </w:style>
  <w:style w:type="character" w:customStyle="1" w:styleId="24">
    <w:name w:val="Основной текст 2 Знак"/>
    <w:basedOn w:val="a3"/>
    <w:link w:val="23"/>
    <w:uiPriority w:val="99"/>
    <w:semiHidden/>
    <w:locked/>
    <w:rsid w:val="002D18FB"/>
    <w:rPr>
      <w:rFonts w:ascii="Arial" w:hAnsi="Arial" w:cs="Times New Roman"/>
      <w:sz w:val="24"/>
      <w:szCs w:val="24"/>
    </w:rPr>
  </w:style>
  <w:style w:type="paragraph" w:styleId="34">
    <w:name w:val="Body Text 3"/>
    <w:basedOn w:val="a2"/>
    <w:link w:val="35"/>
    <w:uiPriority w:val="99"/>
    <w:rsid w:val="00923C4A"/>
    <w:pPr>
      <w:spacing w:after="0" w:line="240" w:lineRule="auto"/>
      <w:jc w:val="left"/>
    </w:pPr>
    <w:rPr>
      <w:sz w:val="20"/>
    </w:rPr>
  </w:style>
  <w:style w:type="character" w:customStyle="1" w:styleId="35">
    <w:name w:val="Основной текст 3 Знак"/>
    <w:basedOn w:val="a3"/>
    <w:link w:val="34"/>
    <w:uiPriority w:val="99"/>
    <w:semiHidden/>
    <w:locked/>
    <w:rsid w:val="002D18FB"/>
    <w:rPr>
      <w:rFonts w:ascii="Arial" w:hAnsi="Arial" w:cs="Times New Roman"/>
      <w:sz w:val="16"/>
      <w:szCs w:val="16"/>
    </w:rPr>
  </w:style>
  <w:style w:type="paragraph" w:customStyle="1" w:styleId="-2">
    <w:name w:val="Нумер-новый"/>
    <w:basedOn w:val="a2"/>
    <w:uiPriority w:val="99"/>
    <w:rsid w:val="00923C4A"/>
    <w:pPr>
      <w:tabs>
        <w:tab w:val="num" w:pos="360"/>
      </w:tabs>
      <w:ind w:left="360" w:hanging="360"/>
    </w:pPr>
  </w:style>
  <w:style w:type="paragraph" w:styleId="aff5">
    <w:name w:val="List Number"/>
    <w:basedOn w:val="a2"/>
    <w:uiPriority w:val="99"/>
    <w:rsid w:val="00923C4A"/>
    <w:pPr>
      <w:tabs>
        <w:tab w:val="num" w:pos="360"/>
      </w:tabs>
      <w:spacing w:before="120" w:after="0" w:line="340" w:lineRule="exact"/>
      <w:ind w:left="360" w:hanging="360"/>
    </w:pPr>
    <w:rPr>
      <w:rFonts w:ascii="Times New Roman" w:hAnsi="Times New Roman"/>
      <w:sz w:val="26"/>
    </w:rPr>
  </w:style>
  <w:style w:type="paragraph" w:customStyle="1" w:styleId="14">
    <w:name w:val="Маркированный 1"/>
    <w:basedOn w:val="a2"/>
    <w:uiPriority w:val="99"/>
    <w:rsid w:val="00923C4A"/>
    <w:pPr>
      <w:tabs>
        <w:tab w:val="num" w:pos="357"/>
      </w:tabs>
      <w:ind w:left="357" w:hanging="357"/>
    </w:pPr>
  </w:style>
  <w:style w:type="paragraph" w:customStyle="1" w:styleId="aff6">
    <w:name w:val="Рабочий"/>
    <w:uiPriority w:val="99"/>
    <w:rsid w:val="00923C4A"/>
  </w:style>
  <w:style w:type="paragraph" w:customStyle="1" w:styleId="25">
    <w:name w:val="Стиль2"/>
    <w:basedOn w:val="4"/>
    <w:uiPriority w:val="99"/>
    <w:rsid w:val="00923C4A"/>
    <w:pPr>
      <w:tabs>
        <w:tab w:val="num" w:pos="720"/>
      </w:tabs>
      <w:spacing w:before="240" w:after="360"/>
      <w:ind w:left="720" w:hanging="360"/>
    </w:pPr>
    <w:rPr>
      <w:rFonts w:cs="Arial"/>
      <w:b w:val="0"/>
      <w:bCs/>
      <w:iCs/>
      <w:szCs w:val="26"/>
    </w:rPr>
  </w:style>
  <w:style w:type="paragraph" w:customStyle="1" w:styleId="36">
    <w:name w:val="Стиль3"/>
    <w:basedOn w:val="5"/>
    <w:uiPriority w:val="99"/>
    <w:rsid w:val="00923C4A"/>
    <w:pPr>
      <w:keepNext w:val="0"/>
      <w:tabs>
        <w:tab w:val="num" w:pos="720"/>
      </w:tabs>
      <w:spacing w:after="360"/>
      <w:ind w:left="720" w:hanging="360"/>
    </w:pPr>
    <w:rPr>
      <w:i w:val="0"/>
      <w:szCs w:val="26"/>
    </w:rPr>
  </w:style>
  <w:style w:type="paragraph" w:styleId="aff7">
    <w:name w:val="Body Text Indent"/>
    <w:basedOn w:val="a2"/>
    <w:link w:val="aff8"/>
    <w:uiPriority w:val="99"/>
    <w:rsid w:val="00923C4A"/>
    <w:pPr>
      <w:spacing w:after="0" w:line="240" w:lineRule="auto"/>
      <w:ind w:firstLine="720"/>
    </w:pPr>
    <w:rPr>
      <w:rFonts w:ascii="Times New Roman" w:hAnsi="Times New Roman"/>
      <w:sz w:val="24"/>
      <w:szCs w:val="20"/>
    </w:rPr>
  </w:style>
  <w:style w:type="character" w:customStyle="1" w:styleId="aff8">
    <w:name w:val="Основной текст с отступом Знак"/>
    <w:basedOn w:val="a3"/>
    <w:link w:val="aff7"/>
    <w:uiPriority w:val="99"/>
    <w:semiHidden/>
    <w:locked/>
    <w:rsid w:val="002D18FB"/>
    <w:rPr>
      <w:rFonts w:ascii="Arial" w:hAnsi="Arial" w:cs="Times New Roman"/>
      <w:sz w:val="24"/>
      <w:szCs w:val="24"/>
    </w:rPr>
  </w:style>
  <w:style w:type="paragraph" w:styleId="aff9">
    <w:name w:val="Balloon Text"/>
    <w:basedOn w:val="a2"/>
    <w:link w:val="affa"/>
    <w:uiPriority w:val="99"/>
    <w:rsid w:val="00E44366"/>
    <w:pPr>
      <w:spacing w:after="0" w:line="240" w:lineRule="auto"/>
    </w:pPr>
    <w:rPr>
      <w:rFonts w:ascii="Tahoma" w:hAnsi="Tahoma" w:cs="Tahoma"/>
      <w:sz w:val="16"/>
      <w:szCs w:val="16"/>
    </w:rPr>
  </w:style>
  <w:style w:type="character" w:customStyle="1" w:styleId="affa">
    <w:name w:val="Текст выноски Знак"/>
    <w:basedOn w:val="a3"/>
    <w:link w:val="aff9"/>
    <w:uiPriority w:val="99"/>
    <w:locked/>
    <w:rsid w:val="00E44366"/>
    <w:rPr>
      <w:rFonts w:ascii="Tahoma" w:hAnsi="Tahoma" w:cs="Tahoma"/>
      <w:sz w:val="16"/>
      <w:szCs w:val="16"/>
    </w:rPr>
  </w:style>
  <w:style w:type="paragraph" w:styleId="affb">
    <w:name w:val="List Paragraph"/>
    <w:basedOn w:val="a2"/>
    <w:uiPriority w:val="99"/>
    <w:qFormat/>
    <w:rsid w:val="0081459A"/>
    <w:pPr>
      <w:ind w:left="720"/>
      <w:contextualSpacing/>
    </w:pPr>
  </w:style>
  <w:style w:type="character" w:customStyle="1" w:styleId="apple-converted-space">
    <w:name w:val="apple-converted-space"/>
    <w:basedOn w:val="a3"/>
    <w:uiPriority w:val="99"/>
    <w:rsid w:val="004C6879"/>
    <w:rPr>
      <w:rFonts w:cs="Times New Roman"/>
    </w:rPr>
  </w:style>
  <w:style w:type="character" w:styleId="affc">
    <w:name w:val="Strong"/>
    <w:basedOn w:val="a3"/>
    <w:uiPriority w:val="99"/>
    <w:qFormat/>
    <w:rsid w:val="004C6879"/>
    <w:rPr>
      <w:rFonts w:cs="Times New Roman"/>
      <w:b/>
      <w:bCs/>
    </w:rPr>
  </w:style>
  <w:style w:type="character" w:customStyle="1" w:styleId="spacer">
    <w:name w:val="spacer"/>
    <w:basedOn w:val="a3"/>
    <w:uiPriority w:val="99"/>
    <w:rsid w:val="00BF53B5"/>
    <w:rPr>
      <w:rFonts w:cs="Times New Roman"/>
    </w:rPr>
  </w:style>
  <w:style w:type="character" w:customStyle="1" w:styleId="rname">
    <w:name w:val="rname"/>
    <w:basedOn w:val="a3"/>
    <w:uiPriority w:val="99"/>
    <w:rsid w:val="00D441D5"/>
    <w:rPr>
      <w:rFonts w:cs="Times New Roman"/>
    </w:rPr>
  </w:style>
  <w:style w:type="character" w:customStyle="1" w:styleId="regions">
    <w:name w:val="regions"/>
    <w:basedOn w:val="a3"/>
    <w:uiPriority w:val="99"/>
    <w:rsid w:val="00812996"/>
    <w:rPr>
      <w:rFonts w:cs="Times New Roman"/>
    </w:rPr>
  </w:style>
  <w:style w:type="character" w:customStyle="1" w:styleId="topics">
    <w:name w:val="topics"/>
    <w:basedOn w:val="a3"/>
    <w:uiPriority w:val="99"/>
    <w:rsid w:val="00812996"/>
    <w:rPr>
      <w:rFonts w:cs="Times New Roman"/>
    </w:rPr>
  </w:style>
  <w:style w:type="character" w:customStyle="1" w:styleId="city">
    <w:name w:val="city"/>
    <w:basedOn w:val="a3"/>
    <w:uiPriority w:val="99"/>
    <w:rsid w:val="00812996"/>
    <w:rPr>
      <w:rFonts w:cs="Times New Roman"/>
    </w:rPr>
  </w:style>
  <w:style w:type="character" w:styleId="affd">
    <w:name w:val="Emphasis"/>
    <w:basedOn w:val="a3"/>
    <w:uiPriority w:val="99"/>
    <w:qFormat/>
    <w:rsid w:val="00812996"/>
    <w:rPr>
      <w:rFonts w:cs="Times New Roman"/>
      <w:i/>
      <w:iCs/>
    </w:rPr>
  </w:style>
  <w:style w:type="character" w:customStyle="1" w:styleId="label">
    <w:name w:val="label"/>
    <w:basedOn w:val="a3"/>
    <w:uiPriority w:val="99"/>
    <w:rsid w:val="00812996"/>
    <w:rPr>
      <w:rFonts w:cs="Times New Roman"/>
    </w:rPr>
  </w:style>
  <w:style w:type="paragraph" w:customStyle="1" w:styleId="razdel">
    <w:name w:val="razdel"/>
    <w:basedOn w:val="a2"/>
    <w:uiPriority w:val="99"/>
    <w:rsid w:val="00D002A6"/>
    <w:pPr>
      <w:spacing w:before="100" w:beforeAutospacing="1" w:after="100" w:afterAutospacing="1" w:line="240" w:lineRule="auto"/>
      <w:jc w:val="left"/>
    </w:pPr>
    <w:rPr>
      <w:rFonts w:ascii="Times New Roman" w:hAnsi="Times New Roman"/>
      <w:sz w:val="24"/>
    </w:rPr>
  </w:style>
  <w:style w:type="paragraph" w:customStyle="1" w:styleId="jugrey">
    <w:name w:val="ju_grey"/>
    <w:basedOn w:val="a2"/>
    <w:uiPriority w:val="99"/>
    <w:rsid w:val="00E07C89"/>
    <w:pPr>
      <w:spacing w:before="100" w:beforeAutospacing="1" w:after="100" w:afterAutospacing="1" w:line="240" w:lineRule="auto"/>
      <w:jc w:val="left"/>
    </w:pPr>
    <w:rPr>
      <w:rFonts w:ascii="Times New Roman" w:hAnsi="Times New Roman"/>
      <w:sz w:val="24"/>
    </w:rPr>
  </w:style>
  <w:style w:type="character" w:customStyle="1" w:styleId="jugreyl">
    <w:name w:val="ju_grey_l"/>
    <w:basedOn w:val="a3"/>
    <w:uiPriority w:val="99"/>
    <w:rsid w:val="00E07C89"/>
    <w:rPr>
      <w:rFonts w:cs="Times New Roman"/>
    </w:rPr>
  </w:style>
  <w:style w:type="character" w:customStyle="1" w:styleId="jugreyr">
    <w:name w:val="ju_grey_r"/>
    <w:basedOn w:val="a3"/>
    <w:uiPriority w:val="99"/>
    <w:rsid w:val="00E07C89"/>
    <w:rPr>
      <w:rFonts w:cs="Times New Roman"/>
    </w:rPr>
  </w:style>
  <w:style w:type="character" w:customStyle="1" w:styleId="viewcount">
    <w:name w:val="viewcount"/>
    <w:basedOn w:val="a3"/>
    <w:uiPriority w:val="99"/>
    <w:rsid w:val="00B64975"/>
    <w:rPr>
      <w:rFonts w:cs="Times New Roman"/>
    </w:rPr>
  </w:style>
  <w:style w:type="character" w:customStyle="1" w:styleId="share42-counter">
    <w:name w:val="share42-counter"/>
    <w:basedOn w:val="a3"/>
    <w:uiPriority w:val="99"/>
    <w:rsid w:val="00B64975"/>
    <w:rPr>
      <w:rFonts w:cs="Times New Roman"/>
    </w:rPr>
  </w:style>
  <w:style w:type="paragraph" w:customStyle="1" w:styleId="authoritem">
    <w:name w:val="authoritem"/>
    <w:basedOn w:val="a2"/>
    <w:uiPriority w:val="99"/>
    <w:rsid w:val="00B543D9"/>
    <w:pPr>
      <w:spacing w:before="100" w:beforeAutospacing="1" w:after="100" w:afterAutospacing="1" w:line="240" w:lineRule="auto"/>
      <w:jc w:val="left"/>
    </w:pPr>
    <w:rPr>
      <w:rFonts w:ascii="Times New Roman" w:hAnsi="Times New Roman"/>
      <w:sz w:val="24"/>
    </w:rPr>
  </w:style>
  <w:style w:type="paragraph" w:customStyle="1" w:styleId="submitted">
    <w:name w:val="submitted"/>
    <w:basedOn w:val="a2"/>
    <w:uiPriority w:val="99"/>
    <w:rsid w:val="00D8416A"/>
    <w:pPr>
      <w:spacing w:before="100" w:beforeAutospacing="1" w:after="100" w:afterAutospacing="1" w:line="240" w:lineRule="auto"/>
      <w:jc w:val="left"/>
    </w:pPr>
    <w:rPr>
      <w:rFonts w:ascii="Times New Roman" w:hAnsi="Times New Roman"/>
      <w:sz w:val="24"/>
    </w:rPr>
  </w:style>
  <w:style w:type="character" w:customStyle="1" w:styleId="date">
    <w:name w:val="date"/>
    <w:basedOn w:val="a3"/>
    <w:uiPriority w:val="99"/>
    <w:rsid w:val="00D8416A"/>
    <w:rPr>
      <w:rFonts w:cs="Times New Roman"/>
    </w:rPr>
  </w:style>
  <w:style w:type="paragraph" w:customStyle="1" w:styleId="textleftin">
    <w:name w:val="textleftin"/>
    <w:basedOn w:val="a2"/>
    <w:uiPriority w:val="99"/>
    <w:rsid w:val="002633AD"/>
    <w:pPr>
      <w:spacing w:before="100" w:beforeAutospacing="1" w:after="100" w:afterAutospacing="1" w:line="240" w:lineRule="auto"/>
      <w:jc w:val="left"/>
    </w:pPr>
    <w:rPr>
      <w:rFonts w:ascii="Times New Roman" w:hAnsi="Times New Roman"/>
      <w:sz w:val="24"/>
    </w:rPr>
  </w:style>
  <w:style w:type="character" w:customStyle="1" w:styleId="author">
    <w:name w:val="author"/>
    <w:basedOn w:val="a3"/>
    <w:uiPriority w:val="99"/>
    <w:rsid w:val="00E904C6"/>
    <w:rPr>
      <w:rFonts w:cs="Times New Roman"/>
    </w:rPr>
  </w:style>
  <w:style w:type="character" w:customStyle="1" w:styleId="created">
    <w:name w:val="created"/>
    <w:basedOn w:val="a3"/>
    <w:uiPriority w:val="99"/>
    <w:rsid w:val="00E904C6"/>
    <w:rPr>
      <w:rFonts w:cs="Times New Roman"/>
    </w:rPr>
  </w:style>
  <w:style w:type="character" w:customStyle="1" w:styleId="docdate">
    <w:name w:val="docdate"/>
    <w:basedOn w:val="a3"/>
    <w:uiPriority w:val="99"/>
    <w:rsid w:val="00DB3C62"/>
    <w:rPr>
      <w:rFonts w:cs="Times New Roman"/>
    </w:rPr>
  </w:style>
  <w:style w:type="character" w:customStyle="1" w:styleId="docviews">
    <w:name w:val="docviews"/>
    <w:basedOn w:val="a3"/>
    <w:uiPriority w:val="99"/>
    <w:rsid w:val="00DB3C62"/>
    <w:rPr>
      <w:rFonts w:cs="Times New Roman"/>
    </w:rPr>
  </w:style>
  <w:style w:type="character" w:customStyle="1" w:styleId="share42-item">
    <w:name w:val="share42-item"/>
    <w:basedOn w:val="a3"/>
    <w:uiPriority w:val="99"/>
    <w:rsid w:val="00DB3C62"/>
    <w:rPr>
      <w:rFonts w:cs="Times New Roman"/>
    </w:rPr>
  </w:style>
  <w:style w:type="character" w:customStyle="1" w:styleId="sep">
    <w:name w:val="sep"/>
    <w:basedOn w:val="a3"/>
    <w:uiPriority w:val="99"/>
    <w:rsid w:val="00B96510"/>
    <w:rPr>
      <w:rFonts w:cs="Times New Roman"/>
    </w:rPr>
  </w:style>
  <w:style w:type="character" w:customStyle="1" w:styleId="topic">
    <w:name w:val="topic"/>
    <w:basedOn w:val="a3"/>
    <w:uiPriority w:val="99"/>
    <w:rsid w:val="00B96510"/>
    <w:rPr>
      <w:rFonts w:cs="Times New Roman"/>
    </w:rPr>
  </w:style>
  <w:style w:type="paragraph" w:customStyle="1" w:styleId="affe">
    <w:name w:val="a"/>
    <w:basedOn w:val="a2"/>
    <w:uiPriority w:val="99"/>
    <w:rsid w:val="00DA61D1"/>
    <w:pPr>
      <w:spacing w:before="100" w:beforeAutospacing="1" w:after="100" w:afterAutospacing="1" w:line="240" w:lineRule="auto"/>
      <w:jc w:val="left"/>
    </w:pPr>
    <w:rPr>
      <w:rFonts w:ascii="Times New Roman" w:hAnsi="Times New Roman"/>
      <w:sz w:val="24"/>
    </w:rPr>
  </w:style>
  <w:style w:type="paragraph" w:customStyle="1" w:styleId="msonospacing0">
    <w:name w:val="msonospacing"/>
    <w:basedOn w:val="a2"/>
    <w:uiPriority w:val="99"/>
    <w:rsid w:val="003B0C5F"/>
    <w:pPr>
      <w:spacing w:before="100" w:beforeAutospacing="1" w:after="100" w:afterAutospacing="1" w:line="240" w:lineRule="auto"/>
      <w:jc w:val="left"/>
    </w:pPr>
    <w:rPr>
      <w:rFonts w:ascii="Times New Roman" w:hAnsi="Times New Roman"/>
      <w:sz w:val="24"/>
    </w:rPr>
  </w:style>
  <w:style w:type="character" w:customStyle="1" w:styleId="mainhead4">
    <w:name w:val="mainhead4"/>
    <w:basedOn w:val="a3"/>
    <w:uiPriority w:val="99"/>
    <w:rsid w:val="003B0C5F"/>
    <w:rPr>
      <w:rFonts w:cs="Times New Roman"/>
    </w:rPr>
  </w:style>
  <w:style w:type="character" w:customStyle="1" w:styleId="text">
    <w:name w:val="text"/>
    <w:basedOn w:val="a3"/>
    <w:uiPriority w:val="99"/>
    <w:rsid w:val="003B0C5F"/>
    <w:rPr>
      <w:rFonts w:cs="Times New Roman"/>
    </w:rPr>
  </w:style>
  <w:style w:type="character" w:customStyle="1" w:styleId="date-display-single">
    <w:name w:val="date-display-single"/>
    <w:basedOn w:val="a3"/>
    <w:uiPriority w:val="99"/>
    <w:rsid w:val="006F287C"/>
    <w:rPr>
      <w:rFonts w:cs="Times New Roman"/>
    </w:rPr>
  </w:style>
  <w:style w:type="paragraph" w:customStyle="1" w:styleId="imgbuy">
    <w:name w:val="imgbuy"/>
    <w:basedOn w:val="a2"/>
    <w:uiPriority w:val="99"/>
    <w:rsid w:val="00EB4A23"/>
    <w:pPr>
      <w:spacing w:before="100" w:beforeAutospacing="1" w:after="100" w:afterAutospacing="1" w:line="240" w:lineRule="auto"/>
      <w:jc w:val="left"/>
    </w:pPr>
    <w:rPr>
      <w:rFonts w:ascii="Times New Roman" w:hAnsi="Times New Roman"/>
      <w:sz w:val="24"/>
    </w:rPr>
  </w:style>
  <w:style w:type="paragraph" w:customStyle="1" w:styleId="acxspmiddle">
    <w:name w:val="acxspmiddle"/>
    <w:basedOn w:val="a2"/>
    <w:uiPriority w:val="99"/>
    <w:rsid w:val="00354D64"/>
    <w:pPr>
      <w:spacing w:before="100" w:beforeAutospacing="1" w:after="100" w:afterAutospacing="1" w:line="240" w:lineRule="auto"/>
      <w:jc w:val="left"/>
    </w:pPr>
    <w:rPr>
      <w:rFonts w:ascii="Times New Roman" w:hAnsi="Times New Roman"/>
      <w:sz w:val="24"/>
    </w:rPr>
  </w:style>
  <w:style w:type="paragraph" w:customStyle="1" w:styleId="afff">
    <w:name w:val="Единицы"/>
    <w:basedOn w:val="a2"/>
    <w:uiPriority w:val="99"/>
    <w:rsid w:val="00AD690C"/>
    <w:pPr>
      <w:spacing w:after="0" w:line="240" w:lineRule="auto"/>
      <w:jc w:val="right"/>
    </w:pPr>
    <w:rPr>
      <w:sz w:val="20"/>
      <w:szCs w:val="20"/>
    </w:rPr>
  </w:style>
  <w:style w:type="paragraph" w:customStyle="1" w:styleId="afff0">
    <w:name w:val="Цифры"/>
    <w:basedOn w:val="a2"/>
    <w:uiPriority w:val="99"/>
    <w:rsid w:val="00AD690C"/>
    <w:pPr>
      <w:spacing w:after="0" w:line="240" w:lineRule="auto"/>
      <w:jc w:val="right"/>
    </w:pPr>
    <w:rPr>
      <w:sz w:val="20"/>
      <w:szCs w:val="20"/>
    </w:rPr>
  </w:style>
  <w:style w:type="paragraph" w:customStyle="1" w:styleId="afff1">
    <w:name w:val="Шапка таблицы"/>
    <w:basedOn w:val="2"/>
    <w:uiPriority w:val="99"/>
    <w:rsid w:val="00AD690C"/>
    <w:pPr>
      <w:spacing w:after="0" w:line="240" w:lineRule="auto"/>
      <w:jc w:val="center"/>
    </w:pPr>
    <w:rPr>
      <w:rFonts w:ascii="Arial" w:hAnsi="Arial"/>
      <w:b w:val="0"/>
      <w:i/>
      <w:sz w:val="20"/>
      <w:szCs w:val="20"/>
    </w:rPr>
  </w:style>
  <w:style w:type="paragraph" w:styleId="afff2">
    <w:name w:val="No Spacing"/>
    <w:uiPriority w:val="99"/>
    <w:qFormat/>
    <w:rsid w:val="0001684F"/>
  </w:style>
  <w:style w:type="paragraph" w:customStyle="1" w:styleId="Normal1">
    <w:name w:val="Normal1"/>
    <w:uiPriority w:val="99"/>
    <w:rsid w:val="0001684F"/>
  </w:style>
  <w:style w:type="character" w:customStyle="1" w:styleId="afff3">
    <w:name w:val="Гипертекстовая ссылка"/>
    <w:basedOn w:val="a3"/>
    <w:uiPriority w:val="99"/>
    <w:rsid w:val="0001684F"/>
    <w:rPr>
      <w:rFonts w:cs="Times New Roman"/>
      <w:color w:val="106BBE"/>
    </w:rPr>
  </w:style>
  <w:style w:type="paragraph" w:customStyle="1" w:styleId="afff4">
    <w:name w:val="Заголовок статьи"/>
    <w:basedOn w:val="a2"/>
    <w:next w:val="a2"/>
    <w:uiPriority w:val="99"/>
    <w:rsid w:val="0001684F"/>
    <w:pPr>
      <w:widowControl w:val="0"/>
      <w:autoSpaceDE w:val="0"/>
      <w:autoSpaceDN w:val="0"/>
      <w:adjustRightInd w:val="0"/>
      <w:spacing w:after="0" w:line="240" w:lineRule="auto"/>
      <w:ind w:left="1612" w:hanging="892"/>
    </w:pPr>
    <w:rPr>
      <w:sz w:val="24"/>
    </w:rPr>
  </w:style>
  <w:style w:type="paragraph" w:customStyle="1" w:styleId="bodytext">
    <w:name w:val="bodytext"/>
    <w:basedOn w:val="a2"/>
    <w:uiPriority w:val="99"/>
    <w:rsid w:val="0001684F"/>
    <w:pPr>
      <w:spacing w:before="100" w:beforeAutospacing="1" w:after="100" w:afterAutospacing="1" w:line="240" w:lineRule="auto"/>
      <w:jc w:val="left"/>
    </w:pPr>
    <w:rPr>
      <w:rFonts w:ascii="Times New Roman" w:hAnsi="Times New Roman"/>
      <w:sz w:val="24"/>
    </w:rPr>
  </w:style>
  <w:style w:type="paragraph" w:customStyle="1" w:styleId="afff5">
    <w:name w:val="Нормальный (таблица)"/>
    <w:basedOn w:val="a2"/>
    <w:next w:val="a2"/>
    <w:uiPriority w:val="99"/>
    <w:rsid w:val="0001684F"/>
    <w:pPr>
      <w:autoSpaceDE w:val="0"/>
      <w:autoSpaceDN w:val="0"/>
      <w:adjustRightInd w:val="0"/>
      <w:spacing w:after="0" w:line="240" w:lineRule="auto"/>
    </w:pPr>
    <w:rPr>
      <w:rFonts w:cs="Arial"/>
      <w:sz w:val="24"/>
      <w:lang w:eastAsia="en-US"/>
    </w:rPr>
  </w:style>
  <w:style w:type="paragraph" w:customStyle="1" w:styleId="Default">
    <w:name w:val="Default"/>
    <w:uiPriority w:val="99"/>
    <w:rsid w:val="0001684F"/>
    <w:pPr>
      <w:autoSpaceDE w:val="0"/>
      <w:autoSpaceDN w:val="0"/>
      <w:adjustRightInd w:val="0"/>
    </w:pPr>
    <w:rPr>
      <w:color w:val="000000"/>
      <w:sz w:val="24"/>
      <w:szCs w:val="24"/>
      <w:lang w:eastAsia="en-US"/>
    </w:rPr>
  </w:style>
  <w:style w:type="paragraph" w:customStyle="1" w:styleId="afff6">
    <w:name w:val="Стиль"/>
    <w:uiPriority w:val="99"/>
    <w:rsid w:val="0001684F"/>
    <w:pPr>
      <w:widowControl w:val="0"/>
      <w:ind w:firstLine="720"/>
      <w:jc w:val="both"/>
    </w:pPr>
    <w:rPr>
      <w:rFonts w:ascii="Arial" w:hAnsi="Arial"/>
      <w:sz w:val="22"/>
    </w:rPr>
  </w:style>
  <w:style w:type="paragraph" w:styleId="37">
    <w:name w:val="Body Text Indent 3"/>
    <w:aliases w:val="дисер,Знак Знак"/>
    <w:basedOn w:val="a2"/>
    <w:link w:val="38"/>
    <w:uiPriority w:val="99"/>
    <w:locked/>
    <w:rsid w:val="0001684F"/>
    <w:pPr>
      <w:spacing w:line="240" w:lineRule="auto"/>
      <w:ind w:left="283"/>
      <w:jc w:val="left"/>
    </w:pPr>
    <w:rPr>
      <w:rFonts w:ascii="Times New Roman" w:hAnsi="Times New Roman"/>
      <w:sz w:val="16"/>
      <w:szCs w:val="16"/>
    </w:rPr>
  </w:style>
  <w:style w:type="character" w:customStyle="1" w:styleId="38">
    <w:name w:val="Основной текст с отступом 3 Знак"/>
    <w:aliases w:val="дисер Знак,Знак Знак Знак"/>
    <w:basedOn w:val="a3"/>
    <w:link w:val="37"/>
    <w:uiPriority w:val="99"/>
    <w:locked/>
    <w:rsid w:val="0001684F"/>
    <w:rPr>
      <w:rFonts w:eastAsia="Times New Roman" w:cs="Times New Roman"/>
      <w:sz w:val="16"/>
      <w:szCs w:val="16"/>
      <w:lang w:val="ru-RU" w:eastAsia="ru-RU" w:bidi="ar-SA"/>
    </w:rPr>
  </w:style>
  <w:style w:type="paragraph" w:customStyle="1" w:styleId="26">
    <w:name w:val="Обычный2"/>
    <w:uiPriority w:val="99"/>
    <w:rsid w:val="0001684F"/>
    <w:pPr>
      <w:widowControl w:val="0"/>
      <w:adjustRightInd w:val="0"/>
      <w:spacing w:line="360" w:lineRule="atLeast"/>
      <w:jc w:val="both"/>
      <w:textAlignment w:val="baseline"/>
    </w:pPr>
  </w:style>
  <w:style w:type="paragraph" w:styleId="27">
    <w:name w:val="Body Text Indent 2"/>
    <w:basedOn w:val="a2"/>
    <w:link w:val="28"/>
    <w:uiPriority w:val="99"/>
    <w:locked/>
    <w:rsid w:val="0001684F"/>
    <w:pPr>
      <w:spacing w:line="480" w:lineRule="auto"/>
      <w:ind w:left="283"/>
      <w:jc w:val="left"/>
    </w:pPr>
    <w:rPr>
      <w:rFonts w:ascii="Times New Roman" w:hAnsi="Times New Roman"/>
      <w:sz w:val="20"/>
      <w:szCs w:val="20"/>
    </w:rPr>
  </w:style>
  <w:style w:type="character" w:customStyle="1" w:styleId="28">
    <w:name w:val="Основной текст с отступом 2 Знак"/>
    <w:basedOn w:val="a3"/>
    <w:link w:val="27"/>
    <w:uiPriority w:val="99"/>
    <w:locked/>
    <w:rsid w:val="0001684F"/>
    <w:rPr>
      <w:rFonts w:eastAsia="Times New Roman" w:cs="Times New Roman"/>
      <w:lang w:val="ru-RU" w:eastAsia="ru-RU" w:bidi="ar-SA"/>
    </w:rPr>
  </w:style>
  <w:style w:type="paragraph" w:styleId="afff7">
    <w:name w:val="Subtitle"/>
    <w:basedOn w:val="a2"/>
    <w:link w:val="afff8"/>
    <w:uiPriority w:val="99"/>
    <w:qFormat/>
    <w:locked/>
    <w:rsid w:val="0001684F"/>
    <w:pPr>
      <w:spacing w:after="0" w:line="240" w:lineRule="auto"/>
      <w:jc w:val="center"/>
    </w:pPr>
    <w:rPr>
      <w:rFonts w:ascii="Times New Roman" w:hAnsi="Times New Roman"/>
      <w:b/>
      <w:sz w:val="24"/>
      <w:szCs w:val="20"/>
    </w:rPr>
  </w:style>
  <w:style w:type="character" w:customStyle="1" w:styleId="afff8">
    <w:name w:val="Подзаголовок Знак"/>
    <w:basedOn w:val="a3"/>
    <w:link w:val="afff7"/>
    <w:uiPriority w:val="99"/>
    <w:locked/>
    <w:rsid w:val="0001684F"/>
    <w:rPr>
      <w:rFonts w:eastAsia="Times New Roman" w:cs="Times New Roman"/>
      <w:b/>
      <w:sz w:val="24"/>
      <w:lang w:val="ru-RU" w:eastAsia="ru-RU" w:bidi="ar-SA"/>
    </w:rPr>
  </w:style>
  <w:style w:type="paragraph" w:customStyle="1" w:styleId="ConsPlusNormal">
    <w:name w:val="ConsPlusNormal"/>
    <w:uiPriority w:val="99"/>
    <w:rsid w:val="0001684F"/>
    <w:pPr>
      <w:autoSpaceDE w:val="0"/>
      <w:autoSpaceDN w:val="0"/>
      <w:adjustRightInd w:val="0"/>
    </w:pPr>
    <w:rPr>
      <w:sz w:val="28"/>
      <w:szCs w:val="28"/>
      <w:lang w:eastAsia="en-US"/>
    </w:rPr>
  </w:style>
  <w:style w:type="paragraph" w:styleId="afff9">
    <w:name w:val="Title"/>
    <w:basedOn w:val="a2"/>
    <w:link w:val="afffa"/>
    <w:uiPriority w:val="99"/>
    <w:qFormat/>
    <w:locked/>
    <w:rsid w:val="0001684F"/>
    <w:pPr>
      <w:spacing w:after="0" w:line="240" w:lineRule="auto"/>
      <w:jc w:val="center"/>
    </w:pPr>
    <w:rPr>
      <w:rFonts w:ascii="Times New Roman" w:hAnsi="Times New Roman"/>
      <w:b/>
      <w:sz w:val="28"/>
      <w:szCs w:val="20"/>
    </w:rPr>
  </w:style>
  <w:style w:type="character" w:customStyle="1" w:styleId="afffa">
    <w:name w:val="Название Знак"/>
    <w:basedOn w:val="a3"/>
    <w:link w:val="afff9"/>
    <w:uiPriority w:val="99"/>
    <w:locked/>
    <w:rsid w:val="0001684F"/>
    <w:rPr>
      <w:rFonts w:eastAsia="Times New Roman" w:cs="Times New Roman"/>
      <w:b/>
      <w:sz w:val="28"/>
      <w:lang w:val="ru-RU" w:eastAsia="ru-RU" w:bidi="ar-SA"/>
    </w:rPr>
  </w:style>
  <w:style w:type="character" w:customStyle="1" w:styleId="s1">
    <w:name w:val="s1"/>
    <w:basedOn w:val="a3"/>
    <w:uiPriority w:val="99"/>
    <w:rsid w:val="0001684F"/>
    <w:rPr>
      <w:rFonts w:cs="Times New Roman"/>
    </w:rPr>
  </w:style>
  <w:style w:type="character" w:customStyle="1" w:styleId="site-n">
    <w:name w:val="site-n"/>
    <w:basedOn w:val="a3"/>
    <w:uiPriority w:val="99"/>
    <w:rsid w:val="0001684F"/>
    <w:rPr>
      <w:rFonts w:cs="Times New Roman"/>
    </w:rPr>
  </w:style>
  <w:style w:type="character" w:customStyle="1" w:styleId="29">
    <w:name w:val="Основной текст Знак2"/>
    <w:aliases w:val="bt Знак5,Основной текст Знак Знак6,Основной текст Знак1 Знак5,Основной текст Знак Знак Знак5,Основной текст1 Знак4,Знак2 Знак4,Знак2 Знак1"/>
    <w:basedOn w:val="a3"/>
    <w:uiPriority w:val="99"/>
    <w:rsid w:val="0001684F"/>
    <w:rPr>
      <w:rFonts w:cs="Times New Roman"/>
      <w:sz w:val="24"/>
      <w:szCs w:val="24"/>
      <w:lang w:val="ru-RU" w:eastAsia="ru-RU" w:bidi="ar-SA"/>
    </w:rPr>
  </w:style>
  <w:style w:type="paragraph" w:customStyle="1" w:styleId="xl22">
    <w:name w:val="xl22"/>
    <w:basedOn w:val="a2"/>
    <w:uiPriority w:val="99"/>
    <w:rsid w:val="0001684F"/>
    <w:pPr>
      <w:spacing w:before="100" w:beforeAutospacing="1" w:after="100" w:afterAutospacing="1" w:line="240" w:lineRule="auto"/>
      <w:jc w:val="center"/>
    </w:pPr>
    <w:rPr>
      <w:rFonts w:ascii="Arial Unicode MS" w:hAnsi="Arial Unicode MS" w:cs="Arial Unicode MS"/>
      <w:sz w:val="24"/>
    </w:rPr>
  </w:style>
  <w:style w:type="paragraph" w:customStyle="1" w:styleId="afffb">
    <w:name w:val="Цифры таблицы"/>
    <w:basedOn w:val="a2"/>
    <w:uiPriority w:val="99"/>
    <w:rsid w:val="0001684F"/>
    <w:pPr>
      <w:spacing w:after="0" w:line="240" w:lineRule="auto"/>
      <w:jc w:val="right"/>
    </w:pPr>
    <w:rPr>
      <w:sz w:val="20"/>
      <w:szCs w:val="20"/>
    </w:rPr>
  </w:style>
  <w:style w:type="character" w:customStyle="1" w:styleId="field-content">
    <w:name w:val="field-content"/>
    <w:basedOn w:val="a3"/>
    <w:uiPriority w:val="99"/>
    <w:rsid w:val="0001684F"/>
    <w:rPr>
      <w:rFonts w:ascii="Times New Roman" w:hAnsi="Times New Roman" w:cs="Times New Roman"/>
    </w:rPr>
  </w:style>
  <w:style w:type="character" w:customStyle="1" w:styleId="2a">
    <w:name w:val="Основной текст (2)"/>
    <w:basedOn w:val="a3"/>
    <w:uiPriority w:val="99"/>
    <w:rsid w:val="0001684F"/>
    <w:rPr>
      <w:rFonts w:cs="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310869849">
      <w:marLeft w:val="0"/>
      <w:marRight w:val="0"/>
      <w:marTop w:val="0"/>
      <w:marBottom w:val="0"/>
      <w:divBdr>
        <w:top w:val="none" w:sz="0" w:space="0" w:color="auto"/>
        <w:left w:val="none" w:sz="0" w:space="0" w:color="auto"/>
        <w:bottom w:val="none" w:sz="0" w:space="0" w:color="auto"/>
        <w:right w:val="none" w:sz="0" w:space="0" w:color="auto"/>
      </w:divBdr>
      <w:divsChild>
        <w:div w:id="310869956">
          <w:marLeft w:val="0"/>
          <w:marRight w:val="0"/>
          <w:marTop w:val="0"/>
          <w:marBottom w:val="0"/>
          <w:divBdr>
            <w:top w:val="none" w:sz="0" w:space="0" w:color="auto"/>
            <w:left w:val="none" w:sz="0" w:space="0" w:color="auto"/>
            <w:bottom w:val="none" w:sz="0" w:space="0" w:color="auto"/>
            <w:right w:val="none" w:sz="0" w:space="0" w:color="auto"/>
          </w:divBdr>
        </w:div>
        <w:div w:id="310870025">
          <w:marLeft w:val="0"/>
          <w:marRight w:val="0"/>
          <w:marTop w:val="0"/>
          <w:marBottom w:val="167"/>
          <w:divBdr>
            <w:top w:val="none" w:sz="0" w:space="0" w:color="auto"/>
            <w:left w:val="none" w:sz="0" w:space="0" w:color="auto"/>
            <w:bottom w:val="none" w:sz="0" w:space="0" w:color="auto"/>
            <w:right w:val="none" w:sz="0" w:space="0" w:color="auto"/>
          </w:divBdr>
        </w:div>
        <w:div w:id="310870064">
          <w:marLeft w:val="0"/>
          <w:marRight w:val="0"/>
          <w:marTop w:val="134"/>
          <w:marBottom w:val="419"/>
          <w:divBdr>
            <w:top w:val="none" w:sz="0" w:space="0" w:color="auto"/>
            <w:left w:val="none" w:sz="0" w:space="0" w:color="auto"/>
            <w:bottom w:val="none" w:sz="0" w:space="0" w:color="auto"/>
            <w:right w:val="none" w:sz="0" w:space="0" w:color="auto"/>
          </w:divBdr>
        </w:div>
      </w:divsChild>
    </w:div>
    <w:div w:id="310869852">
      <w:marLeft w:val="0"/>
      <w:marRight w:val="0"/>
      <w:marTop w:val="0"/>
      <w:marBottom w:val="0"/>
      <w:divBdr>
        <w:top w:val="none" w:sz="0" w:space="0" w:color="auto"/>
        <w:left w:val="none" w:sz="0" w:space="0" w:color="auto"/>
        <w:bottom w:val="none" w:sz="0" w:space="0" w:color="auto"/>
        <w:right w:val="none" w:sz="0" w:space="0" w:color="auto"/>
      </w:divBdr>
      <w:divsChild>
        <w:div w:id="310869881">
          <w:marLeft w:val="0"/>
          <w:marRight w:val="0"/>
          <w:marTop w:val="0"/>
          <w:marBottom w:val="151"/>
          <w:divBdr>
            <w:top w:val="none" w:sz="0" w:space="0" w:color="auto"/>
            <w:left w:val="none" w:sz="0" w:space="0" w:color="auto"/>
            <w:bottom w:val="none" w:sz="0" w:space="0" w:color="auto"/>
            <w:right w:val="none" w:sz="0" w:space="0" w:color="auto"/>
          </w:divBdr>
        </w:div>
        <w:div w:id="310869894">
          <w:marLeft w:val="0"/>
          <w:marRight w:val="0"/>
          <w:marTop w:val="0"/>
          <w:marBottom w:val="0"/>
          <w:divBdr>
            <w:top w:val="none" w:sz="0" w:space="0" w:color="auto"/>
            <w:left w:val="none" w:sz="0" w:space="0" w:color="auto"/>
            <w:bottom w:val="none" w:sz="0" w:space="0" w:color="auto"/>
            <w:right w:val="none" w:sz="0" w:space="0" w:color="auto"/>
          </w:divBdr>
        </w:div>
      </w:divsChild>
    </w:div>
    <w:div w:id="310869857">
      <w:marLeft w:val="0"/>
      <w:marRight w:val="0"/>
      <w:marTop w:val="0"/>
      <w:marBottom w:val="0"/>
      <w:divBdr>
        <w:top w:val="none" w:sz="0" w:space="0" w:color="auto"/>
        <w:left w:val="none" w:sz="0" w:space="0" w:color="auto"/>
        <w:bottom w:val="none" w:sz="0" w:space="0" w:color="auto"/>
        <w:right w:val="none" w:sz="0" w:space="0" w:color="auto"/>
      </w:divBdr>
    </w:div>
    <w:div w:id="310869858">
      <w:marLeft w:val="0"/>
      <w:marRight w:val="0"/>
      <w:marTop w:val="0"/>
      <w:marBottom w:val="0"/>
      <w:divBdr>
        <w:top w:val="none" w:sz="0" w:space="0" w:color="auto"/>
        <w:left w:val="none" w:sz="0" w:space="0" w:color="auto"/>
        <w:bottom w:val="none" w:sz="0" w:space="0" w:color="auto"/>
        <w:right w:val="none" w:sz="0" w:space="0" w:color="auto"/>
      </w:divBdr>
      <w:divsChild>
        <w:div w:id="310870019">
          <w:marLeft w:val="-670"/>
          <w:marRight w:val="0"/>
          <w:marTop w:val="586"/>
          <w:marBottom w:val="502"/>
          <w:divBdr>
            <w:top w:val="none" w:sz="0" w:space="0" w:color="auto"/>
            <w:left w:val="none" w:sz="0" w:space="0" w:color="auto"/>
            <w:bottom w:val="none" w:sz="0" w:space="0" w:color="auto"/>
            <w:right w:val="none" w:sz="0" w:space="0" w:color="auto"/>
          </w:divBdr>
          <w:divsChild>
            <w:div w:id="310869906">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310869863">
      <w:marLeft w:val="0"/>
      <w:marRight w:val="0"/>
      <w:marTop w:val="0"/>
      <w:marBottom w:val="0"/>
      <w:divBdr>
        <w:top w:val="none" w:sz="0" w:space="0" w:color="auto"/>
        <w:left w:val="none" w:sz="0" w:space="0" w:color="auto"/>
        <w:bottom w:val="none" w:sz="0" w:space="0" w:color="auto"/>
        <w:right w:val="none" w:sz="0" w:space="0" w:color="auto"/>
      </w:divBdr>
      <w:divsChild>
        <w:div w:id="310869958">
          <w:marLeft w:val="0"/>
          <w:marRight w:val="0"/>
          <w:marTop w:val="0"/>
          <w:marBottom w:val="167"/>
          <w:divBdr>
            <w:top w:val="none" w:sz="0" w:space="0" w:color="auto"/>
            <w:left w:val="none" w:sz="0" w:space="0" w:color="auto"/>
            <w:bottom w:val="none" w:sz="0" w:space="0" w:color="auto"/>
            <w:right w:val="none" w:sz="0" w:space="0" w:color="auto"/>
          </w:divBdr>
        </w:div>
        <w:div w:id="310869996">
          <w:marLeft w:val="0"/>
          <w:marRight w:val="0"/>
          <w:marTop w:val="0"/>
          <w:marBottom w:val="0"/>
          <w:divBdr>
            <w:top w:val="none" w:sz="0" w:space="0" w:color="auto"/>
            <w:left w:val="none" w:sz="0" w:space="0" w:color="auto"/>
            <w:bottom w:val="none" w:sz="0" w:space="0" w:color="auto"/>
            <w:right w:val="none" w:sz="0" w:space="0" w:color="auto"/>
          </w:divBdr>
        </w:div>
        <w:div w:id="310870037">
          <w:marLeft w:val="0"/>
          <w:marRight w:val="0"/>
          <w:marTop w:val="134"/>
          <w:marBottom w:val="419"/>
          <w:divBdr>
            <w:top w:val="none" w:sz="0" w:space="0" w:color="auto"/>
            <w:left w:val="none" w:sz="0" w:space="0" w:color="auto"/>
            <w:bottom w:val="none" w:sz="0" w:space="0" w:color="auto"/>
            <w:right w:val="none" w:sz="0" w:space="0" w:color="auto"/>
          </w:divBdr>
        </w:div>
      </w:divsChild>
    </w:div>
    <w:div w:id="310869864">
      <w:marLeft w:val="0"/>
      <w:marRight w:val="0"/>
      <w:marTop w:val="0"/>
      <w:marBottom w:val="0"/>
      <w:divBdr>
        <w:top w:val="none" w:sz="0" w:space="0" w:color="auto"/>
        <w:left w:val="none" w:sz="0" w:space="0" w:color="auto"/>
        <w:bottom w:val="none" w:sz="0" w:space="0" w:color="auto"/>
        <w:right w:val="none" w:sz="0" w:space="0" w:color="auto"/>
      </w:divBdr>
      <w:divsChild>
        <w:div w:id="310869867">
          <w:marLeft w:val="0"/>
          <w:marRight w:val="0"/>
          <w:marTop w:val="0"/>
          <w:marBottom w:val="0"/>
          <w:divBdr>
            <w:top w:val="none" w:sz="0" w:space="0" w:color="auto"/>
            <w:left w:val="none" w:sz="0" w:space="0" w:color="auto"/>
            <w:bottom w:val="none" w:sz="0" w:space="0" w:color="auto"/>
            <w:right w:val="none" w:sz="0" w:space="0" w:color="auto"/>
          </w:divBdr>
        </w:div>
        <w:div w:id="310869888">
          <w:marLeft w:val="0"/>
          <w:marRight w:val="0"/>
          <w:marTop w:val="0"/>
          <w:marBottom w:val="167"/>
          <w:divBdr>
            <w:top w:val="none" w:sz="0" w:space="0" w:color="auto"/>
            <w:left w:val="none" w:sz="0" w:space="0" w:color="auto"/>
            <w:bottom w:val="none" w:sz="0" w:space="0" w:color="auto"/>
            <w:right w:val="none" w:sz="0" w:space="0" w:color="auto"/>
          </w:divBdr>
        </w:div>
        <w:div w:id="310869963">
          <w:marLeft w:val="0"/>
          <w:marRight w:val="0"/>
          <w:marTop w:val="134"/>
          <w:marBottom w:val="419"/>
          <w:divBdr>
            <w:top w:val="none" w:sz="0" w:space="0" w:color="auto"/>
            <w:left w:val="none" w:sz="0" w:space="0" w:color="auto"/>
            <w:bottom w:val="none" w:sz="0" w:space="0" w:color="auto"/>
            <w:right w:val="none" w:sz="0" w:space="0" w:color="auto"/>
          </w:divBdr>
        </w:div>
      </w:divsChild>
    </w:div>
    <w:div w:id="310869866">
      <w:marLeft w:val="0"/>
      <w:marRight w:val="0"/>
      <w:marTop w:val="0"/>
      <w:marBottom w:val="0"/>
      <w:divBdr>
        <w:top w:val="none" w:sz="0" w:space="0" w:color="auto"/>
        <w:left w:val="none" w:sz="0" w:space="0" w:color="auto"/>
        <w:bottom w:val="none" w:sz="0" w:space="0" w:color="auto"/>
        <w:right w:val="none" w:sz="0" w:space="0" w:color="auto"/>
      </w:divBdr>
      <w:divsChild>
        <w:div w:id="310869905">
          <w:marLeft w:val="0"/>
          <w:marRight w:val="0"/>
          <w:marTop w:val="251"/>
          <w:marBottom w:val="0"/>
          <w:divBdr>
            <w:top w:val="none" w:sz="0" w:space="0" w:color="auto"/>
            <w:left w:val="none" w:sz="0" w:space="0" w:color="auto"/>
            <w:bottom w:val="none" w:sz="0" w:space="0" w:color="auto"/>
            <w:right w:val="none" w:sz="0" w:space="0" w:color="auto"/>
          </w:divBdr>
        </w:div>
        <w:div w:id="310869991">
          <w:marLeft w:val="0"/>
          <w:marRight w:val="0"/>
          <w:marTop w:val="335"/>
          <w:marBottom w:val="0"/>
          <w:divBdr>
            <w:top w:val="none" w:sz="0" w:space="0" w:color="auto"/>
            <w:left w:val="none" w:sz="0" w:space="0" w:color="auto"/>
            <w:bottom w:val="none" w:sz="0" w:space="0" w:color="auto"/>
            <w:right w:val="none" w:sz="0" w:space="0" w:color="auto"/>
          </w:divBdr>
        </w:div>
        <w:div w:id="310869994">
          <w:marLeft w:val="0"/>
          <w:marRight w:val="0"/>
          <w:marTop w:val="0"/>
          <w:marBottom w:val="0"/>
          <w:divBdr>
            <w:top w:val="none" w:sz="0" w:space="0" w:color="auto"/>
            <w:left w:val="none" w:sz="0" w:space="0" w:color="auto"/>
            <w:bottom w:val="none" w:sz="0" w:space="0" w:color="auto"/>
            <w:right w:val="none" w:sz="0" w:space="0" w:color="auto"/>
          </w:divBdr>
          <w:divsChild>
            <w:div w:id="310869992">
              <w:marLeft w:val="0"/>
              <w:marRight w:val="0"/>
              <w:marTop w:val="0"/>
              <w:marBottom w:val="0"/>
              <w:divBdr>
                <w:top w:val="none" w:sz="0" w:space="0" w:color="auto"/>
                <w:left w:val="none" w:sz="0" w:space="0" w:color="auto"/>
                <w:bottom w:val="none" w:sz="0" w:space="0" w:color="auto"/>
                <w:right w:val="none" w:sz="0" w:space="0" w:color="auto"/>
              </w:divBdr>
              <w:divsChild>
                <w:div w:id="310870038">
                  <w:marLeft w:val="0"/>
                  <w:marRight w:val="0"/>
                  <w:marTop w:val="0"/>
                  <w:marBottom w:val="0"/>
                  <w:divBdr>
                    <w:top w:val="none" w:sz="0" w:space="0" w:color="auto"/>
                    <w:left w:val="none" w:sz="0" w:space="0" w:color="auto"/>
                    <w:bottom w:val="none" w:sz="0" w:space="0" w:color="auto"/>
                    <w:right w:val="none" w:sz="0" w:space="0" w:color="auto"/>
                  </w:divBdr>
                  <w:divsChild>
                    <w:div w:id="3108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69868">
      <w:marLeft w:val="0"/>
      <w:marRight w:val="0"/>
      <w:marTop w:val="0"/>
      <w:marBottom w:val="0"/>
      <w:divBdr>
        <w:top w:val="none" w:sz="0" w:space="0" w:color="auto"/>
        <w:left w:val="none" w:sz="0" w:space="0" w:color="auto"/>
        <w:bottom w:val="none" w:sz="0" w:space="0" w:color="auto"/>
        <w:right w:val="none" w:sz="0" w:space="0" w:color="auto"/>
      </w:divBdr>
      <w:divsChild>
        <w:div w:id="310869900">
          <w:marLeft w:val="0"/>
          <w:marRight w:val="0"/>
          <w:marTop w:val="0"/>
          <w:marBottom w:val="0"/>
          <w:divBdr>
            <w:top w:val="none" w:sz="0" w:space="0" w:color="auto"/>
            <w:left w:val="none" w:sz="0" w:space="0" w:color="auto"/>
            <w:bottom w:val="none" w:sz="0" w:space="0" w:color="auto"/>
            <w:right w:val="none" w:sz="0" w:space="0" w:color="auto"/>
          </w:divBdr>
          <w:divsChild>
            <w:div w:id="310870008">
              <w:marLeft w:val="0"/>
              <w:marRight w:val="0"/>
              <w:marTop w:val="84"/>
              <w:marBottom w:val="167"/>
              <w:divBdr>
                <w:top w:val="none" w:sz="0" w:space="4" w:color="auto"/>
                <w:left w:val="none" w:sz="0" w:space="8" w:color="auto"/>
                <w:bottom w:val="single" w:sz="12" w:space="10" w:color="4E94C7"/>
                <w:right w:val="none" w:sz="0" w:space="8" w:color="auto"/>
              </w:divBdr>
              <w:divsChild>
                <w:div w:id="3108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875">
      <w:marLeft w:val="0"/>
      <w:marRight w:val="0"/>
      <w:marTop w:val="0"/>
      <w:marBottom w:val="0"/>
      <w:divBdr>
        <w:top w:val="none" w:sz="0" w:space="0" w:color="auto"/>
        <w:left w:val="none" w:sz="0" w:space="0" w:color="auto"/>
        <w:bottom w:val="none" w:sz="0" w:space="0" w:color="auto"/>
        <w:right w:val="none" w:sz="0" w:space="0" w:color="auto"/>
      </w:divBdr>
      <w:divsChild>
        <w:div w:id="310869870">
          <w:marLeft w:val="0"/>
          <w:marRight w:val="0"/>
          <w:marTop w:val="134"/>
          <w:marBottom w:val="419"/>
          <w:divBdr>
            <w:top w:val="none" w:sz="0" w:space="0" w:color="auto"/>
            <w:left w:val="none" w:sz="0" w:space="0" w:color="auto"/>
            <w:bottom w:val="none" w:sz="0" w:space="0" w:color="auto"/>
            <w:right w:val="none" w:sz="0" w:space="0" w:color="auto"/>
          </w:divBdr>
        </w:div>
        <w:div w:id="310869909">
          <w:marLeft w:val="0"/>
          <w:marRight w:val="0"/>
          <w:marTop w:val="0"/>
          <w:marBottom w:val="0"/>
          <w:divBdr>
            <w:top w:val="none" w:sz="0" w:space="0" w:color="auto"/>
            <w:left w:val="none" w:sz="0" w:space="0" w:color="auto"/>
            <w:bottom w:val="none" w:sz="0" w:space="0" w:color="auto"/>
            <w:right w:val="none" w:sz="0" w:space="0" w:color="auto"/>
          </w:divBdr>
        </w:div>
        <w:div w:id="310869925">
          <w:marLeft w:val="0"/>
          <w:marRight w:val="0"/>
          <w:marTop w:val="0"/>
          <w:marBottom w:val="167"/>
          <w:divBdr>
            <w:top w:val="none" w:sz="0" w:space="0" w:color="auto"/>
            <w:left w:val="none" w:sz="0" w:space="0" w:color="auto"/>
            <w:bottom w:val="none" w:sz="0" w:space="0" w:color="auto"/>
            <w:right w:val="none" w:sz="0" w:space="0" w:color="auto"/>
          </w:divBdr>
        </w:div>
      </w:divsChild>
    </w:div>
    <w:div w:id="310869879">
      <w:marLeft w:val="0"/>
      <w:marRight w:val="0"/>
      <w:marTop w:val="0"/>
      <w:marBottom w:val="0"/>
      <w:divBdr>
        <w:top w:val="none" w:sz="0" w:space="0" w:color="auto"/>
        <w:left w:val="none" w:sz="0" w:space="0" w:color="auto"/>
        <w:bottom w:val="none" w:sz="0" w:space="0" w:color="auto"/>
        <w:right w:val="none" w:sz="0" w:space="0" w:color="auto"/>
      </w:divBdr>
      <w:divsChild>
        <w:div w:id="310869997">
          <w:marLeft w:val="0"/>
          <w:marRight w:val="0"/>
          <w:marTop w:val="0"/>
          <w:marBottom w:val="0"/>
          <w:divBdr>
            <w:top w:val="none" w:sz="0" w:space="0" w:color="auto"/>
            <w:left w:val="none" w:sz="0" w:space="0" w:color="auto"/>
            <w:bottom w:val="none" w:sz="0" w:space="0" w:color="auto"/>
            <w:right w:val="none" w:sz="0" w:space="0" w:color="auto"/>
          </w:divBdr>
          <w:divsChild>
            <w:div w:id="310869987">
              <w:marLeft w:val="0"/>
              <w:marRight w:val="0"/>
              <w:marTop w:val="0"/>
              <w:marBottom w:val="0"/>
              <w:divBdr>
                <w:top w:val="none" w:sz="0" w:space="0" w:color="auto"/>
                <w:left w:val="none" w:sz="0" w:space="0" w:color="auto"/>
                <w:bottom w:val="none" w:sz="0" w:space="0" w:color="auto"/>
                <w:right w:val="none" w:sz="0" w:space="0" w:color="auto"/>
              </w:divBdr>
            </w:div>
          </w:divsChild>
        </w:div>
        <w:div w:id="310870004">
          <w:marLeft w:val="0"/>
          <w:marRight w:val="0"/>
          <w:marTop w:val="167"/>
          <w:marBottom w:val="167"/>
          <w:divBdr>
            <w:top w:val="none" w:sz="0" w:space="0" w:color="auto"/>
            <w:left w:val="none" w:sz="0" w:space="0" w:color="auto"/>
            <w:bottom w:val="none" w:sz="0" w:space="0" w:color="auto"/>
            <w:right w:val="none" w:sz="0" w:space="0" w:color="auto"/>
          </w:divBdr>
        </w:div>
      </w:divsChild>
    </w:div>
    <w:div w:id="310869892">
      <w:marLeft w:val="0"/>
      <w:marRight w:val="0"/>
      <w:marTop w:val="0"/>
      <w:marBottom w:val="0"/>
      <w:divBdr>
        <w:top w:val="none" w:sz="0" w:space="0" w:color="auto"/>
        <w:left w:val="none" w:sz="0" w:space="0" w:color="auto"/>
        <w:bottom w:val="none" w:sz="0" w:space="0" w:color="auto"/>
        <w:right w:val="none" w:sz="0" w:space="0" w:color="auto"/>
      </w:divBdr>
      <w:divsChild>
        <w:div w:id="310869988">
          <w:marLeft w:val="0"/>
          <w:marRight w:val="0"/>
          <w:marTop w:val="0"/>
          <w:marBottom w:val="0"/>
          <w:divBdr>
            <w:top w:val="single" w:sz="6" w:space="8" w:color="DEDEDE"/>
            <w:left w:val="single" w:sz="6" w:space="8" w:color="DEDEDE"/>
            <w:bottom w:val="single" w:sz="6" w:space="8" w:color="DEDEDE"/>
            <w:right w:val="single" w:sz="6" w:space="8" w:color="DEDEDE"/>
          </w:divBdr>
          <w:divsChild>
            <w:div w:id="310869862">
              <w:marLeft w:val="0"/>
              <w:marRight w:val="84"/>
              <w:marTop w:val="0"/>
              <w:marBottom w:val="0"/>
              <w:divBdr>
                <w:top w:val="none" w:sz="0" w:space="0" w:color="auto"/>
                <w:left w:val="none" w:sz="0" w:space="0" w:color="auto"/>
                <w:bottom w:val="none" w:sz="0" w:space="0" w:color="auto"/>
                <w:right w:val="none" w:sz="0" w:space="0" w:color="auto"/>
              </w:divBdr>
            </w:div>
            <w:div w:id="310869967">
              <w:marLeft w:val="0"/>
              <w:marRight w:val="0"/>
              <w:marTop w:val="251"/>
              <w:marBottom w:val="0"/>
              <w:divBdr>
                <w:top w:val="none" w:sz="0" w:space="0" w:color="auto"/>
                <w:left w:val="none" w:sz="0" w:space="0" w:color="auto"/>
                <w:bottom w:val="none" w:sz="0" w:space="0" w:color="auto"/>
                <w:right w:val="none" w:sz="0" w:space="0" w:color="auto"/>
              </w:divBdr>
            </w:div>
            <w:div w:id="310869970">
              <w:marLeft w:val="0"/>
              <w:marRight w:val="0"/>
              <w:marTop w:val="0"/>
              <w:marBottom w:val="0"/>
              <w:divBdr>
                <w:top w:val="none" w:sz="0" w:space="0" w:color="auto"/>
                <w:left w:val="none" w:sz="0" w:space="0" w:color="auto"/>
                <w:bottom w:val="none" w:sz="0" w:space="0" w:color="auto"/>
                <w:right w:val="none" w:sz="0" w:space="0" w:color="auto"/>
              </w:divBdr>
              <w:divsChild>
                <w:div w:id="310869876">
                  <w:marLeft w:val="0"/>
                  <w:marRight w:val="0"/>
                  <w:marTop w:val="0"/>
                  <w:marBottom w:val="0"/>
                  <w:divBdr>
                    <w:top w:val="none" w:sz="0" w:space="0" w:color="auto"/>
                    <w:left w:val="none" w:sz="0" w:space="0" w:color="auto"/>
                    <w:bottom w:val="none" w:sz="0" w:space="0" w:color="auto"/>
                    <w:right w:val="none" w:sz="0" w:space="0" w:color="auto"/>
                  </w:divBdr>
                </w:div>
                <w:div w:id="310869912">
                  <w:marLeft w:val="0"/>
                  <w:marRight w:val="0"/>
                  <w:marTop w:val="0"/>
                  <w:marBottom w:val="0"/>
                  <w:divBdr>
                    <w:top w:val="none" w:sz="0" w:space="0" w:color="auto"/>
                    <w:left w:val="none" w:sz="0" w:space="0" w:color="auto"/>
                    <w:bottom w:val="none" w:sz="0" w:space="0" w:color="auto"/>
                    <w:right w:val="none" w:sz="0" w:space="0" w:color="auto"/>
                  </w:divBdr>
                </w:div>
              </w:divsChild>
            </w:div>
            <w:div w:id="310870020">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310869893">
      <w:marLeft w:val="0"/>
      <w:marRight w:val="0"/>
      <w:marTop w:val="0"/>
      <w:marBottom w:val="0"/>
      <w:divBdr>
        <w:top w:val="none" w:sz="0" w:space="0" w:color="auto"/>
        <w:left w:val="none" w:sz="0" w:space="0" w:color="auto"/>
        <w:bottom w:val="none" w:sz="0" w:space="0" w:color="auto"/>
        <w:right w:val="none" w:sz="0" w:space="0" w:color="auto"/>
      </w:divBdr>
      <w:divsChild>
        <w:div w:id="310869878">
          <w:marLeft w:val="0"/>
          <w:marRight w:val="0"/>
          <w:marTop w:val="0"/>
          <w:marBottom w:val="308"/>
          <w:divBdr>
            <w:top w:val="none" w:sz="0" w:space="0" w:color="auto"/>
            <w:left w:val="none" w:sz="0" w:space="0" w:color="auto"/>
            <w:bottom w:val="none" w:sz="0" w:space="0" w:color="auto"/>
            <w:right w:val="none" w:sz="0" w:space="0" w:color="auto"/>
          </w:divBdr>
        </w:div>
        <w:div w:id="310869903">
          <w:marLeft w:val="0"/>
          <w:marRight w:val="0"/>
          <w:marTop w:val="167"/>
          <w:marBottom w:val="0"/>
          <w:divBdr>
            <w:top w:val="none" w:sz="0" w:space="0" w:color="auto"/>
            <w:left w:val="none" w:sz="0" w:space="0" w:color="auto"/>
            <w:bottom w:val="none" w:sz="0" w:space="0" w:color="auto"/>
            <w:right w:val="none" w:sz="0" w:space="0" w:color="auto"/>
          </w:divBdr>
        </w:div>
        <w:div w:id="310869911">
          <w:marLeft w:val="0"/>
          <w:marRight w:val="0"/>
          <w:marTop w:val="67"/>
          <w:marBottom w:val="67"/>
          <w:divBdr>
            <w:top w:val="none" w:sz="0" w:space="0" w:color="auto"/>
            <w:left w:val="none" w:sz="0" w:space="0" w:color="auto"/>
            <w:bottom w:val="none" w:sz="0" w:space="0" w:color="auto"/>
            <w:right w:val="none" w:sz="0" w:space="0" w:color="auto"/>
          </w:divBdr>
        </w:div>
        <w:div w:id="310870041">
          <w:marLeft w:val="0"/>
          <w:marRight w:val="532"/>
          <w:marTop w:val="0"/>
          <w:marBottom w:val="167"/>
          <w:divBdr>
            <w:top w:val="none" w:sz="0" w:space="0" w:color="auto"/>
            <w:left w:val="none" w:sz="0" w:space="0" w:color="auto"/>
            <w:bottom w:val="none" w:sz="0" w:space="0" w:color="auto"/>
            <w:right w:val="none" w:sz="0" w:space="0" w:color="auto"/>
          </w:divBdr>
        </w:div>
      </w:divsChild>
    </w:div>
    <w:div w:id="310869896">
      <w:marLeft w:val="0"/>
      <w:marRight w:val="0"/>
      <w:marTop w:val="0"/>
      <w:marBottom w:val="0"/>
      <w:divBdr>
        <w:top w:val="none" w:sz="0" w:space="0" w:color="auto"/>
        <w:left w:val="none" w:sz="0" w:space="0" w:color="auto"/>
        <w:bottom w:val="none" w:sz="0" w:space="0" w:color="auto"/>
        <w:right w:val="none" w:sz="0" w:space="0" w:color="auto"/>
      </w:divBdr>
      <w:divsChild>
        <w:div w:id="310869917">
          <w:marLeft w:val="0"/>
          <w:marRight w:val="0"/>
          <w:marTop w:val="0"/>
          <w:marBottom w:val="0"/>
          <w:divBdr>
            <w:top w:val="none" w:sz="0" w:space="0" w:color="auto"/>
            <w:left w:val="none" w:sz="0" w:space="0" w:color="auto"/>
            <w:bottom w:val="none" w:sz="0" w:space="0" w:color="auto"/>
            <w:right w:val="none" w:sz="0" w:space="0" w:color="auto"/>
          </w:divBdr>
          <w:divsChild>
            <w:div w:id="3108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899">
      <w:marLeft w:val="0"/>
      <w:marRight w:val="0"/>
      <w:marTop w:val="0"/>
      <w:marBottom w:val="0"/>
      <w:divBdr>
        <w:top w:val="none" w:sz="0" w:space="0" w:color="auto"/>
        <w:left w:val="none" w:sz="0" w:space="0" w:color="auto"/>
        <w:bottom w:val="none" w:sz="0" w:space="0" w:color="auto"/>
        <w:right w:val="none" w:sz="0" w:space="0" w:color="auto"/>
      </w:divBdr>
      <w:divsChild>
        <w:div w:id="310869895">
          <w:marLeft w:val="0"/>
          <w:marRight w:val="0"/>
          <w:marTop w:val="0"/>
          <w:marBottom w:val="0"/>
          <w:divBdr>
            <w:top w:val="none" w:sz="0" w:space="0" w:color="auto"/>
            <w:left w:val="none" w:sz="0" w:space="0" w:color="auto"/>
            <w:bottom w:val="none" w:sz="0" w:space="0" w:color="auto"/>
            <w:right w:val="none" w:sz="0" w:space="0" w:color="auto"/>
          </w:divBdr>
        </w:div>
        <w:div w:id="310870010">
          <w:marLeft w:val="0"/>
          <w:marRight w:val="0"/>
          <w:marTop w:val="0"/>
          <w:marBottom w:val="0"/>
          <w:divBdr>
            <w:top w:val="none" w:sz="0" w:space="0" w:color="auto"/>
            <w:left w:val="none" w:sz="0" w:space="0" w:color="auto"/>
            <w:bottom w:val="none" w:sz="0" w:space="0" w:color="auto"/>
            <w:right w:val="none" w:sz="0" w:space="0" w:color="auto"/>
          </w:divBdr>
        </w:div>
      </w:divsChild>
    </w:div>
    <w:div w:id="310869904">
      <w:marLeft w:val="0"/>
      <w:marRight w:val="0"/>
      <w:marTop w:val="0"/>
      <w:marBottom w:val="0"/>
      <w:divBdr>
        <w:top w:val="none" w:sz="0" w:space="0" w:color="auto"/>
        <w:left w:val="none" w:sz="0" w:space="0" w:color="auto"/>
        <w:bottom w:val="none" w:sz="0" w:space="0" w:color="auto"/>
        <w:right w:val="none" w:sz="0" w:space="0" w:color="auto"/>
      </w:divBdr>
      <w:divsChild>
        <w:div w:id="310869885">
          <w:marLeft w:val="0"/>
          <w:marRight w:val="0"/>
          <w:marTop w:val="251"/>
          <w:marBottom w:val="0"/>
          <w:divBdr>
            <w:top w:val="none" w:sz="0" w:space="0" w:color="auto"/>
            <w:left w:val="none" w:sz="0" w:space="0" w:color="auto"/>
            <w:bottom w:val="none" w:sz="0" w:space="0" w:color="auto"/>
            <w:right w:val="none" w:sz="0" w:space="0" w:color="auto"/>
          </w:divBdr>
        </w:div>
        <w:div w:id="310869943">
          <w:marLeft w:val="0"/>
          <w:marRight w:val="0"/>
          <w:marTop w:val="0"/>
          <w:marBottom w:val="0"/>
          <w:divBdr>
            <w:top w:val="none" w:sz="0" w:space="0" w:color="auto"/>
            <w:left w:val="none" w:sz="0" w:space="0" w:color="auto"/>
            <w:bottom w:val="none" w:sz="0" w:space="0" w:color="auto"/>
            <w:right w:val="none" w:sz="0" w:space="0" w:color="auto"/>
          </w:divBdr>
          <w:divsChild>
            <w:div w:id="310869965">
              <w:marLeft w:val="0"/>
              <w:marRight w:val="0"/>
              <w:marTop w:val="0"/>
              <w:marBottom w:val="0"/>
              <w:divBdr>
                <w:top w:val="none" w:sz="0" w:space="0" w:color="auto"/>
                <w:left w:val="none" w:sz="0" w:space="0" w:color="auto"/>
                <w:bottom w:val="none" w:sz="0" w:space="0" w:color="auto"/>
                <w:right w:val="none" w:sz="0" w:space="0" w:color="auto"/>
              </w:divBdr>
              <w:divsChild>
                <w:div w:id="310870056">
                  <w:marLeft w:val="0"/>
                  <w:marRight w:val="0"/>
                  <w:marTop w:val="0"/>
                  <w:marBottom w:val="0"/>
                  <w:divBdr>
                    <w:top w:val="none" w:sz="0" w:space="0" w:color="auto"/>
                    <w:left w:val="none" w:sz="0" w:space="0" w:color="auto"/>
                    <w:bottom w:val="none" w:sz="0" w:space="0" w:color="auto"/>
                    <w:right w:val="none" w:sz="0" w:space="0" w:color="auto"/>
                  </w:divBdr>
                  <w:divsChild>
                    <w:div w:id="3108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984">
          <w:marLeft w:val="0"/>
          <w:marRight w:val="0"/>
          <w:marTop w:val="335"/>
          <w:marBottom w:val="0"/>
          <w:divBdr>
            <w:top w:val="none" w:sz="0" w:space="0" w:color="auto"/>
            <w:left w:val="none" w:sz="0" w:space="0" w:color="auto"/>
            <w:bottom w:val="none" w:sz="0" w:space="0" w:color="auto"/>
            <w:right w:val="none" w:sz="0" w:space="0" w:color="auto"/>
          </w:divBdr>
        </w:div>
      </w:divsChild>
    </w:div>
    <w:div w:id="310869908">
      <w:marLeft w:val="0"/>
      <w:marRight w:val="0"/>
      <w:marTop w:val="0"/>
      <w:marBottom w:val="0"/>
      <w:divBdr>
        <w:top w:val="none" w:sz="0" w:space="0" w:color="auto"/>
        <w:left w:val="none" w:sz="0" w:space="0" w:color="auto"/>
        <w:bottom w:val="none" w:sz="0" w:space="0" w:color="auto"/>
        <w:right w:val="none" w:sz="0" w:space="0" w:color="auto"/>
      </w:divBdr>
      <w:divsChild>
        <w:div w:id="310869856">
          <w:marLeft w:val="0"/>
          <w:marRight w:val="0"/>
          <w:marTop w:val="0"/>
          <w:marBottom w:val="0"/>
          <w:divBdr>
            <w:top w:val="none" w:sz="0" w:space="0" w:color="auto"/>
            <w:left w:val="none" w:sz="0" w:space="0" w:color="auto"/>
            <w:bottom w:val="none" w:sz="0" w:space="0" w:color="auto"/>
            <w:right w:val="none" w:sz="0" w:space="0" w:color="auto"/>
          </w:divBdr>
        </w:div>
        <w:div w:id="310869953">
          <w:marLeft w:val="0"/>
          <w:marRight w:val="0"/>
          <w:marTop w:val="167"/>
          <w:marBottom w:val="167"/>
          <w:divBdr>
            <w:top w:val="none" w:sz="0" w:space="0" w:color="auto"/>
            <w:left w:val="none" w:sz="0" w:space="0" w:color="auto"/>
            <w:bottom w:val="none" w:sz="0" w:space="0" w:color="auto"/>
            <w:right w:val="none" w:sz="0" w:space="0" w:color="auto"/>
          </w:divBdr>
        </w:div>
      </w:divsChild>
    </w:div>
    <w:div w:id="310869910">
      <w:marLeft w:val="0"/>
      <w:marRight w:val="0"/>
      <w:marTop w:val="0"/>
      <w:marBottom w:val="0"/>
      <w:divBdr>
        <w:top w:val="none" w:sz="0" w:space="0" w:color="auto"/>
        <w:left w:val="none" w:sz="0" w:space="0" w:color="auto"/>
        <w:bottom w:val="none" w:sz="0" w:space="0" w:color="auto"/>
        <w:right w:val="none" w:sz="0" w:space="0" w:color="auto"/>
      </w:divBdr>
      <w:divsChild>
        <w:div w:id="310869920">
          <w:marLeft w:val="0"/>
          <w:marRight w:val="0"/>
          <w:marTop w:val="335"/>
          <w:marBottom w:val="0"/>
          <w:divBdr>
            <w:top w:val="none" w:sz="0" w:space="0" w:color="auto"/>
            <w:left w:val="none" w:sz="0" w:space="0" w:color="auto"/>
            <w:bottom w:val="none" w:sz="0" w:space="0" w:color="auto"/>
            <w:right w:val="none" w:sz="0" w:space="0" w:color="auto"/>
          </w:divBdr>
        </w:div>
        <w:div w:id="310869921">
          <w:marLeft w:val="0"/>
          <w:marRight w:val="0"/>
          <w:marTop w:val="0"/>
          <w:marBottom w:val="0"/>
          <w:divBdr>
            <w:top w:val="none" w:sz="0" w:space="0" w:color="auto"/>
            <w:left w:val="none" w:sz="0" w:space="0" w:color="auto"/>
            <w:bottom w:val="none" w:sz="0" w:space="0" w:color="auto"/>
            <w:right w:val="none" w:sz="0" w:space="0" w:color="auto"/>
          </w:divBdr>
          <w:divsChild>
            <w:div w:id="310870039">
              <w:marLeft w:val="0"/>
              <w:marRight w:val="0"/>
              <w:marTop w:val="0"/>
              <w:marBottom w:val="0"/>
              <w:divBdr>
                <w:top w:val="none" w:sz="0" w:space="0" w:color="auto"/>
                <w:left w:val="none" w:sz="0" w:space="0" w:color="auto"/>
                <w:bottom w:val="none" w:sz="0" w:space="0" w:color="auto"/>
                <w:right w:val="none" w:sz="0" w:space="0" w:color="auto"/>
              </w:divBdr>
              <w:divsChild>
                <w:div w:id="310870044">
                  <w:marLeft w:val="0"/>
                  <w:marRight w:val="0"/>
                  <w:marTop w:val="0"/>
                  <w:marBottom w:val="0"/>
                  <w:divBdr>
                    <w:top w:val="none" w:sz="0" w:space="0" w:color="auto"/>
                    <w:left w:val="none" w:sz="0" w:space="0" w:color="auto"/>
                    <w:bottom w:val="none" w:sz="0" w:space="0" w:color="auto"/>
                    <w:right w:val="none" w:sz="0" w:space="0" w:color="auto"/>
                  </w:divBdr>
                  <w:divsChild>
                    <w:div w:id="3108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012">
          <w:marLeft w:val="0"/>
          <w:marRight w:val="0"/>
          <w:marTop w:val="251"/>
          <w:marBottom w:val="0"/>
          <w:divBdr>
            <w:top w:val="none" w:sz="0" w:space="0" w:color="auto"/>
            <w:left w:val="none" w:sz="0" w:space="0" w:color="auto"/>
            <w:bottom w:val="none" w:sz="0" w:space="0" w:color="auto"/>
            <w:right w:val="none" w:sz="0" w:space="0" w:color="auto"/>
          </w:divBdr>
        </w:div>
      </w:divsChild>
    </w:div>
    <w:div w:id="310869913">
      <w:marLeft w:val="0"/>
      <w:marRight w:val="0"/>
      <w:marTop w:val="0"/>
      <w:marBottom w:val="0"/>
      <w:divBdr>
        <w:top w:val="none" w:sz="0" w:space="0" w:color="auto"/>
        <w:left w:val="none" w:sz="0" w:space="0" w:color="auto"/>
        <w:bottom w:val="none" w:sz="0" w:space="0" w:color="auto"/>
        <w:right w:val="none" w:sz="0" w:space="0" w:color="auto"/>
      </w:divBdr>
      <w:divsChild>
        <w:div w:id="310869861">
          <w:marLeft w:val="0"/>
          <w:marRight w:val="0"/>
          <w:marTop w:val="0"/>
          <w:marBottom w:val="0"/>
          <w:divBdr>
            <w:top w:val="none" w:sz="0" w:space="0" w:color="auto"/>
            <w:left w:val="none" w:sz="0" w:space="0" w:color="auto"/>
            <w:bottom w:val="none" w:sz="0" w:space="0" w:color="auto"/>
            <w:right w:val="none" w:sz="0" w:space="0" w:color="auto"/>
          </w:divBdr>
        </w:div>
        <w:div w:id="310869897">
          <w:marLeft w:val="0"/>
          <w:marRight w:val="0"/>
          <w:marTop w:val="167"/>
          <w:marBottom w:val="335"/>
          <w:divBdr>
            <w:top w:val="none" w:sz="0" w:space="0" w:color="auto"/>
            <w:left w:val="none" w:sz="0" w:space="0" w:color="auto"/>
            <w:bottom w:val="none" w:sz="0" w:space="0" w:color="auto"/>
            <w:right w:val="none" w:sz="0" w:space="0" w:color="auto"/>
          </w:divBdr>
        </w:div>
        <w:div w:id="310870045">
          <w:marLeft w:val="0"/>
          <w:marRight w:val="0"/>
          <w:marTop w:val="0"/>
          <w:marBottom w:val="0"/>
          <w:divBdr>
            <w:top w:val="none" w:sz="0" w:space="0" w:color="auto"/>
            <w:left w:val="none" w:sz="0" w:space="0" w:color="auto"/>
            <w:bottom w:val="none" w:sz="0" w:space="0" w:color="auto"/>
            <w:right w:val="none" w:sz="0" w:space="0" w:color="auto"/>
          </w:divBdr>
        </w:div>
        <w:div w:id="310870061">
          <w:marLeft w:val="0"/>
          <w:marRight w:val="0"/>
          <w:marTop w:val="0"/>
          <w:marBottom w:val="419"/>
          <w:divBdr>
            <w:top w:val="none" w:sz="0" w:space="0" w:color="auto"/>
            <w:left w:val="none" w:sz="0" w:space="0" w:color="auto"/>
            <w:bottom w:val="none" w:sz="0" w:space="0" w:color="auto"/>
            <w:right w:val="none" w:sz="0" w:space="0" w:color="auto"/>
          </w:divBdr>
        </w:div>
      </w:divsChild>
    </w:div>
    <w:div w:id="310869915">
      <w:marLeft w:val="0"/>
      <w:marRight w:val="0"/>
      <w:marTop w:val="0"/>
      <w:marBottom w:val="0"/>
      <w:divBdr>
        <w:top w:val="none" w:sz="0" w:space="0" w:color="auto"/>
        <w:left w:val="none" w:sz="0" w:space="0" w:color="auto"/>
        <w:bottom w:val="none" w:sz="0" w:space="0" w:color="auto"/>
        <w:right w:val="none" w:sz="0" w:space="0" w:color="auto"/>
      </w:divBdr>
      <w:divsChild>
        <w:div w:id="310869854">
          <w:marLeft w:val="0"/>
          <w:marRight w:val="0"/>
          <w:marTop w:val="0"/>
          <w:marBottom w:val="0"/>
          <w:divBdr>
            <w:top w:val="none" w:sz="0" w:space="0" w:color="auto"/>
            <w:left w:val="none" w:sz="0" w:space="0" w:color="auto"/>
            <w:bottom w:val="none" w:sz="0" w:space="0" w:color="auto"/>
            <w:right w:val="none" w:sz="0" w:space="0" w:color="auto"/>
          </w:divBdr>
          <w:divsChild>
            <w:div w:id="310869975">
              <w:marLeft w:val="0"/>
              <w:marRight w:val="0"/>
              <w:marTop w:val="0"/>
              <w:marBottom w:val="0"/>
              <w:divBdr>
                <w:top w:val="none" w:sz="0" w:space="0" w:color="auto"/>
                <w:left w:val="none" w:sz="0" w:space="0" w:color="auto"/>
                <w:bottom w:val="none" w:sz="0" w:space="0" w:color="auto"/>
                <w:right w:val="none" w:sz="0" w:space="0" w:color="auto"/>
              </w:divBdr>
            </w:div>
          </w:divsChild>
        </w:div>
        <w:div w:id="310869979">
          <w:marLeft w:val="0"/>
          <w:marRight w:val="0"/>
          <w:marTop w:val="167"/>
          <w:marBottom w:val="167"/>
          <w:divBdr>
            <w:top w:val="none" w:sz="0" w:space="0" w:color="auto"/>
            <w:left w:val="none" w:sz="0" w:space="0" w:color="auto"/>
            <w:bottom w:val="none" w:sz="0" w:space="0" w:color="auto"/>
            <w:right w:val="none" w:sz="0" w:space="0" w:color="auto"/>
          </w:divBdr>
        </w:div>
      </w:divsChild>
    </w:div>
    <w:div w:id="310869918">
      <w:marLeft w:val="0"/>
      <w:marRight w:val="0"/>
      <w:marTop w:val="0"/>
      <w:marBottom w:val="0"/>
      <w:divBdr>
        <w:top w:val="none" w:sz="0" w:space="0" w:color="auto"/>
        <w:left w:val="none" w:sz="0" w:space="0" w:color="auto"/>
        <w:bottom w:val="none" w:sz="0" w:space="0" w:color="auto"/>
        <w:right w:val="none" w:sz="0" w:space="0" w:color="auto"/>
      </w:divBdr>
      <w:divsChild>
        <w:div w:id="310869887">
          <w:marLeft w:val="0"/>
          <w:marRight w:val="0"/>
          <w:marTop w:val="134"/>
          <w:marBottom w:val="419"/>
          <w:divBdr>
            <w:top w:val="none" w:sz="0" w:space="0" w:color="auto"/>
            <w:left w:val="none" w:sz="0" w:space="0" w:color="auto"/>
            <w:bottom w:val="none" w:sz="0" w:space="0" w:color="auto"/>
            <w:right w:val="none" w:sz="0" w:space="0" w:color="auto"/>
          </w:divBdr>
        </w:div>
        <w:div w:id="310870002">
          <w:marLeft w:val="0"/>
          <w:marRight w:val="0"/>
          <w:marTop w:val="0"/>
          <w:marBottom w:val="167"/>
          <w:divBdr>
            <w:top w:val="none" w:sz="0" w:space="0" w:color="auto"/>
            <w:left w:val="none" w:sz="0" w:space="0" w:color="auto"/>
            <w:bottom w:val="none" w:sz="0" w:space="0" w:color="auto"/>
            <w:right w:val="none" w:sz="0" w:space="0" w:color="auto"/>
          </w:divBdr>
        </w:div>
        <w:div w:id="310870022">
          <w:marLeft w:val="0"/>
          <w:marRight w:val="0"/>
          <w:marTop w:val="0"/>
          <w:marBottom w:val="0"/>
          <w:divBdr>
            <w:top w:val="none" w:sz="0" w:space="0" w:color="auto"/>
            <w:left w:val="none" w:sz="0" w:space="0" w:color="auto"/>
            <w:bottom w:val="none" w:sz="0" w:space="0" w:color="auto"/>
            <w:right w:val="none" w:sz="0" w:space="0" w:color="auto"/>
          </w:divBdr>
        </w:div>
      </w:divsChild>
    </w:div>
    <w:div w:id="310869922">
      <w:marLeft w:val="0"/>
      <w:marRight w:val="0"/>
      <w:marTop w:val="0"/>
      <w:marBottom w:val="0"/>
      <w:divBdr>
        <w:top w:val="none" w:sz="0" w:space="0" w:color="auto"/>
        <w:left w:val="none" w:sz="0" w:space="0" w:color="auto"/>
        <w:bottom w:val="none" w:sz="0" w:space="0" w:color="auto"/>
        <w:right w:val="none" w:sz="0" w:space="0" w:color="auto"/>
      </w:divBdr>
      <w:divsChild>
        <w:div w:id="310870027">
          <w:marLeft w:val="0"/>
          <w:marRight w:val="0"/>
          <w:marTop w:val="0"/>
          <w:marBottom w:val="0"/>
          <w:divBdr>
            <w:top w:val="single" w:sz="6" w:space="8" w:color="DEDEDE"/>
            <w:left w:val="single" w:sz="6" w:space="8" w:color="DEDEDE"/>
            <w:bottom w:val="single" w:sz="6" w:space="8" w:color="DEDEDE"/>
            <w:right w:val="single" w:sz="6" w:space="8" w:color="DEDEDE"/>
          </w:divBdr>
          <w:divsChild>
            <w:div w:id="310869848">
              <w:marLeft w:val="0"/>
              <w:marRight w:val="0"/>
              <w:marTop w:val="0"/>
              <w:marBottom w:val="0"/>
              <w:divBdr>
                <w:top w:val="none" w:sz="0" w:space="0" w:color="auto"/>
                <w:left w:val="none" w:sz="0" w:space="0" w:color="auto"/>
                <w:bottom w:val="none" w:sz="0" w:space="0" w:color="auto"/>
                <w:right w:val="none" w:sz="0" w:space="0" w:color="auto"/>
              </w:divBdr>
              <w:divsChild>
                <w:div w:id="310869898">
                  <w:marLeft w:val="0"/>
                  <w:marRight w:val="0"/>
                  <w:marTop w:val="0"/>
                  <w:marBottom w:val="0"/>
                  <w:divBdr>
                    <w:top w:val="none" w:sz="0" w:space="0" w:color="auto"/>
                    <w:left w:val="none" w:sz="0" w:space="0" w:color="auto"/>
                    <w:bottom w:val="none" w:sz="0" w:space="0" w:color="auto"/>
                    <w:right w:val="none" w:sz="0" w:space="0" w:color="auto"/>
                  </w:divBdr>
                </w:div>
                <w:div w:id="310869940">
                  <w:marLeft w:val="0"/>
                  <w:marRight w:val="0"/>
                  <w:marTop w:val="0"/>
                  <w:marBottom w:val="0"/>
                  <w:divBdr>
                    <w:top w:val="none" w:sz="0" w:space="0" w:color="auto"/>
                    <w:left w:val="none" w:sz="0" w:space="0" w:color="auto"/>
                    <w:bottom w:val="none" w:sz="0" w:space="0" w:color="auto"/>
                    <w:right w:val="none" w:sz="0" w:space="0" w:color="auto"/>
                  </w:divBdr>
                </w:div>
              </w:divsChild>
            </w:div>
            <w:div w:id="310869851">
              <w:marLeft w:val="0"/>
              <w:marRight w:val="84"/>
              <w:marTop w:val="0"/>
              <w:marBottom w:val="0"/>
              <w:divBdr>
                <w:top w:val="none" w:sz="0" w:space="0" w:color="auto"/>
                <w:left w:val="none" w:sz="0" w:space="0" w:color="auto"/>
                <w:bottom w:val="none" w:sz="0" w:space="0" w:color="auto"/>
                <w:right w:val="none" w:sz="0" w:space="0" w:color="auto"/>
              </w:divBdr>
            </w:div>
            <w:div w:id="310869890">
              <w:marLeft w:val="0"/>
              <w:marRight w:val="0"/>
              <w:marTop w:val="251"/>
              <w:marBottom w:val="0"/>
              <w:divBdr>
                <w:top w:val="none" w:sz="0" w:space="0" w:color="auto"/>
                <w:left w:val="none" w:sz="0" w:space="0" w:color="auto"/>
                <w:bottom w:val="none" w:sz="0" w:space="0" w:color="auto"/>
                <w:right w:val="none" w:sz="0" w:space="0" w:color="auto"/>
              </w:divBdr>
            </w:div>
            <w:div w:id="31087002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310869924">
      <w:marLeft w:val="0"/>
      <w:marRight w:val="0"/>
      <w:marTop w:val="0"/>
      <w:marBottom w:val="0"/>
      <w:divBdr>
        <w:top w:val="none" w:sz="0" w:space="0" w:color="auto"/>
        <w:left w:val="none" w:sz="0" w:space="0" w:color="auto"/>
        <w:bottom w:val="none" w:sz="0" w:space="0" w:color="auto"/>
        <w:right w:val="none" w:sz="0" w:space="0" w:color="auto"/>
      </w:divBdr>
    </w:div>
    <w:div w:id="310869931">
      <w:marLeft w:val="0"/>
      <w:marRight w:val="0"/>
      <w:marTop w:val="0"/>
      <w:marBottom w:val="0"/>
      <w:divBdr>
        <w:top w:val="none" w:sz="0" w:space="0" w:color="auto"/>
        <w:left w:val="none" w:sz="0" w:space="0" w:color="auto"/>
        <w:bottom w:val="none" w:sz="0" w:space="0" w:color="auto"/>
        <w:right w:val="none" w:sz="0" w:space="0" w:color="auto"/>
      </w:divBdr>
      <w:divsChild>
        <w:div w:id="310870029">
          <w:marLeft w:val="0"/>
          <w:marRight w:val="0"/>
          <w:marTop w:val="0"/>
          <w:marBottom w:val="0"/>
          <w:divBdr>
            <w:top w:val="none" w:sz="0" w:space="0" w:color="auto"/>
            <w:left w:val="none" w:sz="0" w:space="0" w:color="auto"/>
            <w:bottom w:val="none" w:sz="0" w:space="0" w:color="auto"/>
            <w:right w:val="none" w:sz="0" w:space="0" w:color="auto"/>
          </w:divBdr>
          <w:divsChild>
            <w:div w:id="310869989">
              <w:marLeft w:val="0"/>
              <w:marRight w:val="0"/>
              <w:marTop w:val="0"/>
              <w:marBottom w:val="0"/>
              <w:divBdr>
                <w:top w:val="none" w:sz="0" w:space="0" w:color="auto"/>
                <w:left w:val="none" w:sz="0" w:space="0" w:color="auto"/>
                <w:bottom w:val="none" w:sz="0" w:space="0" w:color="auto"/>
                <w:right w:val="none" w:sz="0" w:space="0" w:color="auto"/>
              </w:divBdr>
            </w:div>
          </w:divsChild>
        </w:div>
        <w:div w:id="310870060">
          <w:marLeft w:val="0"/>
          <w:marRight w:val="0"/>
          <w:marTop w:val="167"/>
          <w:marBottom w:val="167"/>
          <w:divBdr>
            <w:top w:val="none" w:sz="0" w:space="0" w:color="auto"/>
            <w:left w:val="none" w:sz="0" w:space="0" w:color="auto"/>
            <w:bottom w:val="none" w:sz="0" w:space="0" w:color="auto"/>
            <w:right w:val="none" w:sz="0" w:space="0" w:color="auto"/>
          </w:divBdr>
        </w:div>
      </w:divsChild>
    </w:div>
    <w:div w:id="310869934">
      <w:marLeft w:val="0"/>
      <w:marRight w:val="0"/>
      <w:marTop w:val="0"/>
      <w:marBottom w:val="0"/>
      <w:divBdr>
        <w:top w:val="none" w:sz="0" w:space="0" w:color="auto"/>
        <w:left w:val="none" w:sz="0" w:space="0" w:color="auto"/>
        <w:bottom w:val="none" w:sz="0" w:space="0" w:color="auto"/>
        <w:right w:val="none" w:sz="0" w:space="0" w:color="auto"/>
      </w:divBdr>
      <w:divsChild>
        <w:div w:id="310869860">
          <w:marLeft w:val="0"/>
          <w:marRight w:val="0"/>
          <w:marTop w:val="0"/>
          <w:marBottom w:val="0"/>
          <w:divBdr>
            <w:top w:val="none" w:sz="0" w:space="0" w:color="auto"/>
            <w:left w:val="none" w:sz="0" w:space="0" w:color="auto"/>
            <w:bottom w:val="none" w:sz="0" w:space="0" w:color="auto"/>
            <w:right w:val="none" w:sz="0" w:space="0" w:color="auto"/>
          </w:divBdr>
          <w:divsChild>
            <w:div w:id="310869927">
              <w:marLeft w:val="0"/>
              <w:marRight w:val="0"/>
              <w:marTop w:val="0"/>
              <w:marBottom w:val="0"/>
              <w:divBdr>
                <w:top w:val="none" w:sz="0" w:space="0" w:color="auto"/>
                <w:left w:val="none" w:sz="0" w:space="0" w:color="auto"/>
                <w:bottom w:val="none" w:sz="0" w:space="0" w:color="auto"/>
                <w:right w:val="none" w:sz="0" w:space="0" w:color="auto"/>
              </w:divBdr>
            </w:div>
          </w:divsChild>
        </w:div>
        <w:div w:id="310869998">
          <w:marLeft w:val="0"/>
          <w:marRight w:val="0"/>
          <w:marTop w:val="167"/>
          <w:marBottom w:val="167"/>
          <w:divBdr>
            <w:top w:val="none" w:sz="0" w:space="0" w:color="auto"/>
            <w:left w:val="none" w:sz="0" w:space="0" w:color="auto"/>
            <w:bottom w:val="none" w:sz="0" w:space="0" w:color="auto"/>
            <w:right w:val="none" w:sz="0" w:space="0" w:color="auto"/>
          </w:divBdr>
        </w:div>
      </w:divsChild>
    </w:div>
    <w:div w:id="310869935">
      <w:marLeft w:val="0"/>
      <w:marRight w:val="0"/>
      <w:marTop w:val="0"/>
      <w:marBottom w:val="0"/>
      <w:divBdr>
        <w:top w:val="none" w:sz="0" w:space="0" w:color="auto"/>
        <w:left w:val="none" w:sz="0" w:space="0" w:color="auto"/>
        <w:bottom w:val="none" w:sz="0" w:space="0" w:color="auto"/>
        <w:right w:val="none" w:sz="0" w:space="0" w:color="auto"/>
      </w:divBdr>
    </w:div>
    <w:div w:id="310869938">
      <w:marLeft w:val="0"/>
      <w:marRight w:val="0"/>
      <w:marTop w:val="0"/>
      <w:marBottom w:val="0"/>
      <w:divBdr>
        <w:top w:val="none" w:sz="0" w:space="0" w:color="auto"/>
        <w:left w:val="none" w:sz="0" w:space="0" w:color="auto"/>
        <w:bottom w:val="none" w:sz="0" w:space="0" w:color="auto"/>
        <w:right w:val="none" w:sz="0" w:space="0" w:color="auto"/>
      </w:divBdr>
      <w:divsChild>
        <w:div w:id="310869969">
          <w:marLeft w:val="0"/>
          <w:marRight w:val="0"/>
          <w:marTop w:val="167"/>
          <w:marBottom w:val="167"/>
          <w:divBdr>
            <w:top w:val="none" w:sz="0" w:space="0" w:color="auto"/>
            <w:left w:val="none" w:sz="0" w:space="0" w:color="auto"/>
            <w:bottom w:val="none" w:sz="0" w:space="0" w:color="auto"/>
            <w:right w:val="none" w:sz="0" w:space="0" w:color="auto"/>
          </w:divBdr>
        </w:div>
        <w:div w:id="310869986">
          <w:marLeft w:val="0"/>
          <w:marRight w:val="0"/>
          <w:marTop w:val="0"/>
          <w:marBottom w:val="0"/>
          <w:divBdr>
            <w:top w:val="none" w:sz="0" w:space="0" w:color="auto"/>
            <w:left w:val="none" w:sz="0" w:space="0" w:color="auto"/>
            <w:bottom w:val="none" w:sz="0" w:space="0" w:color="auto"/>
            <w:right w:val="none" w:sz="0" w:space="0" w:color="auto"/>
          </w:divBdr>
          <w:divsChild>
            <w:div w:id="310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939">
      <w:marLeft w:val="0"/>
      <w:marRight w:val="0"/>
      <w:marTop w:val="0"/>
      <w:marBottom w:val="0"/>
      <w:divBdr>
        <w:top w:val="none" w:sz="0" w:space="0" w:color="auto"/>
        <w:left w:val="none" w:sz="0" w:space="0" w:color="auto"/>
        <w:bottom w:val="none" w:sz="0" w:space="0" w:color="auto"/>
        <w:right w:val="none" w:sz="0" w:space="0" w:color="auto"/>
      </w:divBdr>
    </w:div>
    <w:div w:id="310869944">
      <w:marLeft w:val="0"/>
      <w:marRight w:val="0"/>
      <w:marTop w:val="0"/>
      <w:marBottom w:val="0"/>
      <w:divBdr>
        <w:top w:val="none" w:sz="0" w:space="0" w:color="auto"/>
        <w:left w:val="none" w:sz="0" w:space="0" w:color="auto"/>
        <w:bottom w:val="none" w:sz="0" w:space="0" w:color="auto"/>
        <w:right w:val="none" w:sz="0" w:space="0" w:color="auto"/>
      </w:divBdr>
      <w:divsChild>
        <w:div w:id="310870057">
          <w:marLeft w:val="0"/>
          <w:marRight w:val="0"/>
          <w:marTop w:val="0"/>
          <w:marBottom w:val="0"/>
          <w:divBdr>
            <w:top w:val="none" w:sz="0" w:space="0" w:color="auto"/>
            <w:left w:val="none" w:sz="0" w:space="0" w:color="auto"/>
            <w:bottom w:val="none" w:sz="0" w:space="0" w:color="auto"/>
            <w:right w:val="none" w:sz="0" w:space="0" w:color="auto"/>
          </w:divBdr>
        </w:div>
      </w:divsChild>
    </w:div>
    <w:div w:id="310869949">
      <w:marLeft w:val="0"/>
      <w:marRight w:val="0"/>
      <w:marTop w:val="0"/>
      <w:marBottom w:val="0"/>
      <w:divBdr>
        <w:top w:val="none" w:sz="0" w:space="0" w:color="auto"/>
        <w:left w:val="none" w:sz="0" w:space="0" w:color="auto"/>
        <w:bottom w:val="none" w:sz="0" w:space="0" w:color="auto"/>
        <w:right w:val="none" w:sz="0" w:space="0" w:color="auto"/>
      </w:divBdr>
    </w:div>
    <w:div w:id="310869960">
      <w:marLeft w:val="0"/>
      <w:marRight w:val="0"/>
      <w:marTop w:val="0"/>
      <w:marBottom w:val="0"/>
      <w:divBdr>
        <w:top w:val="none" w:sz="0" w:space="0" w:color="auto"/>
        <w:left w:val="none" w:sz="0" w:space="0" w:color="auto"/>
        <w:bottom w:val="none" w:sz="0" w:space="0" w:color="auto"/>
        <w:right w:val="none" w:sz="0" w:space="0" w:color="auto"/>
      </w:divBdr>
      <w:divsChild>
        <w:div w:id="310869901">
          <w:marLeft w:val="0"/>
          <w:marRight w:val="0"/>
          <w:marTop w:val="0"/>
          <w:marBottom w:val="0"/>
          <w:divBdr>
            <w:top w:val="single" w:sz="6" w:space="8" w:color="DEDEDE"/>
            <w:left w:val="single" w:sz="6" w:space="8" w:color="DEDEDE"/>
            <w:bottom w:val="single" w:sz="6" w:space="8" w:color="DEDEDE"/>
            <w:right w:val="single" w:sz="6" w:space="8" w:color="DEDEDE"/>
          </w:divBdr>
          <w:divsChild>
            <w:div w:id="3108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962">
      <w:marLeft w:val="0"/>
      <w:marRight w:val="0"/>
      <w:marTop w:val="0"/>
      <w:marBottom w:val="0"/>
      <w:divBdr>
        <w:top w:val="none" w:sz="0" w:space="0" w:color="auto"/>
        <w:left w:val="none" w:sz="0" w:space="0" w:color="auto"/>
        <w:bottom w:val="none" w:sz="0" w:space="0" w:color="auto"/>
        <w:right w:val="none" w:sz="0" w:space="0" w:color="auto"/>
      </w:divBdr>
      <w:divsChild>
        <w:div w:id="310869880">
          <w:marLeft w:val="0"/>
          <w:marRight w:val="0"/>
          <w:marTop w:val="251"/>
          <w:marBottom w:val="0"/>
          <w:divBdr>
            <w:top w:val="none" w:sz="0" w:space="0" w:color="auto"/>
            <w:left w:val="none" w:sz="0" w:space="0" w:color="auto"/>
            <w:bottom w:val="none" w:sz="0" w:space="0" w:color="auto"/>
            <w:right w:val="none" w:sz="0" w:space="0" w:color="auto"/>
          </w:divBdr>
        </w:div>
        <w:div w:id="310869916">
          <w:marLeft w:val="0"/>
          <w:marRight w:val="0"/>
          <w:marTop w:val="0"/>
          <w:marBottom w:val="0"/>
          <w:divBdr>
            <w:top w:val="none" w:sz="0" w:space="0" w:color="auto"/>
            <w:left w:val="none" w:sz="0" w:space="0" w:color="auto"/>
            <w:bottom w:val="none" w:sz="0" w:space="0" w:color="auto"/>
            <w:right w:val="none" w:sz="0" w:space="0" w:color="auto"/>
          </w:divBdr>
          <w:divsChild>
            <w:div w:id="310870007">
              <w:marLeft w:val="0"/>
              <w:marRight w:val="0"/>
              <w:marTop w:val="0"/>
              <w:marBottom w:val="0"/>
              <w:divBdr>
                <w:top w:val="none" w:sz="0" w:space="0" w:color="auto"/>
                <w:left w:val="none" w:sz="0" w:space="0" w:color="auto"/>
                <w:bottom w:val="none" w:sz="0" w:space="0" w:color="auto"/>
                <w:right w:val="none" w:sz="0" w:space="0" w:color="auto"/>
              </w:divBdr>
              <w:divsChild>
                <w:div w:id="310869930">
                  <w:marLeft w:val="0"/>
                  <w:marRight w:val="0"/>
                  <w:marTop w:val="0"/>
                  <w:marBottom w:val="0"/>
                  <w:divBdr>
                    <w:top w:val="none" w:sz="0" w:space="0" w:color="auto"/>
                    <w:left w:val="none" w:sz="0" w:space="0" w:color="auto"/>
                    <w:bottom w:val="none" w:sz="0" w:space="0" w:color="auto"/>
                    <w:right w:val="none" w:sz="0" w:space="0" w:color="auto"/>
                  </w:divBdr>
                  <w:divsChild>
                    <w:div w:id="310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016">
          <w:marLeft w:val="0"/>
          <w:marRight w:val="0"/>
          <w:marTop w:val="335"/>
          <w:marBottom w:val="0"/>
          <w:divBdr>
            <w:top w:val="none" w:sz="0" w:space="0" w:color="auto"/>
            <w:left w:val="none" w:sz="0" w:space="0" w:color="auto"/>
            <w:bottom w:val="none" w:sz="0" w:space="0" w:color="auto"/>
            <w:right w:val="none" w:sz="0" w:space="0" w:color="auto"/>
          </w:divBdr>
        </w:div>
      </w:divsChild>
    </w:div>
    <w:div w:id="310869964">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0"/>
      <w:divBdr>
        <w:top w:val="none" w:sz="0" w:space="0" w:color="auto"/>
        <w:left w:val="none" w:sz="0" w:space="0" w:color="auto"/>
        <w:bottom w:val="none" w:sz="0" w:space="0" w:color="auto"/>
        <w:right w:val="none" w:sz="0" w:space="0" w:color="auto"/>
      </w:divBdr>
      <w:divsChild>
        <w:div w:id="310870024">
          <w:marLeft w:val="0"/>
          <w:marRight w:val="0"/>
          <w:marTop w:val="0"/>
          <w:marBottom w:val="0"/>
          <w:divBdr>
            <w:top w:val="single" w:sz="6" w:space="8" w:color="DEDEDE"/>
            <w:left w:val="single" w:sz="6" w:space="8" w:color="DEDEDE"/>
            <w:bottom w:val="single" w:sz="6" w:space="8" w:color="DEDEDE"/>
            <w:right w:val="single" w:sz="6" w:space="8" w:color="DEDEDE"/>
          </w:divBdr>
          <w:divsChild>
            <w:div w:id="310869902">
              <w:marLeft w:val="0"/>
              <w:marRight w:val="84"/>
              <w:marTop w:val="0"/>
              <w:marBottom w:val="0"/>
              <w:divBdr>
                <w:top w:val="none" w:sz="0" w:space="0" w:color="auto"/>
                <w:left w:val="none" w:sz="0" w:space="0" w:color="auto"/>
                <w:bottom w:val="none" w:sz="0" w:space="0" w:color="auto"/>
                <w:right w:val="none" w:sz="0" w:space="0" w:color="auto"/>
              </w:divBdr>
            </w:div>
            <w:div w:id="310869948">
              <w:marLeft w:val="0"/>
              <w:marRight w:val="0"/>
              <w:marTop w:val="251"/>
              <w:marBottom w:val="0"/>
              <w:divBdr>
                <w:top w:val="none" w:sz="0" w:space="0" w:color="auto"/>
                <w:left w:val="none" w:sz="0" w:space="0" w:color="auto"/>
                <w:bottom w:val="none" w:sz="0" w:space="0" w:color="auto"/>
                <w:right w:val="none" w:sz="0" w:space="0" w:color="auto"/>
              </w:divBdr>
              <w:divsChild>
                <w:div w:id="310869853">
                  <w:marLeft w:val="720"/>
                  <w:marRight w:val="720"/>
                  <w:marTop w:val="100"/>
                  <w:marBottom w:val="100"/>
                  <w:divBdr>
                    <w:top w:val="none" w:sz="0" w:space="0" w:color="auto"/>
                    <w:left w:val="none" w:sz="0" w:space="0" w:color="auto"/>
                    <w:bottom w:val="none" w:sz="0" w:space="0" w:color="auto"/>
                    <w:right w:val="none" w:sz="0" w:space="0" w:color="auto"/>
                  </w:divBdr>
                </w:div>
              </w:divsChild>
            </w:div>
            <w:div w:id="310869976">
              <w:marLeft w:val="0"/>
              <w:marRight w:val="0"/>
              <w:marTop w:val="0"/>
              <w:marBottom w:val="167"/>
              <w:divBdr>
                <w:top w:val="none" w:sz="0" w:space="0" w:color="auto"/>
                <w:left w:val="none" w:sz="0" w:space="0" w:color="auto"/>
                <w:bottom w:val="none" w:sz="0" w:space="0" w:color="auto"/>
                <w:right w:val="none" w:sz="0" w:space="0" w:color="auto"/>
              </w:divBdr>
            </w:div>
            <w:div w:id="310870059">
              <w:marLeft w:val="0"/>
              <w:marRight w:val="0"/>
              <w:marTop w:val="0"/>
              <w:marBottom w:val="0"/>
              <w:divBdr>
                <w:top w:val="none" w:sz="0" w:space="0" w:color="auto"/>
                <w:left w:val="none" w:sz="0" w:space="0" w:color="auto"/>
                <w:bottom w:val="none" w:sz="0" w:space="0" w:color="auto"/>
                <w:right w:val="none" w:sz="0" w:space="0" w:color="auto"/>
              </w:divBdr>
              <w:divsChild>
                <w:div w:id="310869874">
                  <w:marLeft w:val="0"/>
                  <w:marRight w:val="0"/>
                  <w:marTop w:val="0"/>
                  <w:marBottom w:val="0"/>
                  <w:divBdr>
                    <w:top w:val="none" w:sz="0" w:space="0" w:color="auto"/>
                    <w:left w:val="none" w:sz="0" w:space="0" w:color="auto"/>
                    <w:bottom w:val="none" w:sz="0" w:space="0" w:color="auto"/>
                    <w:right w:val="none" w:sz="0" w:space="0" w:color="auto"/>
                  </w:divBdr>
                </w:div>
                <w:div w:id="310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973">
      <w:marLeft w:val="0"/>
      <w:marRight w:val="0"/>
      <w:marTop w:val="0"/>
      <w:marBottom w:val="0"/>
      <w:divBdr>
        <w:top w:val="none" w:sz="0" w:space="0" w:color="auto"/>
        <w:left w:val="none" w:sz="0" w:space="0" w:color="auto"/>
        <w:bottom w:val="none" w:sz="0" w:space="0" w:color="auto"/>
        <w:right w:val="none" w:sz="0" w:space="0" w:color="auto"/>
      </w:divBdr>
    </w:div>
    <w:div w:id="310869974">
      <w:marLeft w:val="0"/>
      <w:marRight w:val="0"/>
      <w:marTop w:val="0"/>
      <w:marBottom w:val="0"/>
      <w:divBdr>
        <w:top w:val="none" w:sz="0" w:space="0" w:color="auto"/>
        <w:left w:val="none" w:sz="0" w:space="0" w:color="auto"/>
        <w:bottom w:val="none" w:sz="0" w:space="0" w:color="auto"/>
        <w:right w:val="none" w:sz="0" w:space="0" w:color="auto"/>
      </w:divBdr>
    </w:div>
    <w:div w:id="310869978">
      <w:marLeft w:val="0"/>
      <w:marRight w:val="0"/>
      <w:marTop w:val="0"/>
      <w:marBottom w:val="0"/>
      <w:divBdr>
        <w:top w:val="none" w:sz="0" w:space="0" w:color="auto"/>
        <w:left w:val="none" w:sz="0" w:space="0" w:color="auto"/>
        <w:bottom w:val="none" w:sz="0" w:space="0" w:color="auto"/>
        <w:right w:val="none" w:sz="0" w:space="0" w:color="auto"/>
      </w:divBdr>
    </w:div>
    <w:div w:id="310869982">
      <w:marLeft w:val="0"/>
      <w:marRight w:val="0"/>
      <w:marTop w:val="0"/>
      <w:marBottom w:val="0"/>
      <w:divBdr>
        <w:top w:val="none" w:sz="0" w:space="0" w:color="auto"/>
        <w:left w:val="none" w:sz="0" w:space="0" w:color="auto"/>
        <w:bottom w:val="none" w:sz="0" w:space="0" w:color="auto"/>
        <w:right w:val="none" w:sz="0" w:space="0" w:color="auto"/>
      </w:divBdr>
      <w:divsChild>
        <w:div w:id="310869865">
          <w:marLeft w:val="0"/>
          <w:marRight w:val="0"/>
          <w:marTop w:val="167"/>
          <w:marBottom w:val="167"/>
          <w:divBdr>
            <w:top w:val="none" w:sz="0" w:space="0" w:color="auto"/>
            <w:left w:val="none" w:sz="0" w:space="0" w:color="auto"/>
            <w:bottom w:val="single" w:sz="6" w:space="8" w:color="FF0000"/>
            <w:right w:val="none" w:sz="0" w:space="0" w:color="auto"/>
          </w:divBdr>
        </w:div>
        <w:div w:id="310870032">
          <w:marLeft w:val="0"/>
          <w:marRight w:val="0"/>
          <w:marTop w:val="0"/>
          <w:marBottom w:val="0"/>
          <w:divBdr>
            <w:top w:val="none" w:sz="0" w:space="0" w:color="auto"/>
            <w:left w:val="none" w:sz="0" w:space="0" w:color="auto"/>
            <w:bottom w:val="none" w:sz="0" w:space="0" w:color="auto"/>
            <w:right w:val="none" w:sz="0" w:space="0" w:color="auto"/>
          </w:divBdr>
        </w:div>
      </w:divsChild>
    </w:div>
    <w:div w:id="310869985">
      <w:marLeft w:val="0"/>
      <w:marRight w:val="0"/>
      <w:marTop w:val="0"/>
      <w:marBottom w:val="0"/>
      <w:divBdr>
        <w:top w:val="none" w:sz="0" w:space="0" w:color="auto"/>
        <w:left w:val="none" w:sz="0" w:space="0" w:color="auto"/>
        <w:bottom w:val="none" w:sz="0" w:space="0" w:color="auto"/>
        <w:right w:val="none" w:sz="0" w:space="0" w:color="auto"/>
      </w:divBdr>
      <w:divsChild>
        <w:div w:id="310869945">
          <w:marLeft w:val="-670"/>
          <w:marRight w:val="0"/>
          <w:marTop w:val="586"/>
          <w:marBottom w:val="502"/>
          <w:divBdr>
            <w:top w:val="none" w:sz="0" w:space="0" w:color="auto"/>
            <w:left w:val="none" w:sz="0" w:space="0" w:color="auto"/>
            <w:bottom w:val="none" w:sz="0" w:space="0" w:color="auto"/>
            <w:right w:val="none" w:sz="0" w:space="0" w:color="auto"/>
          </w:divBdr>
          <w:divsChild>
            <w:div w:id="310869946">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310870003">
      <w:marLeft w:val="0"/>
      <w:marRight w:val="0"/>
      <w:marTop w:val="0"/>
      <w:marBottom w:val="0"/>
      <w:divBdr>
        <w:top w:val="none" w:sz="0" w:space="0" w:color="auto"/>
        <w:left w:val="none" w:sz="0" w:space="0" w:color="auto"/>
        <w:bottom w:val="none" w:sz="0" w:space="0" w:color="auto"/>
        <w:right w:val="none" w:sz="0" w:space="0" w:color="auto"/>
      </w:divBdr>
      <w:divsChild>
        <w:div w:id="310869869">
          <w:marLeft w:val="0"/>
          <w:marRight w:val="0"/>
          <w:marTop w:val="0"/>
          <w:marBottom w:val="360"/>
          <w:divBdr>
            <w:top w:val="none" w:sz="0" w:space="0" w:color="auto"/>
            <w:left w:val="none" w:sz="0" w:space="0" w:color="auto"/>
            <w:bottom w:val="none" w:sz="0" w:space="0" w:color="auto"/>
            <w:right w:val="none" w:sz="0" w:space="0" w:color="auto"/>
          </w:divBdr>
          <w:divsChild>
            <w:div w:id="310869923">
              <w:marLeft w:val="0"/>
              <w:marRight w:val="0"/>
              <w:marTop w:val="0"/>
              <w:marBottom w:val="0"/>
              <w:divBdr>
                <w:top w:val="none" w:sz="0" w:space="0" w:color="auto"/>
                <w:left w:val="none" w:sz="0" w:space="0" w:color="auto"/>
                <w:bottom w:val="none" w:sz="0" w:space="0" w:color="auto"/>
                <w:right w:val="none" w:sz="0" w:space="0" w:color="auto"/>
              </w:divBdr>
              <w:divsChild>
                <w:div w:id="310869995">
                  <w:marLeft w:val="0"/>
                  <w:marRight w:val="0"/>
                  <w:marTop w:val="0"/>
                  <w:marBottom w:val="0"/>
                  <w:divBdr>
                    <w:top w:val="none" w:sz="0" w:space="0" w:color="auto"/>
                    <w:left w:val="none" w:sz="0" w:space="0" w:color="auto"/>
                    <w:bottom w:val="none" w:sz="0" w:space="0" w:color="auto"/>
                    <w:right w:val="none" w:sz="0" w:space="0" w:color="auto"/>
                  </w:divBdr>
                  <w:divsChild>
                    <w:div w:id="310869877">
                      <w:marLeft w:val="0"/>
                      <w:marRight w:val="0"/>
                      <w:marTop w:val="0"/>
                      <w:marBottom w:val="167"/>
                      <w:divBdr>
                        <w:top w:val="none" w:sz="0" w:space="0" w:color="auto"/>
                        <w:left w:val="none" w:sz="0" w:space="0" w:color="auto"/>
                        <w:bottom w:val="none" w:sz="0" w:space="0" w:color="auto"/>
                        <w:right w:val="none" w:sz="0" w:space="0" w:color="auto"/>
                      </w:divBdr>
                      <w:divsChild>
                        <w:div w:id="310869951">
                          <w:marLeft w:val="0"/>
                          <w:marRight w:val="0"/>
                          <w:marTop w:val="0"/>
                          <w:marBottom w:val="0"/>
                          <w:divBdr>
                            <w:top w:val="none" w:sz="0" w:space="0" w:color="auto"/>
                            <w:left w:val="none" w:sz="0" w:space="0" w:color="auto"/>
                            <w:bottom w:val="none" w:sz="0" w:space="0" w:color="auto"/>
                            <w:right w:val="none" w:sz="0" w:space="0" w:color="auto"/>
                          </w:divBdr>
                          <w:divsChild>
                            <w:div w:id="3108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883">
                      <w:marLeft w:val="0"/>
                      <w:marRight w:val="0"/>
                      <w:marTop w:val="0"/>
                      <w:marBottom w:val="167"/>
                      <w:divBdr>
                        <w:top w:val="none" w:sz="0" w:space="0" w:color="auto"/>
                        <w:left w:val="none" w:sz="0" w:space="0" w:color="auto"/>
                        <w:bottom w:val="none" w:sz="0" w:space="0" w:color="auto"/>
                        <w:right w:val="none" w:sz="0" w:space="0" w:color="auto"/>
                      </w:divBdr>
                      <w:divsChild>
                        <w:div w:id="310869941">
                          <w:marLeft w:val="0"/>
                          <w:marRight w:val="0"/>
                          <w:marTop w:val="0"/>
                          <w:marBottom w:val="0"/>
                          <w:divBdr>
                            <w:top w:val="none" w:sz="0" w:space="0" w:color="auto"/>
                            <w:left w:val="none" w:sz="0" w:space="0" w:color="auto"/>
                            <w:bottom w:val="none" w:sz="0" w:space="0" w:color="auto"/>
                            <w:right w:val="none" w:sz="0" w:space="0" w:color="auto"/>
                          </w:divBdr>
                          <w:divsChild>
                            <w:div w:id="310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933">
                      <w:marLeft w:val="0"/>
                      <w:marRight w:val="0"/>
                      <w:marTop w:val="0"/>
                      <w:marBottom w:val="167"/>
                      <w:divBdr>
                        <w:top w:val="none" w:sz="0" w:space="0" w:color="auto"/>
                        <w:left w:val="none" w:sz="0" w:space="0" w:color="auto"/>
                        <w:bottom w:val="none" w:sz="0" w:space="0" w:color="auto"/>
                        <w:right w:val="none" w:sz="0" w:space="0" w:color="auto"/>
                      </w:divBdr>
                      <w:divsChild>
                        <w:div w:id="310870023">
                          <w:marLeft w:val="0"/>
                          <w:marRight w:val="0"/>
                          <w:marTop w:val="0"/>
                          <w:marBottom w:val="0"/>
                          <w:divBdr>
                            <w:top w:val="none" w:sz="0" w:space="0" w:color="auto"/>
                            <w:left w:val="none" w:sz="0" w:space="0" w:color="auto"/>
                            <w:bottom w:val="none" w:sz="0" w:space="0" w:color="auto"/>
                            <w:right w:val="none" w:sz="0" w:space="0" w:color="auto"/>
                          </w:divBdr>
                          <w:divsChild>
                            <w:div w:id="310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968">
                      <w:marLeft w:val="0"/>
                      <w:marRight w:val="0"/>
                      <w:marTop w:val="0"/>
                      <w:marBottom w:val="167"/>
                      <w:divBdr>
                        <w:top w:val="none" w:sz="0" w:space="0" w:color="auto"/>
                        <w:left w:val="none" w:sz="0" w:space="0" w:color="auto"/>
                        <w:bottom w:val="none" w:sz="0" w:space="0" w:color="auto"/>
                        <w:right w:val="none" w:sz="0" w:space="0" w:color="auto"/>
                      </w:divBdr>
                      <w:divsChild>
                        <w:div w:id="310870047">
                          <w:marLeft w:val="0"/>
                          <w:marRight w:val="0"/>
                          <w:marTop w:val="0"/>
                          <w:marBottom w:val="0"/>
                          <w:divBdr>
                            <w:top w:val="none" w:sz="0" w:space="0" w:color="auto"/>
                            <w:left w:val="none" w:sz="0" w:space="0" w:color="auto"/>
                            <w:bottom w:val="none" w:sz="0" w:space="0" w:color="auto"/>
                            <w:right w:val="none" w:sz="0" w:space="0" w:color="auto"/>
                          </w:divBdr>
                          <w:divsChild>
                            <w:div w:id="310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034">
          <w:marLeft w:val="0"/>
          <w:marRight w:val="0"/>
          <w:marTop w:val="0"/>
          <w:marBottom w:val="0"/>
          <w:divBdr>
            <w:top w:val="none" w:sz="0" w:space="0" w:color="auto"/>
            <w:left w:val="none" w:sz="0" w:space="0" w:color="auto"/>
            <w:bottom w:val="none" w:sz="0" w:space="0" w:color="auto"/>
            <w:right w:val="none" w:sz="0" w:space="0" w:color="auto"/>
          </w:divBdr>
          <w:divsChild>
            <w:div w:id="310869871">
              <w:marLeft w:val="0"/>
              <w:marRight w:val="0"/>
              <w:marTop w:val="0"/>
              <w:marBottom w:val="0"/>
              <w:divBdr>
                <w:top w:val="none" w:sz="0" w:space="0" w:color="auto"/>
                <w:left w:val="none" w:sz="0" w:space="0" w:color="auto"/>
                <w:bottom w:val="none" w:sz="0" w:space="0" w:color="auto"/>
                <w:right w:val="none" w:sz="0" w:space="0" w:color="auto"/>
              </w:divBdr>
              <w:divsChild>
                <w:div w:id="310869966">
                  <w:marLeft w:val="0"/>
                  <w:marRight w:val="0"/>
                  <w:marTop w:val="0"/>
                  <w:marBottom w:val="0"/>
                  <w:divBdr>
                    <w:top w:val="none" w:sz="0" w:space="0" w:color="auto"/>
                    <w:left w:val="none" w:sz="0" w:space="0" w:color="auto"/>
                    <w:bottom w:val="none" w:sz="0" w:space="0" w:color="auto"/>
                    <w:right w:val="none" w:sz="0" w:space="0" w:color="auto"/>
                  </w:divBdr>
                  <w:divsChild>
                    <w:div w:id="310870006">
                      <w:marLeft w:val="0"/>
                      <w:marRight w:val="0"/>
                      <w:marTop w:val="0"/>
                      <w:marBottom w:val="0"/>
                      <w:divBdr>
                        <w:top w:val="none" w:sz="0" w:space="0" w:color="auto"/>
                        <w:left w:val="none" w:sz="0" w:space="0" w:color="auto"/>
                        <w:bottom w:val="none" w:sz="0" w:space="0" w:color="auto"/>
                        <w:right w:val="none" w:sz="0" w:space="0" w:color="auto"/>
                      </w:divBdr>
                      <w:divsChild>
                        <w:div w:id="310869891">
                          <w:marLeft w:val="0"/>
                          <w:marRight w:val="0"/>
                          <w:marTop w:val="0"/>
                          <w:marBottom w:val="0"/>
                          <w:divBdr>
                            <w:top w:val="none" w:sz="0" w:space="0" w:color="auto"/>
                            <w:left w:val="none" w:sz="0" w:space="0" w:color="auto"/>
                            <w:bottom w:val="none" w:sz="0" w:space="0" w:color="auto"/>
                            <w:right w:val="none" w:sz="0" w:space="0" w:color="auto"/>
                          </w:divBdr>
                          <w:divsChild>
                            <w:div w:id="310869855">
                              <w:marLeft w:val="0"/>
                              <w:marRight w:val="0"/>
                              <w:marTop w:val="0"/>
                              <w:marBottom w:val="0"/>
                              <w:divBdr>
                                <w:top w:val="none" w:sz="0" w:space="0" w:color="auto"/>
                                <w:left w:val="none" w:sz="0" w:space="0" w:color="auto"/>
                                <w:bottom w:val="none" w:sz="0" w:space="0" w:color="auto"/>
                                <w:right w:val="none" w:sz="0" w:space="0" w:color="auto"/>
                              </w:divBdr>
                              <w:divsChild>
                                <w:div w:id="310869889">
                                  <w:marLeft w:val="0"/>
                                  <w:marRight w:val="0"/>
                                  <w:marTop w:val="0"/>
                                  <w:marBottom w:val="0"/>
                                  <w:divBdr>
                                    <w:top w:val="none" w:sz="0" w:space="0" w:color="auto"/>
                                    <w:left w:val="none" w:sz="0" w:space="0" w:color="auto"/>
                                    <w:bottom w:val="none" w:sz="0" w:space="0" w:color="auto"/>
                                    <w:right w:val="none" w:sz="0" w:space="0" w:color="auto"/>
                                  </w:divBdr>
                                  <w:divsChild>
                                    <w:div w:id="31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014">
      <w:marLeft w:val="0"/>
      <w:marRight w:val="0"/>
      <w:marTop w:val="0"/>
      <w:marBottom w:val="0"/>
      <w:divBdr>
        <w:top w:val="none" w:sz="0" w:space="0" w:color="auto"/>
        <w:left w:val="none" w:sz="0" w:space="0" w:color="auto"/>
        <w:bottom w:val="none" w:sz="0" w:space="0" w:color="auto"/>
        <w:right w:val="none" w:sz="0" w:space="0" w:color="auto"/>
      </w:divBdr>
      <w:divsChild>
        <w:div w:id="310870026">
          <w:marLeft w:val="0"/>
          <w:marRight w:val="0"/>
          <w:marTop w:val="0"/>
          <w:marBottom w:val="0"/>
          <w:divBdr>
            <w:top w:val="single" w:sz="6" w:space="8" w:color="DEDEDE"/>
            <w:left w:val="single" w:sz="6" w:space="8" w:color="DEDEDE"/>
            <w:bottom w:val="single" w:sz="6" w:space="8" w:color="DEDEDE"/>
            <w:right w:val="single" w:sz="6" w:space="8" w:color="DEDEDE"/>
          </w:divBdr>
          <w:divsChild>
            <w:div w:id="310869947">
              <w:marLeft w:val="0"/>
              <w:marRight w:val="0"/>
              <w:marTop w:val="251"/>
              <w:marBottom w:val="0"/>
              <w:divBdr>
                <w:top w:val="none" w:sz="0" w:space="0" w:color="auto"/>
                <w:left w:val="none" w:sz="0" w:space="0" w:color="auto"/>
                <w:bottom w:val="none" w:sz="0" w:space="0" w:color="auto"/>
                <w:right w:val="none" w:sz="0" w:space="0" w:color="auto"/>
              </w:divBdr>
            </w:div>
            <w:div w:id="310869961">
              <w:marLeft w:val="0"/>
              <w:marRight w:val="0"/>
              <w:marTop w:val="0"/>
              <w:marBottom w:val="0"/>
              <w:divBdr>
                <w:top w:val="none" w:sz="0" w:space="0" w:color="auto"/>
                <w:left w:val="none" w:sz="0" w:space="0" w:color="auto"/>
                <w:bottom w:val="none" w:sz="0" w:space="0" w:color="auto"/>
                <w:right w:val="none" w:sz="0" w:space="0" w:color="auto"/>
              </w:divBdr>
              <w:divsChild>
                <w:div w:id="310869971">
                  <w:marLeft w:val="0"/>
                  <w:marRight w:val="0"/>
                  <w:marTop w:val="0"/>
                  <w:marBottom w:val="0"/>
                  <w:divBdr>
                    <w:top w:val="none" w:sz="0" w:space="0" w:color="auto"/>
                    <w:left w:val="none" w:sz="0" w:space="0" w:color="auto"/>
                    <w:bottom w:val="none" w:sz="0" w:space="0" w:color="auto"/>
                    <w:right w:val="none" w:sz="0" w:space="0" w:color="auto"/>
                  </w:divBdr>
                </w:div>
                <w:div w:id="310869983">
                  <w:marLeft w:val="0"/>
                  <w:marRight w:val="0"/>
                  <w:marTop w:val="0"/>
                  <w:marBottom w:val="0"/>
                  <w:divBdr>
                    <w:top w:val="none" w:sz="0" w:space="0" w:color="auto"/>
                    <w:left w:val="none" w:sz="0" w:space="0" w:color="auto"/>
                    <w:bottom w:val="none" w:sz="0" w:space="0" w:color="auto"/>
                    <w:right w:val="none" w:sz="0" w:space="0" w:color="auto"/>
                  </w:divBdr>
                </w:div>
              </w:divsChild>
            </w:div>
            <w:div w:id="31087004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310870018">
      <w:marLeft w:val="0"/>
      <w:marRight w:val="0"/>
      <w:marTop w:val="0"/>
      <w:marBottom w:val="0"/>
      <w:divBdr>
        <w:top w:val="none" w:sz="0" w:space="0" w:color="auto"/>
        <w:left w:val="none" w:sz="0" w:space="0" w:color="auto"/>
        <w:bottom w:val="none" w:sz="0" w:space="0" w:color="auto"/>
        <w:right w:val="none" w:sz="0" w:space="0" w:color="auto"/>
      </w:divBdr>
      <w:divsChild>
        <w:div w:id="310869886">
          <w:marLeft w:val="0"/>
          <w:marRight w:val="0"/>
          <w:marTop w:val="134"/>
          <w:marBottom w:val="419"/>
          <w:divBdr>
            <w:top w:val="none" w:sz="0" w:space="0" w:color="auto"/>
            <w:left w:val="none" w:sz="0" w:space="0" w:color="auto"/>
            <w:bottom w:val="none" w:sz="0" w:space="0" w:color="auto"/>
            <w:right w:val="none" w:sz="0" w:space="0" w:color="auto"/>
          </w:divBdr>
        </w:div>
        <w:div w:id="310869950">
          <w:marLeft w:val="0"/>
          <w:marRight w:val="0"/>
          <w:marTop w:val="0"/>
          <w:marBottom w:val="0"/>
          <w:divBdr>
            <w:top w:val="none" w:sz="0" w:space="0" w:color="auto"/>
            <w:left w:val="none" w:sz="0" w:space="0" w:color="auto"/>
            <w:bottom w:val="none" w:sz="0" w:space="0" w:color="auto"/>
            <w:right w:val="none" w:sz="0" w:space="0" w:color="auto"/>
          </w:divBdr>
        </w:div>
        <w:div w:id="310869990">
          <w:marLeft w:val="0"/>
          <w:marRight w:val="0"/>
          <w:marTop w:val="0"/>
          <w:marBottom w:val="167"/>
          <w:divBdr>
            <w:top w:val="none" w:sz="0" w:space="0" w:color="auto"/>
            <w:left w:val="none" w:sz="0" w:space="0" w:color="auto"/>
            <w:bottom w:val="none" w:sz="0" w:space="0" w:color="auto"/>
            <w:right w:val="none" w:sz="0" w:space="0" w:color="auto"/>
          </w:divBdr>
        </w:div>
      </w:divsChild>
    </w:div>
    <w:div w:id="310870031">
      <w:marLeft w:val="0"/>
      <w:marRight w:val="0"/>
      <w:marTop w:val="0"/>
      <w:marBottom w:val="0"/>
      <w:divBdr>
        <w:top w:val="none" w:sz="0" w:space="0" w:color="auto"/>
        <w:left w:val="none" w:sz="0" w:space="0" w:color="auto"/>
        <w:bottom w:val="none" w:sz="0" w:space="0" w:color="auto"/>
        <w:right w:val="none" w:sz="0" w:space="0" w:color="auto"/>
      </w:divBdr>
      <w:divsChild>
        <w:div w:id="310869919">
          <w:marLeft w:val="0"/>
          <w:marRight w:val="0"/>
          <w:marTop w:val="167"/>
          <w:marBottom w:val="0"/>
          <w:divBdr>
            <w:top w:val="none" w:sz="0" w:space="0" w:color="auto"/>
            <w:left w:val="none" w:sz="0" w:space="0" w:color="auto"/>
            <w:bottom w:val="none" w:sz="0" w:space="0" w:color="auto"/>
            <w:right w:val="none" w:sz="0" w:space="0" w:color="auto"/>
          </w:divBdr>
        </w:div>
        <w:div w:id="310869928">
          <w:marLeft w:val="0"/>
          <w:marRight w:val="0"/>
          <w:marTop w:val="67"/>
          <w:marBottom w:val="67"/>
          <w:divBdr>
            <w:top w:val="none" w:sz="0" w:space="0" w:color="auto"/>
            <w:left w:val="none" w:sz="0" w:space="0" w:color="auto"/>
            <w:bottom w:val="none" w:sz="0" w:space="0" w:color="auto"/>
            <w:right w:val="none" w:sz="0" w:space="0" w:color="auto"/>
          </w:divBdr>
        </w:div>
        <w:div w:id="310869957">
          <w:marLeft w:val="0"/>
          <w:marRight w:val="532"/>
          <w:marTop w:val="0"/>
          <w:marBottom w:val="167"/>
          <w:divBdr>
            <w:top w:val="none" w:sz="0" w:space="0" w:color="auto"/>
            <w:left w:val="none" w:sz="0" w:space="0" w:color="auto"/>
            <w:bottom w:val="none" w:sz="0" w:space="0" w:color="auto"/>
            <w:right w:val="none" w:sz="0" w:space="0" w:color="auto"/>
          </w:divBdr>
        </w:div>
        <w:div w:id="310869977">
          <w:marLeft w:val="0"/>
          <w:marRight w:val="0"/>
          <w:marTop w:val="0"/>
          <w:marBottom w:val="308"/>
          <w:divBdr>
            <w:top w:val="none" w:sz="0" w:space="0" w:color="auto"/>
            <w:left w:val="none" w:sz="0" w:space="0" w:color="auto"/>
            <w:bottom w:val="none" w:sz="0" w:space="0" w:color="auto"/>
            <w:right w:val="none" w:sz="0" w:space="0" w:color="auto"/>
          </w:divBdr>
        </w:div>
      </w:divsChild>
    </w:div>
    <w:div w:id="310870033">
      <w:marLeft w:val="0"/>
      <w:marRight w:val="0"/>
      <w:marTop w:val="0"/>
      <w:marBottom w:val="0"/>
      <w:divBdr>
        <w:top w:val="none" w:sz="0" w:space="0" w:color="auto"/>
        <w:left w:val="none" w:sz="0" w:space="0" w:color="auto"/>
        <w:bottom w:val="none" w:sz="0" w:space="0" w:color="auto"/>
        <w:right w:val="none" w:sz="0" w:space="0" w:color="auto"/>
      </w:divBdr>
      <w:divsChild>
        <w:div w:id="310869872">
          <w:marLeft w:val="0"/>
          <w:marRight w:val="0"/>
          <w:marTop w:val="0"/>
          <w:marBottom w:val="167"/>
          <w:divBdr>
            <w:top w:val="none" w:sz="0" w:space="0" w:color="auto"/>
            <w:left w:val="none" w:sz="0" w:space="0" w:color="auto"/>
            <w:bottom w:val="dashed" w:sz="6" w:space="13" w:color="E3E3E3"/>
            <w:right w:val="none" w:sz="0" w:space="0" w:color="auto"/>
          </w:divBdr>
          <w:divsChild>
            <w:div w:id="310870030">
              <w:marLeft w:val="0"/>
              <w:marRight w:val="0"/>
              <w:marTop w:val="0"/>
              <w:marBottom w:val="0"/>
              <w:divBdr>
                <w:top w:val="none" w:sz="0" w:space="0" w:color="auto"/>
                <w:left w:val="none" w:sz="0" w:space="0" w:color="auto"/>
                <w:bottom w:val="none" w:sz="0" w:space="0" w:color="auto"/>
                <w:right w:val="none" w:sz="0" w:space="0" w:color="auto"/>
              </w:divBdr>
              <w:divsChild>
                <w:div w:id="310869929">
                  <w:marLeft w:val="0"/>
                  <w:marRight w:val="0"/>
                  <w:marTop w:val="0"/>
                  <w:marBottom w:val="0"/>
                  <w:divBdr>
                    <w:top w:val="none" w:sz="0" w:space="0" w:color="auto"/>
                    <w:left w:val="none" w:sz="0" w:space="0" w:color="auto"/>
                    <w:bottom w:val="none" w:sz="0" w:space="0" w:color="auto"/>
                    <w:right w:val="none" w:sz="0" w:space="0" w:color="auto"/>
                  </w:divBdr>
                  <w:divsChild>
                    <w:div w:id="3108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048">
              <w:marLeft w:val="0"/>
              <w:marRight w:val="0"/>
              <w:marTop w:val="84"/>
              <w:marBottom w:val="0"/>
              <w:divBdr>
                <w:top w:val="none" w:sz="0" w:space="0" w:color="auto"/>
                <w:left w:val="none" w:sz="0" w:space="0" w:color="auto"/>
                <w:bottom w:val="none" w:sz="0" w:space="0" w:color="auto"/>
                <w:right w:val="none" w:sz="0" w:space="0" w:color="auto"/>
              </w:divBdr>
              <w:divsChild>
                <w:div w:id="310869914">
                  <w:marLeft w:val="0"/>
                  <w:marRight w:val="0"/>
                  <w:marTop w:val="0"/>
                  <w:marBottom w:val="0"/>
                  <w:divBdr>
                    <w:top w:val="none" w:sz="0" w:space="0" w:color="auto"/>
                    <w:left w:val="none" w:sz="0" w:space="0" w:color="auto"/>
                    <w:bottom w:val="none" w:sz="0" w:space="0" w:color="auto"/>
                    <w:right w:val="none" w:sz="0" w:space="0" w:color="auto"/>
                  </w:divBdr>
                  <w:divsChild>
                    <w:div w:id="310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015">
          <w:marLeft w:val="0"/>
          <w:marRight w:val="0"/>
          <w:marTop w:val="0"/>
          <w:marBottom w:val="0"/>
          <w:divBdr>
            <w:top w:val="none" w:sz="0" w:space="0" w:color="auto"/>
            <w:left w:val="none" w:sz="0" w:space="0" w:color="auto"/>
            <w:bottom w:val="none" w:sz="0" w:space="0" w:color="auto"/>
            <w:right w:val="none" w:sz="0" w:space="0" w:color="auto"/>
          </w:divBdr>
          <w:divsChild>
            <w:div w:id="310869942">
              <w:marLeft w:val="0"/>
              <w:marRight w:val="0"/>
              <w:marTop w:val="0"/>
              <w:marBottom w:val="0"/>
              <w:divBdr>
                <w:top w:val="none" w:sz="0" w:space="0" w:color="auto"/>
                <w:left w:val="none" w:sz="0" w:space="0" w:color="auto"/>
                <w:bottom w:val="none" w:sz="0" w:space="0" w:color="auto"/>
                <w:right w:val="none" w:sz="0" w:space="0" w:color="auto"/>
              </w:divBdr>
            </w:div>
          </w:divsChild>
        </w:div>
        <w:div w:id="310870052">
          <w:marLeft w:val="0"/>
          <w:marRight w:val="0"/>
          <w:marTop w:val="0"/>
          <w:marBottom w:val="67"/>
          <w:divBdr>
            <w:top w:val="none" w:sz="0" w:space="0" w:color="auto"/>
            <w:left w:val="none" w:sz="0" w:space="0" w:color="auto"/>
            <w:bottom w:val="none" w:sz="0" w:space="0" w:color="auto"/>
            <w:right w:val="none" w:sz="0" w:space="0" w:color="auto"/>
          </w:divBdr>
        </w:div>
      </w:divsChild>
    </w:div>
    <w:div w:id="310870036">
      <w:marLeft w:val="0"/>
      <w:marRight w:val="0"/>
      <w:marTop w:val="0"/>
      <w:marBottom w:val="0"/>
      <w:divBdr>
        <w:top w:val="none" w:sz="0" w:space="0" w:color="auto"/>
        <w:left w:val="none" w:sz="0" w:space="0" w:color="auto"/>
        <w:bottom w:val="none" w:sz="0" w:space="0" w:color="auto"/>
        <w:right w:val="none" w:sz="0" w:space="0" w:color="auto"/>
      </w:divBdr>
      <w:divsChild>
        <w:div w:id="310869932">
          <w:marLeft w:val="0"/>
          <w:marRight w:val="0"/>
          <w:marTop w:val="0"/>
          <w:marBottom w:val="0"/>
          <w:divBdr>
            <w:top w:val="single" w:sz="6" w:space="8" w:color="DEDEDE"/>
            <w:left w:val="single" w:sz="6" w:space="8" w:color="DEDEDE"/>
            <w:bottom w:val="single" w:sz="6" w:space="8" w:color="DEDEDE"/>
            <w:right w:val="single" w:sz="6" w:space="8" w:color="DEDEDE"/>
          </w:divBdr>
          <w:divsChild>
            <w:div w:id="310869955">
              <w:marLeft w:val="0"/>
              <w:marRight w:val="0"/>
              <w:marTop w:val="251"/>
              <w:marBottom w:val="0"/>
              <w:divBdr>
                <w:top w:val="none" w:sz="0" w:space="0" w:color="auto"/>
                <w:left w:val="none" w:sz="0" w:space="0" w:color="auto"/>
                <w:bottom w:val="none" w:sz="0" w:space="0" w:color="auto"/>
                <w:right w:val="none" w:sz="0" w:space="0" w:color="auto"/>
              </w:divBdr>
              <w:divsChild>
                <w:div w:id="310870000">
                  <w:marLeft w:val="720"/>
                  <w:marRight w:val="720"/>
                  <w:marTop w:val="100"/>
                  <w:marBottom w:val="100"/>
                  <w:divBdr>
                    <w:top w:val="none" w:sz="0" w:space="0" w:color="auto"/>
                    <w:left w:val="none" w:sz="0" w:space="0" w:color="auto"/>
                    <w:bottom w:val="none" w:sz="0" w:space="0" w:color="auto"/>
                    <w:right w:val="none" w:sz="0" w:space="0" w:color="auto"/>
                  </w:divBdr>
                </w:div>
                <w:div w:id="310870055">
                  <w:marLeft w:val="720"/>
                  <w:marRight w:val="720"/>
                  <w:marTop w:val="100"/>
                  <w:marBottom w:val="100"/>
                  <w:divBdr>
                    <w:top w:val="none" w:sz="0" w:space="0" w:color="auto"/>
                    <w:left w:val="none" w:sz="0" w:space="0" w:color="auto"/>
                    <w:bottom w:val="none" w:sz="0" w:space="0" w:color="auto"/>
                    <w:right w:val="none" w:sz="0" w:space="0" w:color="auto"/>
                  </w:divBdr>
                </w:div>
              </w:divsChild>
            </w:div>
            <w:div w:id="310869980">
              <w:marLeft w:val="0"/>
              <w:marRight w:val="84"/>
              <w:marTop w:val="0"/>
              <w:marBottom w:val="0"/>
              <w:divBdr>
                <w:top w:val="none" w:sz="0" w:space="0" w:color="auto"/>
                <w:left w:val="none" w:sz="0" w:space="0" w:color="auto"/>
                <w:bottom w:val="none" w:sz="0" w:space="0" w:color="auto"/>
                <w:right w:val="none" w:sz="0" w:space="0" w:color="auto"/>
              </w:divBdr>
            </w:div>
            <w:div w:id="310870013">
              <w:marLeft w:val="0"/>
              <w:marRight w:val="0"/>
              <w:marTop w:val="0"/>
              <w:marBottom w:val="0"/>
              <w:divBdr>
                <w:top w:val="none" w:sz="0" w:space="0" w:color="auto"/>
                <w:left w:val="none" w:sz="0" w:space="0" w:color="auto"/>
                <w:bottom w:val="none" w:sz="0" w:space="0" w:color="auto"/>
                <w:right w:val="none" w:sz="0" w:space="0" w:color="auto"/>
              </w:divBdr>
              <w:divsChild>
                <w:div w:id="310869954">
                  <w:marLeft w:val="0"/>
                  <w:marRight w:val="0"/>
                  <w:marTop w:val="0"/>
                  <w:marBottom w:val="0"/>
                  <w:divBdr>
                    <w:top w:val="none" w:sz="0" w:space="0" w:color="auto"/>
                    <w:left w:val="none" w:sz="0" w:space="0" w:color="auto"/>
                    <w:bottom w:val="none" w:sz="0" w:space="0" w:color="auto"/>
                    <w:right w:val="none" w:sz="0" w:space="0" w:color="auto"/>
                  </w:divBdr>
                </w:div>
                <w:div w:id="3108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042">
      <w:marLeft w:val="0"/>
      <w:marRight w:val="0"/>
      <w:marTop w:val="0"/>
      <w:marBottom w:val="0"/>
      <w:divBdr>
        <w:top w:val="none" w:sz="0" w:space="0" w:color="auto"/>
        <w:left w:val="none" w:sz="0" w:space="0" w:color="auto"/>
        <w:bottom w:val="none" w:sz="0" w:space="0" w:color="auto"/>
        <w:right w:val="none" w:sz="0" w:space="0" w:color="auto"/>
      </w:divBdr>
    </w:div>
    <w:div w:id="310870043">
      <w:marLeft w:val="0"/>
      <w:marRight w:val="0"/>
      <w:marTop w:val="0"/>
      <w:marBottom w:val="0"/>
      <w:divBdr>
        <w:top w:val="none" w:sz="0" w:space="0" w:color="auto"/>
        <w:left w:val="none" w:sz="0" w:space="0" w:color="auto"/>
        <w:bottom w:val="none" w:sz="0" w:space="0" w:color="auto"/>
        <w:right w:val="none" w:sz="0" w:space="0" w:color="auto"/>
      </w:divBdr>
      <w:divsChild>
        <w:div w:id="310869981">
          <w:marLeft w:val="0"/>
          <w:marRight w:val="0"/>
          <w:marTop w:val="251"/>
          <w:marBottom w:val="0"/>
          <w:divBdr>
            <w:top w:val="none" w:sz="0" w:space="0" w:color="auto"/>
            <w:left w:val="none" w:sz="0" w:space="0" w:color="auto"/>
            <w:bottom w:val="none" w:sz="0" w:space="0" w:color="auto"/>
            <w:right w:val="none" w:sz="0" w:space="0" w:color="auto"/>
          </w:divBdr>
        </w:div>
        <w:div w:id="310869993">
          <w:marLeft w:val="0"/>
          <w:marRight w:val="0"/>
          <w:marTop w:val="335"/>
          <w:marBottom w:val="0"/>
          <w:divBdr>
            <w:top w:val="none" w:sz="0" w:space="0" w:color="auto"/>
            <w:left w:val="none" w:sz="0" w:space="0" w:color="auto"/>
            <w:bottom w:val="none" w:sz="0" w:space="0" w:color="auto"/>
            <w:right w:val="none" w:sz="0" w:space="0" w:color="auto"/>
          </w:divBdr>
        </w:div>
        <w:div w:id="310870046">
          <w:marLeft w:val="0"/>
          <w:marRight w:val="0"/>
          <w:marTop w:val="0"/>
          <w:marBottom w:val="0"/>
          <w:divBdr>
            <w:top w:val="none" w:sz="0" w:space="0" w:color="auto"/>
            <w:left w:val="none" w:sz="0" w:space="0" w:color="auto"/>
            <w:bottom w:val="none" w:sz="0" w:space="0" w:color="auto"/>
            <w:right w:val="none" w:sz="0" w:space="0" w:color="auto"/>
          </w:divBdr>
          <w:divsChild>
            <w:div w:id="310869936">
              <w:marLeft w:val="0"/>
              <w:marRight w:val="0"/>
              <w:marTop w:val="0"/>
              <w:marBottom w:val="0"/>
              <w:divBdr>
                <w:top w:val="none" w:sz="0" w:space="0" w:color="auto"/>
                <w:left w:val="none" w:sz="0" w:space="0" w:color="auto"/>
                <w:bottom w:val="none" w:sz="0" w:space="0" w:color="auto"/>
                <w:right w:val="none" w:sz="0" w:space="0" w:color="auto"/>
              </w:divBdr>
              <w:divsChild>
                <w:div w:id="310869926">
                  <w:marLeft w:val="0"/>
                  <w:marRight w:val="0"/>
                  <w:marTop w:val="0"/>
                  <w:marBottom w:val="0"/>
                  <w:divBdr>
                    <w:top w:val="none" w:sz="0" w:space="0" w:color="auto"/>
                    <w:left w:val="none" w:sz="0" w:space="0" w:color="auto"/>
                    <w:bottom w:val="none" w:sz="0" w:space="0" w:color="auto"/>
                    <w:right w:val="none" w:sz="0" w:space="0" w:color="auto"/>
                  </w:divBdr>
                  <w:divsChild>
                    <w:div w:id="310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050">
      <w:marLeft w:val="0"/>
      <w:marRight w:val="0"/>
      <w:marTop w:val="0"/>
      <w:marBottom w:val="0"/>
      <w:divBdr>
        <w:top w:val="none" w:sz="0" w:space="0" w:color="auto"/>
        <w:left w:val="none" w:sz="0" w:space="0" w:color="auto"/>
        <w:bottom w:val="none" w:sz="0" w:space="0" w:color="auto"/>
        <w:right w:val="none" w:sz="0" w:space="0" w:color="auto"/>
      </w:divBdr>
    </w:div>
    <w:div w:id="310870051">
      <w:marLeft w:val="0"/>
      <w:marRight w:val="0"/>
      <w:marTop w:val="0"/>
      <w:marBottom w:val="0"/>
      <w:divBdr>
        <w:top w:val="none" w:sz="0" w:space="0" w:color="auto"/>
        <w:left w:val="none" w:sz="0" w:space="0" w:color="auto"/>
        <w:bottom w:val="none" w:sz="0" w:space="0" w:color="auto"/>
        <w:right w:val="none" w:sz="0" w:space="0" w:color="auto"/>
      </w:divBdr>
      <w:divsChild>
        <w:div w:id="310870054">
          <w:marLeft w:val="-670"/>
          <w:marRight w:val="0"/>
          <w:marTop w:val="586"/>
          <w:marBottom w:val="502"/>
          <w:divBdr>
            <w:top w:val="none" w:sz="0" w:space="0" w:color="auto"/>
            <w:left w:val="none" w:sz="0" w:space="0" w:color="auto"/>
            <w:bottom w:val="none" w:sz="0" w:space="0" w:color="auto"/>
            <w:right w:val="none" w:sz="0" w:space="0" w:color="auto"/>
          </w:divBdr>
          <w:divsChild>
            <w:div w:id="310869882">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 w:id="310870058">
      <w:marLeft w:val="0"/>
      <w:marRight w:val="0"/>
      <w:marTop w:val="0"/>
      <w:marBottom w:val="0"/>
      <w:divBdr>
        <w:top w:val="none" w:sz="0" w:space="0" w:color="auto"/>
        <w:left w:val="none" w:sz="0" w:space="0" w:color="auto"/>
        <w:bottom w:val="none" w:sz="0" w:space="0" w:color="auto"/>
        <w:right w:val="none" w:sz="0" w:space="0" w:color="auto"/>
      </w:divBdr>
      <w:divsChild>
        <w:div w:id="310870063">
          <w:marLeft w:val="0"/>
          <w:marRight w:val="0"/>
          <w:marTop w:val="0"/>
          <w:marBottom w:val="0"/>
          <w:divBdr>
            <w:top w:val="none" w:sz="0" w:space="0" w:color="auto"/>
            <w:left w:val="none" w:sz="0" w:space="0" w:color="auto"/>
            <w:bottom w:val="none" w:sz="0" w:space="0" w:color="auto"/>
            <w:right w:val="none" w:sz="0" w:space="0" w:color="auto"/>
          </w:divBdr>
        </w:div>
      </w:divsChild>
    </w:div>
    <w:div w:id="310870062">
      <w:marLeft w:val="0"/>
      <w:marRight w:val="0"/>
      <w:marTop w:val="0"/>
      <w:marBottom w:val="0"/>
      <w:divBdr>
        <w:top w:val="none" w:sz="0" w:space="0" w:color="auto"/>
        <w:left w:val="none" w:sz="0" w:space="0" w:color="auto"/>
        <w:bottom w:val="none" w:sz="0" w:space="0" w:color="auto"/>
        <w:right w:val="none" w:sz="0" w:space="0" w:color="auto"/>
      </w:divBdr>
    </w:div>
    <w:div w:id="310870067">
      <w:marLeft w:val="0"/>
      <w:marRight w:val="0"/>
      <w:marTop w:val="0"/>
      <w:marBottom w:val="0"/>
      <w:divBdr>
        <w:top w:val="none" w:sz="0" w:space="0" w:color="auto"/>
        <w:left w:val="none" w:sz="0" w:space="0" w:color="auto"/>
        <w:bottom w:val="none" w:sz="0" w:space="0" w:color="auto"/>
        <w:right w:val="none" w:sz="0" w:space="0" w:color="auto"/>
      </w:divBdr>
      <w:divsChild>
        <w:div w:id="310870071">
          <w:marLeft w:val="0"/>
          <w:marRight w:val="0"/>
          <w:marTop w:val="0"/>
          <w:marBottom w:val="360"/>
          <w:divBdr>
            <w:top w:val="none" w:sz="0" w:space="0" w:color="auto"/>
            <w:left w:val="none" w:sz="0" w:space="0" w:color="auto"/>
            <w:bottom w:val="none" w:sz="0" w:space="0" w:color="auto"/>
            <w:right w:val="none" w:sz="0" w:space="0" w:color="auto"/>
          </w:divBdr>
          <w:divsChild>
            <w:div w:id="310870090">
              <w:marLeft w:val="0"/>
              <w:marRight w:val="0"/>
              <w:marTop w:val="0"/>
              <w:marBottom w:val="0"/>
              <w:divBdr>
                <w:top w:val="none" w:sz="0" w:space="0" w:color="auto"/>
                <w:left w:val="none" w:sz="0" w:space="0" w:color="auto"/>
                <w:bottom w:val="none" w:sz="0" w:space="0" w:color="auto"/>
                <w:right w:val="none" w:sz="0" w:space="0" w:color="auto"/>
              </w:divBdr>
              <w:divsChild>
                <w:div w:id="310870114">
                  <w:marLeft w:val="0"/>
                  <w:marRight w:val="0"/>
                  <w:marTop w:val="0"/>
                  <w:marBottom w:val="0"/>
                  <w:divBdr>
                    <w:top w:val="none" w:sz="0" w:space="0" w:color="auto"/>
                    <w:left w:val="none" w:sz="0" w:space="0" w:color="auto"/>
                    <w:bottom w:val="none" w:sz="0" w:space="0" w:color="auto"/>
                    <w:right w:val="none" w:sz="0" w:space="0" w:color="auto"/>
                  </w:divBdr>
                  <w:divsChild>
                    <w:div w:id="310870065">
                      <w:marLeft w:val="0"/>
                      <w:marRight w:val="0"/>
                      <w:marTop w:val="0"/>
                      <w:marBottom w:val="0"/>
                      <w:divBdr>
                        <w:top w:val="none" w:sz="0" w:space="0" w:color="auto"/>
                        <w:left w:val="none" w:sz="0" w:space="0" w:color="auto"/>
                        <w:bottom w:val="none" w:sz="0" w:space="0" w:color="auto"/>
                        <w:right w:val="none" w:sz="0" w:space="0" w:color="auto"/>
                      </w:divBdr>
                      <w:divsChild>
                        <w:div w:id="310870078">
                          <w:marLeft w:val="0"/>
                          <w:marRight w:val="0"/>
                          <w:marTop w:val="0"/>
                          <w:marBottom w:val="0"/>
                          <w:divBdr>
                            <w:top w:val="none" w:sz="0" w:space="0" w:color="auto"/>
                            <w:left w:val="none" w:sz="0" w:space="0" w:color="auto"/>
                            <w:bottom w:val="none" w:sz="0" w:space="0" w:color="auto"/>
                            <w:right w:val="none" w:sz="0" w:space="0" w:color="auto"/>
                          </w:divBdr>
                        </w:div>
                      </w:divsChild>
                    </w:div>
                    <w:div w:id="310870080">
                      <w:marLeft w:val="0"/>
                      <w:marRight w:val="0"/>
                      <w:marTop w:val="0"/>
                      <w:marBottom w:val="0"/>
                      <w:divBdr>
                        <w:top w:val="none" w:sz="0" w:space="0" w:color="auto"/>
                        <w:left w:val="none" w:sz="0" w:space="0" w:color="auto"/>
                        <w:bottom w:val="none" w:sz="0" w:space="0" w:color="auto"/>
                        <w:right w:val="none" w:sz="0" w:space="0" w:color="auto"/>
                      </w:divBdr>
                    </w:div>
                    <w:div w:id="310870103">
                      <w:marLeft w:val="0"/>
                      <w:marRight w:val="0"/>
                      <w:marTop w:val="0"/>
                      <w:marBottom w:val="0"/>
                      <w:divBdr>
                        <w:top w:val="none" w:sz="0" w:space="0" w:color="auto"/>
                        <w:left w:val="none" w:sz="0" w:space="0" w:color="auto"/>
                        <w:bottom w:val="none" w:sz="0" w:space="0" w:color="auto"/>
                        <w:right w:val="none" w:sz="0" w:space="0" w:color="auto"/>
                      </w:divBdr>
                      <w:divsChild>
                        <w:div w:id="310870123">
                          <w:marLeft w:val="0"/>
                          <w:marRight w:val="0"/>
                          <w:marTop w:val="0"/>
                          <w:marBottom w:val="0"/>
                          <w:divBdr>
                            <w:top w:val="none" w:sz="0" w:space="0" w:color="auto"/>
                            <w:left w:val="none" w:sz="0" w:space="0" w:color="auto"/>
                            <w:bottom w:val="none" w:sz="0" w:space="0" w:color="auto"/>
                            <w:right w:val="none" w:sz="0" w:space="0" w:color="auto"/>
                          </w:divBdr>
                        </w:div>
                      </w:divsChild>
                    </w:div>
                    <w:div w:id="310870139">
                      <w:marLeft w:val="0"/>
                      <w:marRight w:val="0"/>
                      <w:marTop w:val="0"/>
                      <w:marBottom w:val="0"/>
                      <w:divBdr>
                        <w:top w:val="none" w:sz="0" w:space="0" w:color="auto"/>
                        <w:left w:val="none" w:sz="0" w:space="0" w:color="auto"/>
                        <w:bottom w:val="none" w:sz="0" w:space="0" w:color="auto"/>
                        <w:right w:val="none" w:sz="0" w:space="0" w:color="auto"/>
                      </w:divBdr>
                      <w:divsChild>
                        <w:div w:id="310870159">
                          <w:marLeft w:val="0"/>
                          <w:marRight w:val="0"/>
                          <w:marTop w:val="0"/>
                          <w:marBottom w:val="0"/>
                          <w:divBdr>
                            <w:top w:val="none" w:sz="0" w:space="0" w:color="auto"/>
                            <w:left w:val="none" w:sz="0" w:space="0" w:color="auto"/>
                            <w:bottom w:val="none" w:sz="0" w:space="0" w:color="auto"/>
                            <w:right w:val="none" w:sz="0" w:space="0" w:color="auto"/>
                          </w:divBdr>
                        </w:div>
                      </w:divsChild>
                    </w:div>
                    <w:div w:id="310870147">
                      <w:marLeft w:val="0"/>
                      <w:marRight w:val="0"/>
                      <w:marTop w:val="0"/>
                      <w:marBottom w:val="0"/>
                      <w:divBdr>
                        <w:top w:val="none" w:sz="0" w:space="0" w:color="auto"/>
                        <w:left w:val="none" w:sz="0" w:space="0" w:color="auto"/>
                        <w:bottom w:val="none" w:sz="0" w:space="0" w:color="auto"/>
                        <w:right w:val="none" w:sz="0" w:space="0" w:color="auto"/>
                      </w:divBdr>
                      <w:divsChild>
                        <w:div w:id="310870185">
                          <w:marLeft w:val="0"/>
                          <w:marRight w:val="0"/>
                          <w:marTop w:val="0"/>
                          <w:marBottom w:val="0"/>
                          <w:divBdr>
                            <w:top w:val="none" w:sz="0" w:space="0" w:color="auto"/>
                            <w:left w:val="none" w:sz="0" w:space="0" w:color="auto"/>
                            <w:bottom w:val="none" w:sz="0" w:space="0" w:color="auto"/>
                            <w:right w:val="none" w:sz="0" w:space="0" w:color="auto"/>
                          </w:divBdr>
                        </w:div>
                      </w:divsChild>
                    </w:div>
                    <w:div w:id="310870174">
                      <w:marLeft w:val="0"/>
                      <w:marRight w:val="0"/>
                      <w:marTop w:val="0"/>
                      <w:marBottom w:val="0"/>
                      <w:divBdr>
                        <w:top w:val="none" w:sz="0" w:space="0" w:color="auto"/>
                        <w:left w:val="none" w:sz="0" w:space="0" w:color="auto"/>
                        <w:bottom w:val="none" w:sz="0" w:space="0" w:color="auto"/>
                        <w:right w:val="none" w:sz="0" w:space="0" w:color="auto"/>
                      </w:divBdr>
                      <w:divsChild>
                        <w:div w:id="310870137">
                          <w:marLeft w:val="0"/>
                          <w:marRight w:val="0"/>
                          <w:marTop w:val="0"/>
                          <w:marBottom w:val="0"/>
                          <w:divBdr>
                            <w:top w:val="none" w:sz="0" w:space="0" w:color="auto"/>
                            <w:left w:val="none" w:sz="0" w:space="0" w:color="auto"/>
                            <w:bottom w:val="none" w:sz="0" w:space="0" w:color="auto"/>
                            <w:right w:val="none" w:sz="0" w:space="0" w:color="auto"/>
                          </w:divBdr>
                        </w:div>
                      </w:divsChild>
                    </w:div>
                    <w:div w:id="310870196">
                      <w:marLeft w:val="0"/>
                      <w:marRight w:val="0"/>
                      <w:marTop w:val="0"/>
                      <w:marBottom w:val="0"/>
                      <w:divBdr>
                        <w:top w:val="none" w:sz="0" w:space="0" w:color="auto"/>
                        <w:left w:val="none" w:sz="0" w:space="0" w:color="auto"/>
                        <w:bottom w:val="none" w:sz="0" w:space="0" w:color="auto"/>
                        <w:right w:val="none" w:sz="0" w:space="0" w:color="auto"/>
                      </w:divBdr>
                      <w:divsChild>
                        <w:div w:id="3108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091">
          <w:marLeft w:val="0"/>
          <w:marRight w:val="0"/>
          <w:marTop w:val="0"/>
          <w:marBottom w:val="0"/>
          <w:divBdr>
            <w:top w:val="none" w:sz="0" w:space="0" w:color="auto"/>
            <w:left w:val="none" w:sz="0" w:space="0" w:color="auto"/>
            <w:bottom w:val="none" w:sz="0" w:space="0" w:color="auto"/>
            <w:right w:val="none" w:sz="0" w:space="0" w:color="auto"/>
          </w:divBdr>
          <w:divsChild>
            <w:div w:id="310870108">
              <w:marLeft w:val="0"/>
              <w:marRight w:val="0"/>
              <w:marTop w:val="0"/>
              <w:marBottom w:val="0"/>
              <w:divBdr>
                <w:top w:val="none" w:sz="0" w:space="0" w:color="auto"/>
                <w:left w:val="none" w:sz="0" w:space="0" w:color="auto"/>
                <w:bottom w:val="none" w:sz="0" w:space="0" w:color="auto"/>
                <w:right w:val="none" w:sz="0" w:space="0" w:color="auto"/>
              </w:divBdr>
              <w:divsChild>
                <w:div w:id="310870100">
                  <w:marLeft w:val="0"/>
                  <w:marRight w:val="0"/>
                  <w:marTop w:val="0"/>
                  <w:marBottom w:val="0"/>
                  <w:divBdr>
                    <w:top w:val="none" w:sz="0" w:space="0" w:color="auto"/>
                    <w:left w:val="none" w:sz="0" w:space="0" w:color="auto"/>
                    <w:bottom w:val="none" w:sz="0" w:space="0" w:color="auto"/>
                    <w:right w:val="none" w:sz="0" w:space="0" w:color="auto"/>
                  </w:divBdr>
                  <w:divsChild>
                    <w:div w:id="310870162">
                      <w:marLeft w:val="0"/>
                      <w:marRight w:val="0"/>
                      <w:marTop w:val="0"/>
                      <w:marBottom w:val="0"/>
                      <w:divBdr>
                        <w:top w:val="none" w:sz="0" w:space="0" w:color="auto"/>
                        <w:left w:val="none" w:sz="0" w:space="0" w:color="auto"/>
                        <w:bottom w:val="none" w:sz="0" w:space="0" w:color="auto"/>
                        <w:right w:val="none" w:sz="0" w:space="0" w:color="auto"/>
                      </w:divBdr>
                      <w:divsChild>
                        <w:div w:id="310870075">
                          <w:marLeft w:val="0"/>
                          <w:marRight w:val="0"/>
                          <w:marTop w:val="0"/>
                          <w:marBottom w:val="0"/>
                          <w:divBdr>
                            <w:top w:val="none" w:sz="0" w:space="0" w:color="auto"/>
                            <w:left w:val="none" w:sz="0" w:space="0" w:color="auto"/>
                            <w:bottom w:val="none" w:sz="0" w:space="0" w:color="auto"/>
                            <w:right w:val="none" w:sz="0" w:space="0" w:color="auto"/>
                          </w:divBdr>
                          <w:divsChild>
                            <w:div w:id="310870199">
                              <w:marLeft w:val="0"/>
                              <w:marRight w:val="0"/>
                              <w:marTop w:val="0"/>
                              <w:marBottom w:val="0"/>
                              <w:divBdr>
                                <w:top w:val="none" w:sz="0" w:space="0" w:color="auto"/>
                                <w:left w:val="none" w:sz="0" w:space="0" w:color="auto"/>
                                <w:bottom w:val="none" w:sz="0" w:space="0" w:color="auto"/>
                                <w:right w:val="none" w:sz="0" w:space="0" w:color="auto"/>
                              </w:divBdr>
                              <w:divsChild>
                                <w:div w:id="310870115">
                                  <w:marLeft w:val="0"/>
                                  <w:marRight w:val="0"/>
                                  <w:marTop w:val="0"/>
                                  <w:marBottom w:val="0"/>
                                  <w:divBdr>
                                    <w:top w:val="none" w:sz="0" w:space="0" w:color="auto"/>
                                    <w:left w:val="none" w:sz="0" w:space="0" w:color="auto"/>
                                    <w:bottom w:val="none" w:sz="0" w:space="0" w:color="auto"/>
                                    <w:right w:val="none" w:sz="0" w:space="0" w:color="auto"/>
                                  </w:divBdr>
                                  <w:divsChild>
                                    <w:div w:id="3108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074">
      <w:marLeft w:val="0"/>
      <w:marRight w:val="0"/>
      <w:marTop w:val="0"/>
      <w:marBottom w:val="0"/>
      <w:divBdr>
        <w:top w:val="none" w:sz="0" w:space="0" w:color="auto"/>
        <w:left w:val="none" w:sz="0" w:space="0" w:color="auto"/>
        <w:bottom w:val="none" w:sz="0" w:space="0" w:color="auto"/>
        <w:right w:val="none" w:sz="0" w:space="0" w:color="auto"/>
      </w:divBdr>
    </w:div>
    <w:div w:id="310870082">
      <w:marLeft w:val="0"/>
      <w:marRight w:val="0"/>
      <w:marTop w:val="0"/>
      <w:marBottom w:val="0"/>
      <w:divBdr>
        <w:top w:val="none" w:sz="0" w:space="0" w:color="auto"/>
        <w:left w:val="none" w:sz="0" w:space="0" w:color="auto"/>
        <w:bottom w:val="none" w:sz="0" w:space="0" w:color="auto"/>
        <w:right w:val="none" w:sz="0" w:space="0" w:color="auto"/>
      </w:divBdr>
      <w:divsChild>
        <w:div w:id="310870101">
          <w:marLeft w:val="0"/>
          <w:marRight w:val="0"/>
          <w:marTop w:val="150"/>
          <w:marBottom w:val="150"/>
          <w:divBdr>
            <w:top w:val="none" w:sz="0" w:space="0" w:color="auto"/>
            <w:left w:val="none" w:sz="0" w:space="0" w:color="auto"/>
            <w:bottom w:val="none" w:sz="0" w:space="0" w:color="auto"/>
            <w:right w:val="none" w:sz="0" w:space="0" w:color="auto"/>
          </w:divBdr>
        </w:div>
        <w:div w:id="310870193">
          <w:marLeft w:val="0"/>
          <w:marRight w:val="0"/>
          <w:marTop w:val="0"/>
          <w:marBottom w:val="0"/>
          <w:divBdr>
            <w:top w:val="none" w:sz="0" w:space="0" w:color="auto"/>
            <w:left w:val="none" w:sz="0" w:space="0" w:color="auto"/>
            <w:bottom w:val="none" w:sz="0" w:space="0" w:color="auto"/>
            <w:right w:val="none" w:sz="0" w:space="0" w:color="auto"/>
          </w:divBdr>
          <w:divsChild>
            <w:div w:id="3108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085">
      <w:marLeft w:val="0"/>
      <w:marRight w:val="0"/>
      <w:marTop w:val="0"/>
      <w:marBottom w:val="0"/>
      <w:divBdr>
        <w:top w:val="none" w:sz="0" w:space="0" w:color="auto"/>
        <w:left w:val="none" w:sz="0" w:space="0" w:color="auto"/>
        <w:bottom w:val="none" w:sz="0" w:space="0" w:color="auto"/>
        <w:right w:val="none" w:sz="0" w:space="0" w:color="auto"/>
      </w:divBdr>
      <w:divsChild>
        <w:div w:id="310870096">
          <w:marLeft w:val="-225"/>
          <w:marRight w:val="-225"/>
          <w:marTop w:val="0"/>
          <w:marBottom w:val="0"/>
          <w:divBdr>
            <w:top w:val="none" w:sz="0" w:space="0" w:color="auto"/>
            <w:left w:val="none" w:sz="0" w:space="0" w:color="auto"/>
            <w:bottom w:val="none" w:sz="0" w:space="0" w:color="auto"/>
            <w:right w:val="none" w:sz="0" w:space="0" w:color="auto"/>
          </w:divBdr>
          <w:divsChild>
            <w:div w:id="310870172">
              <w:marLeft w:val="0"/>
              <w:marRight w:val="0"/>
              <w:marTop w:val="0"/>
              <w:marBottom w:val="0"/>
              <w:divBdr>
                <w:top w:val="none" w:sz="0" w:space="0" w:color="auto"/>
                <w:left w:val="none" w:sz="0" w:space="0" w:color="auto"/>
                <w:bottom w:val="none" w:sz="0" w:space="0" w:color="auto"/>
                <w:right w:val="none" w:sz="0" w:space="0" w:color="auto"/>
              </w:divBdr>
              <w:divsChild>
                <w:div w:id="310870188">
                  <w:marLeft w:val="0"/>
                  <w:marRight w:val="0"/>
                  <w:marTop w:val="0"/>
                  <w:marBottom w:val="0"/>
                  <w:divBdr>
                    <w:top w:val="none" w:sz="0" w:space="0" w:color="auto"/>
                    <w:left w:val="none" w:sz="0" w:space="0" w:color="auto"/>
                    <w:bottom w:val="none" w:sz="0" w:space="0" w:color="auto"/>
                    <w:right w:val="none" w:sz="0" w:space="0" w:color="auto"/>
                  </w:divBdr>
                  <w:divsChild>
                    <w:div w:id="310870094">
                      <w:marLeft w:val="0"/>
                      <w:marRight w:val="0"/>
                      <w:marTop w:val="0"/>
                      <w:marBottom w:val="225"/>
                      <w:divBdr>
                        <w:top w:val="none" w:sz="0" w:space="0" w:color="auto"/>
                        <w:left w:val="none" w:sz="0" w:space="0" w:color="auto"/>
                        <w:bottom w:val="none" w:sz="0" w:space="0" w:color="auto"/>
                        <w:right w:val="none" w:sz="0" w:space="0" w:color="auto"/>
                      </w:divBdr>
                    </w:div>
                    <w:div w:id="310870177">
                      <w:marLeft w:val="0"/>
                      <w:marRight w:val="0"/>
                      <w:marTop w:val="0"/>
                      <w:marBottom w:val="150"/>
                      <w:divBdr>
                        <w:top w:val="none" w:sz="0" w:space="0" w:color="auto"/>
                        <w:left w:val="none" w:sz="0" w:space="0" w:color="auto"/>
                        <w:bottom w:val="none" w:sz="0" w:space="0" w:color="auto"/>
                        <w:right w:val="none" w:sz="0" w:space="0" w:color="auto"/>
                      </w:divBdr>
                      <w:divsChild>
                        <w:div w:id="310870084">
                          <w:marLeft w:val="0"/>
                          <w:marRight w:val="0"/>
                          <w:marTop w:val="0"/>
                          <w:marBottom w:val="0"/>
                          <w:divBdr>
                            <w:top w:val="none" w:sz="0" w:space="0" w:color="auto"/>
                            <w:left w:val="none" w:sz="0" w:space="0" w:color="auto"/>
                            <w:bottom w:val="none" w:sz="0" w:space="0" w:color="auto"/>
                            <w:right w:val="none" w:sz="0" w:space="0" w:color="auto"/>
                          </w:divBdr>
                          <w:divsChild>
                            <w:div w:id="3108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149">
          <w:marLeft w:val="0"/>
          <w:marRight w:val="0"/>
          <w:marTop w:val="0"/>
          <w:marBottom w:val="0"/>
          <w:divBdr>
            <w:top w:val="none" w:sz="0" w:space="0" w:color="auto"/>
            <w:left w:val="none" w:sz="0" w:space="0" w:color="auto"/>
            <w:bottom w:val="none" w:sz="0" w:space="0" w:color="auto"/>
            <w:right w:val="none" w:sz="0" w:space="0" w:color="auto"/>
          </w:divBdr>
        </w:div>
      </w:divsChild>
    </w:div>
    <w:div w:id="310870095">
      <w:marLeft w:val="0"/>
      <w:marRight w:val="0"/>
      <w:marTop w:val="0"/>
      <w:marBottom w:val="0"/>
      <w:divBdr>
        <w:top w:val="none" w:sz="0" w:space="0" w:color="auto"/>
        <w:left w:val="none" w:sz="0" w:space="0" w:color="auto"/>
        <w:bottom w:val="none" w:sz="0" w:space="0" w:color="auto"/>
        <w:right w:val="none" w:sz="0" w:space="0" w:color="auto"/>
      </w:divBdr>
    </w:div>
    <w:div w:id="310870102">
      <w:marLeft w:val="0"/>
      <w:marRight w:val="0"/>
      <w:marTop w:val="0"/>
      <w:marBottom w:val="0"/>
      <w:divBdr>
        <w:top w:val="none" w:sz="0" w:space="0" w:color="auto"/>
        <w:left w:val="none" w:sz="0" w:space="0" w:color="auto"/>
        <w:bottom w:val="none" w:sz="0" w:space="0" w:color="auto"/>
        <w:right w:val="none" w:sz="0" w:space="0" w:color="auto"/>
      </w:divBdr>
    </w:div>
    <w:div w:id="310870105">
      <w:marLeft w:val="0"/>
      <w:marRight w:val="0"/>
      <w:marTop w:val="0"/>
      <w:marBottom w:val="0"/>
      <w:divBdr>
        <w:top w:val="none" w:sz="0" w:space="0" w:color="auto"/>
        <w:left w:val="none" w:sz="0" w:space="0" w:color="auto"/>
        <w:bottom w:val="none" w:sz="0" w:space="0" w:color="auto"/>
        <w:right w:val="none" w:sz="0" w:space="0" w:color="auto"/>
      </w:divBdr>
    </w:div>
    <w:div w:id="310870111">
      <w:marLeft w:val="0"/>
      <w:marRight w:val="0"/>
      <w:marTop w:val="0"/>
      <w:marBottom w:val="0"/>
      <w:divBdr>
        <w:top w:val="none" w:sz="0" w:space="0" w:color="auto"/>
        <w:left w:val="none" w:sz="0" w:space="0" w:color="auto"/>
        <w:bottom w:val="none" w:sz="0" w:space="0" w:color="auto"/>
        <w:right w:val="none" w:sz="0" w:space="0" w:color="auto"/>
      </w:divBdr>
    </w:div>
    <w:div w:id="310870112">
      <w:marLeft w:val="0"/>
      <w:marRight w:val="0"/>
      <w:marTop w:val="0"/>
      <w:marBottom w:val="0"/>
      <w:divBdr>
        <w:top w:val="none" w:sz="0" w:space="0" w:color="auto"/>
        <w:left w:val="none" w:sz="0" w:space="0" w:color="auto"/>
        <w:bottom w:val="none" w:sz="0" w:space="0" w:color="auto"/>
        <w:right w:val="none" w:sz="0" w:space="0" w:color="auto"/>
      </w:divBdr>
      <w:divsChild>
        <w:div w:id="310870179">
          <w:marLeft w:val="0"/>
          <w:marRight w:val="0"/>
          <w:marTop w:val="0"/>
          <w:marBottom w:val="360"/>
          <w:divBdr>
            <w:top w:val="none" w:sz="0" w:space="0" w:color="auto"/>
            <w:left w:val="none" w:sz="0" w:space="0" w:color="auto"/>
            <w:bottom w:val="none" w:sz="0" w:space="0" w:color="auto"/>
            <w:right w:val="none" w:sz="0" w:space="0" w:color="auto"/>
          </w:divBdr>
          <w:divsChild>
            <w:div w:id="310870161">
              <w:marLeft w:val="0"/>
              <w:marRight w:val="0"/>
              <w:marTop w:val="0"/>
              <w:marBottom w:val="0"/>
              <w:divBdr>
                <w:top w:val="none" w:sz="0" w:space="0" w:color="auto"/>
                <w:left w:val="none" w:sz="0" w:space="0" w:color="auto"/>
                <w:bottom w:val="none" w:sz="0" w:space="0" w:color="auto"/>
                <w:right w:val="none" w:sz="0" w:space="0" w:color="auto"/>
              </w:divBdr>
              <w:divsChild>
                <w:div w:id="310870092">
                  <w:marLeft w:val="0"/>
                  <w:marRight w:val="0"/>
                  <w:marTop w:val="0"/>
                  <w:marBottom w:val="0"/>
                  <w:divBdr>
                    <w:top w:val="none" w:sz="0" w:space="0" w:color="auto"/>
                    <w:left w:val="none" w:sz="0" w:space="0" w:color="auto"/>
                    <w:bottom w:val="none" w:sz="0" w:space="0" w:color="auto"/>
                    <w:right w:val="none" w:sz="0" w:space="0" w:color="auto"/>
                  </w:divBdr>
                  <w:divsChild>
                    <w:div w:id="310870070">
                      <w:marLeft w:val="0"/>
                      <w:marRight w:val="0"/>
                      <w:marTop w:val="0"/>
                      <w:marBottom w:val="0"/>
                      <w:divBdr>
                        <w:top w:val="none" w:sz="0" w:space="0" w:color="auto"/>
                        <w:left w:val="none" w:sz="0" w:space="0" w:color="auto"/>
                        <w:bottom w:val="none" w:sz="0" w:space="0" w:color="auto"/>
                        <w:right w:val="none" w:sz="0" w:space="0" w:color="auto"/>
                      </w:divBdr>
                      <w:divsChild>
                        <w:div w:id="310870163">
                          <w:marLeft w:val="0"/>
                          <w:marRight w:val="0"/>
                          <w:marTop w:val="0"/>
                          <w:marBottom w:val="0"/>
                          <w:divBdr>
                            <w:top w:val="none" w:sz="0" w:space="0" w:color="auto"/>
                            <w:left w:val="none" w:sz="0" w:space="0" w:color="auto"/>
                            <w:bottom w:val="none" w:sz="0" w:space="0" w:color="auto"/>
                            <w:right w:val="none" w:sz="0" w:space="0" w:color="auto"/>
                          </w:divBdr>
                        </w:div>
                      </w:divsChild>
                    </w:div>
                    <w:div w:id="310870073">
                      <w:marLeft w:val="0"/>
                      <w:marRight w:val="0"/>
                      <w:marTop w:val="0"/>
                      <w:marBottom w:val="0"/>
                      <w:divBdr>
                        <w:top w:val="none" w:sz="0" w:space="0" w:color="auto"/>
                        <w:left w:val="none" w:sz="0" w:space="0" w:color="auto"/>
                        <w:bottom w:val="none" w:sz="0" w:space="0" w:color="auto"/>
                        <w:right w:val="none" w:sz="0" w:space="0" w:color="auto"/>
                      </w:divBdr>
                      <w:divsChild>
                        <w:div w:id="310870129">
                          <w:marLeft w:val="0"/>
                          <w:marRight w:val="0"/>
                          <w:marTop w:val="0"/>
                          <w:marBottom w:val="0"/>
                          <w:divBdr>
                            <w:top w:val="none" w:sz="0" w:space="0" w:color="auto"/>
                            <w:left w:val="none" w:sz="0" w:space="0" w:color="auto"/>
                            <w:bottom w:val="none" w:sz="0" w:space="0" w:color="auto"/>
                            <w:right w:val="none" w:sz="0" w:space="0" w:color="auto"/>
                          </w:divBdr>
                        </w:div>
                      </w:divsChild>
                    </w:div>
                    <w:div w:id="310870097">
                      <w:marLeft w:val="0"/>
                      <w:marRight w:val="0"/>
                      <w:marTop w:val="0"/>
                      <w:marBottom w:val="0"/>
                      <w:divBdr>
                        <w:top w:val="none" w:sz="0" w:space="0" w:color="auto"/>
                        <w:left w:val="none" w:sz="0" w:space="0" w:color="auto"/>
                        <w:bottom w:val="none" w:sz="0" w:space="0" w:color="auto"/>
                        <w:right w:val="none" w:sz="0" w:space="0" w:color="auto"/>
                      </w:divBdr>
                      <w:divsChild>
                        <w:div w:id="310870122">
                          <w:marLeft w:val="0"/>
                          <w:marRight w:val="0"/>
                          <w:marTop w:val="0"/>
                          <w:marBottom w:val="0"/>
                          <w:divBdr>
                            <w:top w:val="none" w:sz="0" w:space="0" w:color="auto"/>
                            <w:left w:val="none" w:sz="0" w:space="0" w:color="auto"/>
                            <w:bottom w:val="none" w:sz="0" w:space="0" w:color="auto"/>
                            <w:right w:val="none" w:sz="0" w:space="0" w:color="auto"/>
                          </w:divBdr>
                        </w:div>
                      </w:divsChild>
                    </w:div>
                    <w:div w:id="310870127">
                      <w:marLeft w:val="0"/>
                      <w:marRight w:val="0"/>
                      <w:marTop w:val="0"/>
                      <w:marBottom w:val="0"/>
                      <w:divBdr>
                        <w:top w:val="none" w:sz="0" w:space="0" w:color="auto"/>
                        <w:left w:val="none" w:sz="0" w:space="0" w:color="auto"/>
                        <w:bottom w:val="none" w:sz="0" w:space="0" w:color="auto"/>
                        <w:right w:val="none" w:sz="0" w:space="0" w:color="auto"/>
                      </w:divBdr>
                      <w:divsChild>
                        <w:div w:id="310870098">
                          <w:marLeft w:val="0"/>
                          <w:marRight w:val="0"/>
                          <w:marTop w:val="0"/>
                          <w:marBottom w:val="0"/>
                          <w:divBdr>
                            <w:top w:val="none" w:sz="0" w:space="0" w:color="auto"/>
                            <w:left w:val="none" w:sz="0" w:space="0" w:color="auto"/>
                            <w:bottom w:val="none" w:sz="0" w:space="0" w:color="auto"/>
                            <w:right w:val="none" w:sz="0" w:space="0" w:color="auto"/>
                          </w:divBdr>
                        </w:div>
                      </w:divsChild>
                    </w:div>
                    <w:div w:id="310870154">
                      <w:marLeft w:val="0"/>
                      <w:marRight w:val="0"/>
                      <w:marTop w:val="0"/>
                      <w:marBottom w:val="0"/>
                      <w:divBdr>
                        <w:top w:val="none" w:sz="0" w:space="0" w:color="auto"/>
                        <w:left w:val="none" w:sz="0" w:space="0" w:color="auto"/>
                        <w:bottom w:val="none" w:sz="0" w:space="0" w:color="auto"/>
                        <w:right w:val="none" w:sz="0" w:space="0" w:color="auto"/>
                      </w:divBdr>
                      <w:divsChild>
                        <w:div w:id="310870132">
                          <w:marLeft w:val="0"/>
                          <w:marRight w:val="0"/>
                          <w:marTop w:val="0"/>
                          <w:marBottom w:val="0"/>
                          <w:divBdr>
                            <w:top w:val="none" w:sz="0" w:space="0" w:color="auto"/>
                            <w:left w:val="none" w:sz="0" w:space="0" w:color="auto"/>
                            <w:bottom w:val="none" w:sz="0" w:space="0" w:color="auto"/>
                            <w:right w:val="none" w:sz="0" w:space="0" w:color="auto"/>
                          </w:divBdr>
                        </w:div>
                      </w:divsChild>
                    </w:div>
                    <w:div w:id="3108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183">
          <w:marLeft w:val="0"/>
          <w:marRight w:val="0"/>
          <w:marTop w:val="0"/>
          <w:marBottom w:val="0"/>
          <w:divBdr>
            <w:top w:val="none" w:sz="0" w:space="0" w:color="auto"/>
            <w:left w:val="none" w:sz="0" w:space="0" w:color="auto"/>
            <w:bottom w:val="none" w:sz="0" w:space="0" w:color="auto"/>
            <w:right w:val="none" w:sz="0" w:space="0" w:color="auto"/>
          </w:divBdr>
          <w:divsChild>
            <w:div w:id="310870171">
              <w:marLeft w:val="0"/>
              <w:marRight w:val="0"/>
              <w:marTop w:val="0"/>
              <w:marBottom w:val="0"/>
              <w:divBdr>
                <w:top w:val="none" w:sz="0" w:space="0" w:color="auto"/>
                <w:left w:val="none" w:sz="0" w:space="0" w:color="auto"/>
                <w:bottom w:val="none" w:sz="0" w:space="0" w:color="auto"/>
                <w:right w:val="none" w:sz="0" w:space="0" w:color="auto"/>
              </w:divBdr>
              <w:divsChild>
                <w:div w:id="310870079">
                  <w:marLeft w:val="0"/>
                  <w:marRight w:val="0"/>
                  <w:marTop w:val="0"/>
                  <w:marBottom w:val="0"/>
                  <w:divBdr>
                    <w:top w:val="none" w:sz="0" w:space="0" w:color="auto"/>
                    <w:left w:val="none" w:sz="0" w:space="0" w:color="auto"/>
                    <w:bottom w:val="none" w:sz="0" w:space="0" w:color="auto"/>
                    <w:right w:val="none" w:sz="0" w:space="0" w:color="auto"/>
                  </w:divBdr>
                  <w:divsChild>
                    <w:div w:id="310870194">
                      <w:marLeft w:val="0"/>
                      <w:marRight w:val="0"/>
                      <w:marTop w:val="0"/>
                      <w:marBottom w:val="0"/>
                      <w:divBdr>
                        <w:top w:val="none" w:sz="0" w:space="0" w:color="auto"/>
                        <w:left w:val="none" w:sz="0" w:space="0" w:color="auto"/>
                        <w:bottom w:val="none" w:sz="0" w:space="0" w:color="auto"/>
                        <w:right w:val="none" w:sz="0" w:space="0" w:color="auto"/>
                      </w:divBdr>
                      <w:divsChild>
                        <w:div w:id="310870068">
                          <w:marLeft w:val="0"/>
                          <w:marRight w:val="0"/>
                          <w:marTop w:val="0"/>
                          <w:marBottom w:val="0"/>
                          <w:divBdr>
                            <w:top w:val="none" w:sz="0" w:space="0" w:color="auto"/>
                            <w:left w:val="none" w:sz="0" w:space="0" w:color="auto"/>
                            <w:bottom w:val="none" w:sz="0" w:space="0" w:color="auto"/>
                            <w:right w:val="none" w:sz="0" w:space="0" w:color="auto"/>
                          </w:divBdr>
                          <w:divsChild>
                            <w:div w:id="310870069">
                              <w:marLeft w:val="0"/>
                              <w:marRight w:val="0"/>
                              <w:marTop w:val="0"/>
                              <w:marBottom w:val="0"/>
                              <w:divBdr>
                                <w:top w:val="none" w:sz="0" w:space="0" w:color="auto"/>
                                <w:left w:val="none" w:sz="0" w:space="0" w:color="auto"/>
                                <w:bottom w:val="none" w:sz="0" w:space="0" w:color="auto"/>
                                <w:right w:val="none" w:sz="0" w:space="0" w:color="auto"/>
                              </w:divBdr>
                              <w:divsChild>
                                <w:div w:id="310870150">
                                  <w:marLeft w:val="0"/>
                                  <w:marRight w:val="0"/>
                                  <w:marTop w:val="0"/>
                                  <w:marBottom w:val="0"/>
                                  <w:divBdr>
                                    <w:top w:val="none" w:sz="0" w:space="0" w:color="auto"/>
                                    <w:left w:val="none" w:sz="0" w:space="0" w:color="auto"/>
                                    <w:bottom w:val="none" w:sz="0" w:space="0" w:color="auto"/>
                                    <w:right w:val="none" w:sz="0" w:space="0" w:color="auto"/>
                                  </w:divBdr>
                                  <w:divsChild>
                                    <w:div w:id="3108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134">
      <w:marLeft w:val="0"/>
      <w:marRight w:val="0"/>
      <w:marTop w:val="0"/>
      <w:marBottom w:val="0"/>
      <w:divBdr>
        <w:top w:val="none" w:sz="0" w:space="0" w:color="auto"/>
        <w:left w:val="none" w:sz="0" w:space="0" w:color="auto"/>
        <w:bottom w:val="none" w:sz="0" w:space="0" w:color="auto"/>
        <w:right w:val="none" w:sz="0" w:space="0" w:color="auto"/>
      </w:divBdr>
      <w:divsChild>
        <w:div w:id="310870117">
          <w:marLeft w:val="0"/>
          <w:marRight w:val="0"/>
          <w:marTop w:val="0"/>
          <w:marBottom w:val="0"/>
          <w:divBdr>
            <w:top w:val="none" w:sz="0" w:space="0" w:color="auto"/>
            <w:left w:val="none" w:sz="0" w:space="0" w:color="auto"/>
            <w:bottom w:val="none" w:sz="0" w:space="0" w:color="auto"/>
            <w:right w:val="none" w:sz="0" w:space="0" w:color="auto"/>
          </w:divBdr>
          <w:divsChild>
            <w:div w:id="310870077">
              <w:marLeft w:val="0"/>
              <w:marRight w:val="0"/>
              <w:marTop w:val="0"/>
              <w:marBottom w:val="0"/>
              <w:divBdr>
                <w:top w:val="none" w:sz="0" w:space="0" w:color="auto"/>
                <w:left w:val="none" w:sz="0" w:space="0" w:color="auto"/>
                <w:bottom w:val="none" w:sz="0" w:space="0" w:color="auto"/>
                <w:right w:val="none" w:sz="0" w:space="0" w:color="auto"/>
              </w:divBdr>
            </w:div>
          </w:divsChild>
        </w:div>
        <w:div w:id="310870156">
          <w:marLeft w:val="0"/>
          <w:marRight w:val="0"/>
          <w:marTop w:val="150"/>
          <w:marBottom w:val="150"/>
          <w:divBdr>
            <w:top w:val="none" w:sz="0" w:space="0" w:color="auto"/>
            <w:left w:val="none" w:sz="0" w:space="0" w:color="auto"/>
            <w:bottom w:val="none" w:sz="0" w:space="0" w:color="auto"/>
            <w:right w:val="none" w:sz="0" w:space="0" w:color="auto"/>
          </w:divBdr>
        </w:div>
      </w:divsChild>
    </w:div>
    <w:div w:id="310870142">
      <w:marLeft w:val="0"/>
      <w:marRight w:val="0"/>
      <w:marTop w:val="0"/>
      <w:marBottom w:val="0"/>
      <w:divBdr>
        <w:top w:val="none" w:sz="0" w:space="0" w:color="auto"/>
        <w:left w:val="none" w:sz="0" w:space="0" w:color="auto"/>
        <w:bottom w:val="none" w:sz="0" w:space="0" w:color="auto"/>
        <w:right w:val="none" w:sz="0" w:space="0" w:color="auto"/>
      </w:divBdr>
    </w:div>
    <w:div w:id="310870143">
      <w:marLeft w:val="0"/>
      <w:marRight w:val="0"/>
      <w:marTop w:val="0"/>
      <w:marBottom w:val="0"/>
      <w:divBdr>
        <w:top w:val="none" w:sz="0" w:space="0" w:color="auto"/>
        <w:left w:val="none" w:sz="0" w:space="0" w:color="auto"/>
        <w:bottom w:val="none" w:sz="0" w:space="0" w:color="auto"/>
        <w:right w:val="none" w:sz="0" w:space="0" w:color="auto"/>
      </w:divBdr>
      <w:divsChild>
        <w:div w:id="310870086">
          <w:marLeft w:val="0"/>
          <w:marRight w:val="0"/>
          <w:marTop w:val="75"/>
          <w:marBottom w:val="150"/>
          <w:divBdr>
            <w:top w:val="none" w:sz="0" w:space="0" w:color="auto"/>
            <w:left w:val="none" w:sz="0" w:space="0" w:color="auto"/>
            <w:bottom w:val="none" w:sz="0" w:space="0" w:color="auto"/>
            <w:right w:val="none" w:sz="0" w:space="0" w:color="auto"/>
          </w:divBdr>
        </w:div>
        <w:div w:id="310870120">
          <w:marLeft w:val="0"/>
          <w:marRight w:val="0"/>
          <w:marTop w:val="150"/>
          <w:marBottom w:val="0"/>
          <w:divBdr>
            <w:top w:val="none" w:sz="0" w:space="0" w:color="auto"/>
            <w:left w:val="none" w:sz="0" w:space="0" w:color="auto"/>
            <w:bottom w:val="none" w:sz="0" w:space="0" w:color="auto"/>
            <w:right w:val="none" w:sz="0" w:space="0" w:color="auto"/>
          </w:divBdr>
          <w:divsChild>
            <w:div w:id="310870167">
              <w:marLeft w:val="0"/>
              <w:marRight w:val="0"/>
              <w:marTop w:val="0"/>
              <w:marBottom w:val="0"/>
              <w:divBdr>
                <w:top w:val="none" w:sz="0" w:space="0" w:color="auto"/>
                <w:left w:val="none" w:sz="0" w:space="0" w:color="auto"/>
                <w:bottom w:val="none" w:sz="0" w:space="0" w:color="auto"/>
                <w:right w:val="none" w:sz="0" w:space="0" w:color="auto"/>
              </w:divBdr>
            </w:div>
          </w:divsChild>
        </w:div>
        <w:div w:id="310870144">
          <w:marLeft w:val="0"/>
          <w:marRight w:val="0"/>
          <w:marTop w:val="0"/>
          <w:marBottom w:val="0"/>
          <w:divBdr>
            <w:top w:val="none" w:sz="0" w:space="0" w:color="auto"/>
            <w:left w:val="none" w:sz="0" w:space="0" w:color="auto"/>
            <w:bottom w:val="none" w:sz="0" w:space="0" w:color="auto"/>
            <w:right w:val="none" w:sz="0" w:space="0" w:color="auto"/>
          </w:divBdr>
        </w:div>
      </w:divsChild>
    </w:div>
    <w:div w:id="310870146">
      <w:marLeft w:val="0"/>
      <w:marRight w:val="0"/>
      <w:marTop w:val="0"/>
      <w:marBottom w:val="0"/>
      <w:divBdr>
        <w:top w:val="none" w:sz="0" w:space="0" w:color="auto"/>
        <w:left w:val="none" w:sz="0" w:space="0" w:color="auto"/>
        <w:bottom w:val="none" w:sz="0" w:space="0" w:color="auto"/>
        <w:right w:val="none" w:sz="0" w:space="0" w:color="auto"/>
      </w:divBdr>
    </w:div>
    <w:div w:id="310870153">
      <w:marLeft w:val="0"/>
      <w:marRight w:val="0"/>
      <w:marTop w:val="0"/>
      <w:marBottom w:val="0"/>
      <w:divBdr>
        <w:top w:val="none" w:sz="0" w:space="0" w:color="auto"/>
        <w:left w:val="none" w:sz="0" w:space="0" w:color="auto"/>
        <w:bottom w:val="none" w:sz="0" w:space="0" w:color="auto"/>
        <w:right w:val="none" w:sz="0" w:space="0" w:color="auto"/>
      </w:divBdr>
    </w:div>
    <w:div w:id="310870155">
      <w:marLeft w:val="0"/>
      <w:marRight w:val="0"/>
      <w:marTop w:val="0"/>
      <w:marBottom w:val="0"/>
      <w:divBdr>
        <w:top w:val="none" w:sz="0" w:space="0" w:color="auto"/>
        <w:left w:val="none" w:sz="0" w:space="0" w:color="auto"/>
        <w:bottom w:val="none" w:sz="0" w:space="0" w:color="auto"/>
        <w:right w:val="none" w:sz="0" w:space="0" w:color="auto"/>
      </w:divBdr>
    </w:div>
    <w:div w:id="310870164">
      <w:marLeft w:val="0"/>
      <w:marRight w:val="0"/>
      <w:marTop w:val="0"/>
      <w:marBottom w:val="0"/>
      <w:divBdr>
        <w:top w:val="none" w:sz="0" w:space="0" w:color="auto"/>
        <w:left w:val="none" w:sz="0" w:space="0" w:color="auto"/>
        <w:bottom w:val="none" w:sz="0" w:space="0" w:color="auto"/>
        <w:right w:val="none" w:sz="0" w:space="0" w:color="auto"/>
      </w:divBdr>
      <w:divsChild>
        <w:div w:id="310870076">
          <w:marLeft w:val="0"/>
          <w:marRight w:val="0"/>
          <w:marTop w:val="131"/>
          <w:marBottom w:val="131"/>
          <w:divBdr>
            <w:top w:val="none" w:sz="0" w:space="0" w:color="auto"/>
            <w:left w:val="none" w:sz="0" w:space="0" w:color="auto"/>
            <w:bottom w:val="none" w:sz="0" w:space="0" w:color="auto"/>
            <w:right w:val="none" w:sz="0" w:space="0" w:color="auto"/>
          </w:divBdr>
        </w:div>
        <w:div w:id="310870157">
          <w:marLeft w:val="0"/>
          <w:marRight w:val="0"/>
          <w:marTop w:val="0"/>
          <w:marBottom w:val="0"/>
          <w:divBdr>
            <w:top w:val="none" w:sz="0" w:space="0" w:color="auto"/>
            <w:left w:val="none" w:sz="0" w:space="0" w:color="auto"/>
            <w:bottom w:val="none" w:sz="0" w:space="0" w:color="auto"/>
            <w:right w:val="none" w:sz="0" w:space="0" w:color="auto"/>
          </w:divBdr>
          <w:divsChild>
            <w:div w:id="310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169">
      <w:marLeft w:val="0"/>
      <w:marRight w:val="0"/>
      <w:marTop w:val="0"/>
      <w:marBottom w:val="0"/>
      <w:divBdr>
        <w:top w:val="none" w:sz="0" w:space="0" w:color="auto"/>
        <w:left w:val="none" w:sz="0" w:space="0" w:color="auto"/>
        <w:bottom w:val="none" w:sz="0" w:space="0" w:color="auto"/>
        <w:right w:val="none" w:sz="0" w:space="0" w:color="auto"/>
      </w:divBdr>
      <w:divsChild>
        <w:div w:id="310870093">
          <w:marLeft w:val="0"/>
          <w:marRight w:val="0"/>
          <w:marTop w:val="0"/>
          <w:marBottom w:val="0"/>
          <w:divBdr>
            <w:top w:val="single" w:sz="2" w:space="0" w:color="FF0000"/>
            <w:left w:val="single" w:sz="2" w:space="26" w:color="FF0000"/>
            <w:bottom w:val="single" w:sz="2" w:space="0" w:color="FF0000"/>
            <w:right w:val="single" w:sz="2" w:space="0" w:color="FF0000"/>
          </w:divBdr>
        </w:div>
        <w:div w:id="310870184">
          <w:marLeft w:val="0"/>
          <w:marRight w:val="0"/>
          <w:marTop w:val="0"/>
          <w:marBottom w:val="0"/>
          <w:divBdr>
            <w:top w:val="single" w:sz="2" w:space="3" w:color="FF0000"/>
            <w:left w:val="single" w:sz="2" w:space="7" w:color="FF0000"/>
            <w:bottom w:val="single" w:sz="2" w:space="0" w:color="FF0000"/>
            <w:right w:val="single" w:sz="2" w:space="5" w:color="FF0000"/>
          </w:divBdr>
        </w:div>
      </w:divsChild>
    </w:div>
    <w:div w:id="310870187">
      <w:marLeft w:val="0"/>
      <w:marRight w:val="0"/>
      <w:marTop w:val="0"/>
      <w:marBottom w:val="0"/>
      <w:divBdr>
        <w:top w:val="none" w:sz="0" w:space="0" w:color="auto"/>
        <w:left w:val="none" w:sz="0" w:space="0" w:color="auto"/>
        <w:bottom w:val="none" w:sz="0" w:space="0" w:color="auto"/>
        <w:right w:val="none" w:sz="0" w:space="0" w:color="auto"/>
      </w:divBdr>
      <w:divsChild>
        <w:div w:id="310870099">
          <w:marLeft w:val="0"/>
          <w:marRight w:val="0"/>
          <w:marTop w:val="0"/>
          <w:marBottom w:val="0"/>
          <w:divBdr>
            <w:top w:val="none" w:sz="0" w:space="0" w:color="auto"/>
            <w:left w:val="none" w:sz="0" w:space="0" w:color="auto"/>
            <w:bottom w:val="none" w:sz="0" w:space="0" w:color="auto"/>
            <w:right w:val="none" w:sz="0" w:space="0" w:color="auto"/>
          </w:divBdr>
          <w:divsChild>
            <w:div w:id="310870126">
              <w:marLeft w:val="0"/>
              <w:marRight w:val="0"/>
              <w:marTop w:val="0"/>
              <w:marBottom w:val="0"/>
              <w:divBdr>
                <w:top w:val="none" w:sz="0" w:space="0" w:color="auto"/>
                <w:left w:val="none" w:sz="0" w:space="0" w:color="auto"/>
                <w:bottom w:val="none" w:sz="0" w:space="0" w:color="auto"/>
                <w:right w:val="none" w:sz="0" w:space="0" w:color="auto"/>
              </w:divBdr>
            </w:div>
          </w:divsChild>
        </w:div>
        <w:div w:id="310870104">
          <w:marLeft w:val="0"/>
          <w:marRight w:val="0"/>
          <w:marTop w:val="0"/>
          <w:marBottom w:val="0"/>
          <w:divBdr>
            <w:top w:val="none" w:sz="0" w:space="0" w:color="auto"/>
            <w:left w:val="none" w:sz="0" w:space="0" w:color="auto"/>
            <w:bottom w:val="none" w:sz="0" w:space="0" w:color="auto"/>
            <w:right w:val="none" w:sz="0" w:space="0" w:color="auto"/>
          </w:divBdr>
          <w:divsChild>
            <w:div w:id="310870160">
              <w:marLeft w:val="0"/>
              <w:marRight w:val="0"/>
              <w:marTop w:val="0"/>
              <w:marBottom w:val="0"/>
              <w:divBdr>
                <w:top w:val="none" w:sz="0" w:space="0" w:color="auto"/>
                <w:left w:val="none" w:sz="0" w:space="0" w:color="auto"/>
                <w:bottom w:val="none" w:sz="0" w:space="0" w:color="auto"/>
                <w:right w:val="none" w:sz="0" w:space="0" w:color="auto"/>
              </w:divBdr>
            </w:div>
          </w:divsChild>
        </w:div>
        <w:div w:id="310870106">
          <w:marLeft w:val="0"/>
          <w:marRight w:val="0"/>
          <w:marTop w:val="0"/>
          <w:marBottom w:val="0"/>
          <w:divBdr>
            <w:top w:val="none" w:sz="0" w:space="0" w:color="auto"/>
            <w:left w:val="none" w:sz="0" w:space="0" w:color="auto"/>
            <w:bottom w:val="none" w:sz="0" w:space="0" w:color="auto"/>
            <w:right w:val="none" w:sz="0" w:space="0" w:color="auto"/>
          </w:divBdr>
          <w:divsChild>
            <w:div w:id="310870200">
              <w:marLeft w:val="0"/>
              <w:marRight w:val="0"/>
              <w:marTop w:val="0"/>
              <w:marBottom w:val="0"/>
              <w:divBdr>
                <w:top w:val="none" w:sz="0" w:space="0" w:color="auto"/>
                <w:left w:val="none" w:sz="0" w:space="0" w:color="auto"/>
                <w:bottom w:val="none" w:sz="0" w:space="0" w:color="auto"/>
                <w:right w:val="none" w:sz="0" w:space="0" w:color="auto"/>
              </w:divBdr>
            </w:div>
          </w:divsChild>
        </w:div>
        <w:div w:id="310870107">
          <w:marLeft w:val="0"/>
          <w:marRight w:val="0"/>
          <w:marTop w:val="0"/>
          <w:marBottom w:val="0"/>
          <w:divBdr>
            <w:top w:val="none" w:sz="0" w:space="0" w:color="auto"/>
            <w:left w:val="none" w:sz="0" w:space="0" w:color="auto"/>
            <w:bottom w:val="none" w:sz="0" w:space="0" w:color="auto"/>
            <w:right w:val="none" w:sz="0" w:space="0" w:color="auto"/>
          </w:divBdr>
          <w:divsChild>
            <w:div w:id="310870180">
              <w:marLeft w:val="0"/>
              <w:marRight w:val="0"/>
              <w:marTop w:val="0"/>
              <w:marBottom w:val="0"/>
              <w:divBdr>
                <w:top w:val="none" w:sz="0" w:space="0" w:color="auto"/>
                <w:left w:val="none" w:sz="0" w:space="0" w:color="auto"/>
                <w:bottom w:val="none" w:sz="0" w:space="0" w:color="auto"/>
                <w:right w:val="none" w:sz="0" w:space="0" w:color="auto"/>
              </w:divBdr>
            </w:div>
          </w:divsChild>
        </w:div>
        <w:div w:id="310870110">
          <w:marLeft w:val="0"/>
          <w:marRight w:val="0"/>
          <w:marTop w:val="0"/>
          <w:marBottom w:val="0"/>
          <w:divBdr>
            <w:top w:val="none" w:sz="0" w:space="0" w:color="auto"/>
            <w:left w:val="none" w:sz="0" w:space="0" w:color="auto"/>
            <w:bottom w:val="none" w:sz="0" w:space="0" w:color="auto"/>
            <w:right w:val="none" w:sz="0" w:space="0" w:color="auto"/>
          </w:divBdr>
          <w:divsChild>
            <w:div w:id="310870128">
              <w:marLeft w:val="0"/>
              <w:marRight w:val="0"/>
              <w:marTop w:val="0"/>
              <w:marBottom w:val="0"/>
              <w:divBdr>
                <w:top w:val="none" w:sz="0" w:space="0" w:color="auto"/>
                <w:left w:val="none" w:sz="0" w:space="0" w:color="auto"/>
                <w:bottom w:val="none" w:sz="0" w:space="0" w:color="auto"/>
                <w:right w:val="none" w:sz="0" w:space="0" w:color="auto"/>
              </w:divBdr>
            </w:div>
          </w:divsChild>
        </w:div>
        <w:div w:id="310870124">
          <w:marLeft w:val="0"/>
          <w:marRight w:val="0"/>
          <w:marTop w:val="0"/>
          <w:marBottom w:val="0"/>
          <w:divBdr>
            <w:top w:val="none" w:sz="0" w:space="0" w:color="auto"/>
            <w:left w:val="none" w:sz="0" w:space="0" w:color="auto"/>
            <w:bottom w:val="none" w:sz="0" w:space="0" w:color="auto"/>
            <w:right w:val="none" w:sz="0" w:space="0" w:color="auto"/>
          </w:divBdr>
          <w:divsChild>
            <w:div w:id="310870072">
              <w:marLeft w:val="0"/>
              <w:marRight w:val="0"/>
              <w:marTop w:val="0"/>
              <w:marBottom w:val="0"/>
              <w:divBdr>
                <w:top w:val="none" w:sz="0" w:space="0" w:color="auto"/>
                <w:left w:val="none" w:sz="0" w:space="0" w:color="auto"/>
                <w:bottom w:val="none" w:sz="0" w:space="0" w:color="auto"/>
                <w:right w:val="none" w:sz="0" w:space="0" w:color="auto"/>
              </w:divBdr>
            </w:div>
          </w:divsChild>
        </w:div>
        <w:div w:id="310870133">
          <w:marLeft w:val="0"/>
          <w:marRight w:val="0"/>
          <w:marTop w:val="0"/>
          <w:marBottom w:val="0"/>
          <w:divBdr>
            <w:top w:val="none" w:sz="0" w:space="0" w:color="auto"/>
            <w:left w:val="none" w:sz="0" w:space="0" w:color="auto"/>
            <w:bottom w:val="none" w:sz="0" w:space="0" w:color="auto"/>
            <w:right w:val="none" w:sz="0" w:space="0" w:color="auto"/>
          </w:divBdr>
          <w:divsChild>
            <w:div w:id="310870113">
              <w:marLeft w:val="0"/>
              <w:marRight w:val="0"/>
              <w:marTop w:val="0"/>
              <w:marBottom w:val="0"/>
              <w:divBdr>
                <w:top w:val="none" w:sz="0" w:space="0" w:color="auto"/>
                <w:left w:val="none" w:sz="0" w:space="0" w:color="auto"/>
                <w:bottom w:val="none" w:sz="0" w:space="0" w:color="auto"/>
                <w:right w:val="none" w:sz="0" w:space="0" w:color="auto"/>
              </w:divBdr>
            </w:div>
          </w:divsChild>
        </w:div>
        <w:div w:id="310870145">
          <w:marLeft w:val="0"/>
          <w:marRight w:val="0"/>
          <w:marTop w:val="0"/>
          <w:marBottom w:val="0"/>
          <w:divBdr>
            <w:top w:val="none" w:sz="0" w:space="0" w:color="auto"/>
            <w:left w:val="none" w:sz="0" w:space="0" w:color="auto"/>
            <w:bottom w:val="none" w:sz="0" w:space="0" w:color="auto"/>
            <w:right w:val="none" w:sz="0" w:space="0" w:color="auto"/>
          </w:divBdr>
          <w:divsChild>
            <w:div w:id="310870141">
              <w:marLeft w:val="0"/>
              <w:marRight w:val="0"/>
              <w:marTop w:val="0"/>
              <w:marBottom w:val="0"/>
              <w:divBdr>
                <w:top w:val="none" w:sz="0" w:space="0" w:color="auto"/>
                <w:left w:val="none" w:sz="0" w:space="0" w:color="auto"/>
                <w:bottom w:val="none" w:sz="0" w:space="0" w:color="auto"/>
                <w:right w:val="none" w:sz="0" w:space="0" w:color="auto"/>
              </w:divBdr>
            </w:div>
          </w:divsChild>
        </w:div>
        <w:div w:id="310870191">
          <w:marLeft w:val="0"/>
          <w:marRight w:val="0"/>
          <w:marTop w:val="0"/>
          <w:marBottom w:val="0"/>
          <w:divBdr>
            <w:top w:val="none" w:sz="0" w:space="0" w:color="auto"/>
            <w:left w:val="none" w:sz="0" w:space="0" w:color="auto"/>
            <w:bottom w:val="none" w:sz="0" w:space="0" w:color="auto"/>
            <w:right w:val="none" w:sz="0" w:space="0" w:color="auto"/>
          </w:divBdr>
          <w:divsChild>
            <w:div w:id="310870197">
              <w:marLeft w:val="0"/>
              <w:marRight w:val="0"/>
              <w:marTop w:val="0"/>
              <w:marBottom w:val="0"/>
              <w:divBdr>
                <w:top w:val="none" w:sz="0" w:space="0" w:color="auto"/>
                <w:left w:val="none" w:sz="0" w:space="0" w:color="auto"/>
                <w:bottom w:val="none" w:sz="0" w:space="0" w:color="auto"/>
                <w:right w:val="none" w:sz="0" w:space="0" w:color="auto"/>
              </w:divBdr>
            </w:div>
          </w:divsChild>
        </w:div>
        <w:div w:id="310870201">
          <w:marLeft w:val="0"/>
          <w:marRight w:val="0"/>
          <w:marTop w:val="0"/>
          <w:marBottom w:val="0"/>
          <w:divBdr>
            <w:top w:val="none" w:sz="0" w:space="0" w:color="auto"/>
            <w:left w:val="none" w:sz="0" w:space="0" w:color="auto"/>
            <w:bottom w:val="none" w:sz="0" w:space="0" w:color="auto"/>
            <w:right w:val="none" w:sz="0" w:space="0" w:color="auto"/>
          </w:divBdr>
        </w:div>
      </w:divsChild>
    </w:div>
    <w:div w:id="310870190">
      <w:marLeft w:val="0"/>
      <w:marRight w:val="0"/>
      <w:marTop w:val="0"/>
      <w:marBottom w:val="0"/>
      <w:divBdr>
        <w:top w:val="none" w:sz="0" w:space="0" w:color="auto"/>
        <w:left w:val="none" w:sz="0" w:space="0" w:color="auto"/>
        <w:bottom w:val="none" w:sz="0" w:space="0" w:color="auto"/>
        <w:right w:val="none" w:sz="0" w:space="0" w:color="auto"/>
      </w:divBdr>
    </w:div>
    <w:div w:id="310870195">
      <w:marLeft w:val="0"/>
      <w:marRight w:val="0"/>
      <w:marTop w:val="0"/>
      <w:marBottom w:val="0"/>
      <w:divBdr>
        <w:top w:val="none" w:sz="0" w:space="0" w:color="auto"/>
        <w:left w:val="none" w:sz="0" w:space="0" w:color="auto"/>
        <w:bottom w:val="none" w:sz="0" w:space="0" w:color="auto"/>
        <w:right w:val="none" w:sz="0" w:space="0" w:color="auto"/>
      </w:divBdr>
    </w:div>
    <w:div w:id="310870203">
      <w:marLeft w:val="0"/>
      <w:marRight w:val="0"/>
      <w:marTop w:val="0"/>
      <w:marBottom w:val="0"/>
      <w:divBdr>
        <w:top w:val="none" w:sz="0" w:space="0" w:color="auto"/>
        <w:left w:val="none" w:sz="0" w:space="0" w:color="auto"/>
        <w:bottom w:val="none" w:sz="0" w:space="0" w:color="auto"/>
        <w:right w:val="none" w:sz="0" w:space="0" w:color="auto"/>
      </w:divBdr>
      <w:divsChild>
        <w:div w:id="310870121">
          <w:marLeft w:val="0"/>
          <w:marRight w:val="0"/>
          <w:marTop w:val="0"/>
          <w:marBottom w:val="360"/>
          <w:divBdr>
            <w:top w:val="none" w:sz="0" w:space="0" w:color="auto"/>
            <w:left w:val="none" w:sz="0" w:space="0" w:color="auto"/>
            <w:bottom w:val="none" w:sz="0" w:space="0" w:color="auto"/>
            <w:right w:val="none" w:sz="0" w:space="0" w:color="auto"/>
          </w:divBdr>
          <w:divsChild>
            <w:div w:id="310870198">
              <w:marLeft w:val="0"/>
              <w:marRight w:val="0"/>
              <w:marTop w:val="0"/>
              <w:marBottom w:val="0"/>
              <w:divBdr>
                <w:top w:val="none" w:sz="0" w:space="0" w:color="auto"/>
                <w:left w:val="none" w:sz="0" w:space="0" w:color="auto"/>
                <w:bottom w:val="none" w:sz="0" w:space="0" w:color="auto"/>
                <w:right w:val="none" w:sz="0" w:space="0" w:color="auto"/>
              </w:divBdr>
              <w:divsChild>
                <w:div w:id="310870192">
                  <w:marLeft w:val="0"/>
                  <w:marRight w:val="0"/>
                  <w:marTop w:val="0"/>
                  <w:marBottom w:val="0"/>
                  <w:divBdr>
                    <w:top w:val="none" w:sz="0" w:space="0" w:color="auto"/>
                    <w:left w:val="none" w:sz="0" w:space="0" w:color="auto"/>
                    <w:bottom w:val="none" w:sz="0" w:space="0" w:color="auto"/>
                    <w:right w:val="none" w:sz="0" w:space="0" w:color="auto"/>
                  </w:divBdr>
                  <w:divsChild>
                    <w:div w:id="310870087">
                      <w:marLeft w:val="0"/>
                      <w:marRight w:val="0"/>
                      <w:marTop w:val="0"/>
                      <w:marBottom w:val="0"/>
                      <w:divBdr>
                        <w:top w:val="none" w:sz="0" w:space="0" w:color="auto"/>
                        <w:left w:val="none" w:sz="0" w:space="0" w:color="auto"/>
                        <w:bottom w:val="none" w:sz="0" w:space="0" w:color="auto"/>
                        <w:right w:val="none" w:sz="0" w:space="0" w:color="auto"/>
                      </w:divBdr>
                      <w:divsChild>
                        <w:div w:id="310870083">
                          <w:marLeft w:val="0"/>
                          <w:marRight w:val="0"/>
                          <w:marTop w:val="0"/>
                          <w:marBottom w:val="0"/>
                          <w:divBdr>
                            <w:top w:val="none" w:sz="0" w:space="0" w:color="auto"/>
                            <w:left w:val="none" w:sz="0" w:space="0" w:color="auto"/>
                            <w:bottom w:val="none" w:sz="0" w:space="0" w:color="auto"/>
                            <w:right w:val="none" w:sz="0" w:space="0" w:color="auto"/>
                          </w:divBdr>
                        </w:div>
                      </w:divsChild>
                    </w:div>
                    <w:div w:id="310870089">
                      <w:marLeft w:val="0"/>
                      <w:marRight w:val="0"/>
                      <w:marTop w:val="0"/>
                      <w:marBottom w:val="0"/>
                      <w:divBdr>
                        <w:top w:val="none" w:sz="0" w:space="0" w:color="auto"/>
                        <w:left w:val="none" w:sz="0" w:space="0" w:color="auto"/>
                        <w:bottom w:val="none" w:sz="0" w:space="0" w:color="auto"/>
                        <w:right w:val="none" w:sz="0" w:space="0" w:color="auto"/>
                      </w:divBdr>
                      <w:divsChild>
                        <w:div w:id="310870175">
                          <w:marLeft w:val="0"/>
                          <w:marRight w:val="0"/>
                          <w:marTop w:val="0"/>
                          <w:marBottom w:val="0"/>
                          <w:divBdr>
                            <w:top w:val="none" w:sz="0" w:space="0" w:color="auto"/>
                            <w:left w:val="none" w:sz="0" w:space="0" w:color="auto"/>
                            <w:bottom w:val="none" w:sz="0" w:space="0" w:color="auto"/>
                            <w:right w:val="none" w:sz="0" w:space="0" w:color="auto"/>
                          </w:divBdr>
                        </w:div>
                      </w:divsChild>
                    </w:div>
                    <w:div w:id="310870109">
                      <w:marLeft w:val="0"/>
                      <w:marRight w:val="0"/>
                      <w:marTop w:val="0"/>
                      <w:marBottom w:val="0"/>
                      <w:divBdr>
                        <w:top w:val="none" w:sz="0" w:space="0" w:color="auto"/>
                        <w:left w:val="none" w:sz="0" w:space="0" w:color="auto"/>
                        <w:bottom w:val="none" w:sz="0" w:space="0" w:color="auto"/>
                        <w:right w:val="none" w:sz="0" w:space="0" w:color="auto"/>
                      </w:divBdr>
                      <w:divsChild>
                        <w:div w:id="310870181">
                          <w:marLeft w:val="0"/>
                          <w:marRight w:val="0"/>
                          <w:marTop w:val="0"/>
                          <w:marBottom w:val="0"/>
                          <w:divBdr>
                            <w:top w:val="none" w:sz="0" w:space="0" w:color="auto"/>
                            <w:left w:val="none" w:sz="0" w:space="0" w:color="auto"/>
                            <w:bottom w:val="none" w:sz="0" w:space="0" w:color="auto"/>
                            <w:right w:val="none" w:sz="0" w:space="0" w:color="auto"/>
                          </w:divBdr>
                        </w:div>
                      </w:divsChild>
                    </w:div>
                    <w:div w:id="310870125">
                      <w:marLeft w:val="0"/>
                      <w:marRight w:val="0"/>
                      <w:marTop w:val="0"/>
                      <w:marBottom w:val="0"/>
                      <w:divBdr>
                        <w:top w:val="none" w:sz="0" w:space="0" w:color="auto"/>
                        <w:left w:val="none" w:sz="0" w:space="0" w:color="auto"/>
                        <w:bottom w:val="none" w:sz="0" w:space="0" w:color="auto"/>
                        <w:right w:val="none" w:sz="0" w:space="0" w:color="auto"/>
                      </w:divBdr>
                      <w:divsChild>
                        <w:div w:id="310870158">
                          <w:marLeft w:val="0"/>
                          <w:marRight w:val="0"/>
                          <w:marTop w:val="0"/>
                          <w:marBottom w:val="0"/>
                          <w:divBdr>
                            <w:top w:val="none" w:sz="0" w:space="0" w:color="auto"/>
                            <w:left w:val="none" w:sz="0" w:space="0" w:color="auto"/>
                            <w:bottom w:val="none" w:sz="0" w:space="0" w:color="auto"/>
                            <w:right w:val="none" w:sz="0" w:space="0" w:color="auto"/>
                          </w:divBdr>
                        </w:div>
                      </w:divsChild>
                    </w:div>
                    <w:div w:id="310870138">
                      <w:marLeft w:val="0"/>
                      <w:marRight w:val="0"/>
                      <w:marTop w:val="0"/>
                      <w:marBottom w:val="0"/>
                      <w:divBdr>
                        <w:top w:val="none" w:sz="0" w:space="0" w:color="auto"/>
                        <w:left w:val="none" w:sz="0" w:space="0" w:color="auto"/>
                        <w:bottom w:val="none" w:sz="0" w:space="0" w:color="auto"/>
                        <w:right w:val="none" w:sz="0" w:space="0" w:color="auto"/>
                      </w:divBdr>
                      <w:divsChild>
                        <w:div w:id="310870151">
                          <w:marLeft w:val="0"/>
                          <w:marRight w:val="0"/>
                          <w:marTop w:val="0"/>
                          <w:marBottom w:val="0"/>
                          <w:divBdr>
                            <w:top w:val="none" w:sz="0" w:space="0" w:color="auto"/>
                            <w:left w:val="none" w:sz="0" w:space="0" w:color="auto"/>
                            <w:bottom w:val="none" w:sz="0" w:space="0" w:color="auto"/>
                            <w:right w:val="none" w:sz="0" w:space="0" w:color="auto"/>
                          </w:divBdr>
                        </w:div>
                      </w:divsChild>
                    </w:div>
                    <w:div w:id="310870173">
                      <w:marLeft w:val="0"/>
                      <w:marRight w:val="0"/>
                      <w:marTop w:val="0"/>
                      <w:marBottom w:val="0"/>
                      <w:divBdr>
                        <w:top w:val="none" w:sz="0" w:space="0" w:color="auto"/>
                        <w:left w:val="none" w:sz="0" w:space="0" w:color="auto"/>
                        <w:bottom w:val="none" w:sz="0" w:space="0" w:color="auto"/>
                        <w:right w:val="none" w:sz="0" w:space="0" w:color="auto"/>
                      </w:divBdr>
                      <w:divsChild>
                        <w:div w:id="310870116">
                          <w:marLeft w:val="0"/>
                          <w:marRight w:val="0"/>
                          <w:marTop w:val="0"/>
                          <w:marBottom w:val="0"/>
                          <w:divBdr>
                            <w:top w:val="none" w:sz="0" w:space="0" w:color="auto"/>
                            <w:left w:val="none" w:sz="0" w:space="0" w:color="auto"/>
                            <w:bottom w:val="none" w:sz="0" w:space="0" w:color="auto"/>
                            <w:right w:val="none" w:sz="0" w:space="0" w:color="auto"/>
                          </w:divBdr>
                        </w:div>
                      </w:divsChild>
                    </w:div>
                    <w:div w:id="310870176">
                      <w:marLeft w:val="0"/>
                      <w:marRight w:val="0"/>
                      <w:marTop w:val="0"/>
                      <w:marBottom w:val="0"/>
                      <w:divBdr>
                        <w:top w:val="none" w:sz="0" w:space="0" w:color="auto"/>
                        <w:left w:val="none" w:sz="0" w:space="0" w:color="auto"/>
                        <w:bottom w:val="none" w:sz="0" w:space="0" w:color="auto"/>
                        <w:right w:val="none" w:sz="0" w:space="0" w:color="auto"/>
                      </w:divBdr>
                      <w:divsChild>
                        <w:div w:id="310870140">
                          <w:marLeft w:val="0"/>
                          <w:marRight w:val="0"/>
                          <w:marTop w:val="0"/>
                          <w:marBottom w:val="0"/>
                          <w:divBdr>
                            <w:top w:val="none" w:sz="0" w:space="0" w:color="auto"/>
                            <w:left w:val="none" w:sz="0" w:space="0" w:color="auto"/>
                            <w:bottom w:val="none" w:sz="0" w:space="0" w:color="auto"/>
                            <w:right w:val="none" w:sz="0" w:space="0" w:color="auto"/>
                          </w:divBdr>
                        </w:div>
                      </w:divsChild>
                    </w:div>
                    <w:div w:id="310870182">
                      <w:marLeft w:val="0"/>
                      <w:marRight w:val="0"/>
                      <w:marTop w:val="0"/>
                      <w:marBottom w:val="0"/>
                      <w:divBdr>
                        <w:top w:val="none" w:sz="0" w:space="0" w:color="auto"/>
                        <w:left w:val="none" w:sz="0" w:space="0" w:color="auto"/>
                        <w:bottom w:val="none" w:sz="0" w:space="0" w:color="auto"/>
                        <w:right w:val="none" w:sz="0" w:space="0" w:color="auto"/>
                      </w:divBdr>
                      <w:divsChild>
                        <w:div w:id="310870088">
                          <w:marLeft w:val="0"/>
                          <w:marRight w:val="0"/>
                          <w:marTop w:val="0"/>
                          <w:marBottom w:val="0"/>
                          <w:divBdr>
                            <w:top w:val="none" w:sz="0" w:space="0" w:color="auto"/>
                            <w:left w:val="none" w:sz="0" w:space="0" w:color="auto"/>
                            <w:bottom w:val="none" w:sz="0" w:space="0" w:color="auto"/>
                            <w:right w:val="none" w:sz="0" w:space="0" w:color="auto"/>
                          </w:divBdr>
                        </w:div>
                      </w:divsChild>
                    </w:div>
                    <w:div w:id="310870186">
                      <w:marLeft w:val="0"/>
                      <w:marRight w:val="0"/>
                      <w:marTop w:val="0"/>
                      <w:marBottom w:val="0"/>
                      <w:divBdr>
                        <w:top w:val="none" w:sz="0" w:space="0" w:color="auto"/>
                        <w:left w:val="none" w:sz="0" w:space="0" w:color="auto"/>
                        <w:bottom w:val="none" w:sz="0" w:space="0" w:color="auto"/>
                        <w:right w:val="none" w:sz="0" w:space="0" w:color="auto"/>
                      </w:divBdr>
                      <w:divsChild>
                        <w:div w:id="3108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170">
          <w:marLeft w:val="0"/>
          <w:marRight w:val="0"/>
          <w:marTop w:val="0"/>
          <w:marBottom w:val="0"/>
          <w:divBdr>
            <w:top w:val="none" w:sz="0" w:space="0" w:color="auto"/>
            <w:left w:val="none" w:sz="0" w:space="0" w:color="auto"/>
            <w:bottom w:val="none" w:sz="0" w:space="0" w:color="auto"/>
            <w:right w:val="none" w:sz="0" w:space="0" w:color="auto"/>
          </w:divBdr>
          <w:divsChild>
            <w:div w:id="310870178">
              <w:marLeft w:val="0"/>
              <w:marRight w:val="0"/>
              <w:marTop w:val="0"/>
              <w:marBottom w:val="0"/>
              <w:divBdr>
                <w:top w:val="none" w:sz="0" w:space="0" w:color="auto"/>
                <w:left w:val="none" w:sz="0" w:space="0" w:color="auto"/>
                <w:bottom w:val="none" w:sz="0" w:space="0" w:color="auto"/>
                <w:right w:val="none" w:sz="0" w:space="0" w:color="auto"/>
              </w:divBdr>
              <w:divsChild>
                <w:div w:id="310870136">
                  <w:marLeft w:val="0"/>
                  <w:marRight w:val="0"/>
                  <w:marTop w:val="0"/>
                  <w:marBottom w:val="0"/>
                  <w:divBdr>
                    <w:top w:val="none" w:sz="0" w:space="0" w:color="auto"/>
                    <w:left w:val="none" w:sz="0" w:space="0" w:color="auto"/>
                    <w:bottom w:val="none" w:sz="0" w:space="0" w:color="auto"/>
                    <w:right w:val="none" w:sz="0" w:space="0" w:color="auto"/>
                  </w:divBdr>
                  <w:divsChild>
                    <w:div w:id="310870119">
                      <w:marLeft w:val="0"/>
                      <w:marRight w:val="0"/>
                      <w:marTop w:val="0"/>
                      <w:marBottom w:val="0"/>
                      <w:divBdr>
                        <w:top w:val="none" w:sz="0" w:space="0" w:color="auto"/>
                        <w:left w:val="none" w:sz="0" w:space="0" w:color="auto"/>
                        <w:bottom w:val="none" w:sz="0" w:space="0" w:color="auto"/>
                        <w:right w:val="none" w:sz="0" w:space="0" w:color="auto"/>
                      </w:divBdr>
                      <w:divsChild>
                        <w:div w:id="310870118">
                          <w:marLeft w:val="0"/>
                          <w:marRight w:val="0"/>
                          <w:marTop w:val="0"/>
                          <w:marBottom w:val="0"/>
                          <w:divBdr>
                            <w:top w:val="none" w:sz="0" w:space="0" w:color="auto"/>
                            <w:left w:val="none" w:sz="0" w:space="0" w:color="auto"/>
                            <w:bottom w:val="none" w:sz="0" w:space="0" w:color="auto"/>
                            <w:right w:val="none" w:sz="0" w:space="0" w:color="auto"/>
                          </w:divBdr>
                          <w:divsChild>
                            <w:div w:id="310870066">
                              <w:marLeft w:val="0"/>
                              <w:marRight w:val="0"/>
                              <w:marTop w:val="0"/>
                              <w:marBottom w:val="0"/>
                              <w:divBdr>
                                <w:top w:val="none" w:sz="0" w:space="0" w:color="auto"/>
                                <w:left w:val="none" w:sz="0" w:space="0" w:color="auto"/>
                                <w:bottom w:val="none" w:sz="0" w:space="0" w:color="auto"/>
                                <w:right w:val="none" w:sz="0" w:space="0" w:color="auto"/>
                              </w:divBdr>
                              <w:divsChild>
                                <w:div w:id="310870189">
                                  <w:marLeft w:val="0"/>
                                  <w:marRight w:val="0"/>
                                  <w:marTop w:val="0"/>
                                  <w:marBottom w:val="0"/>
                                  <w:divBdr>
                                    <w:top w:val="none" w:sz="0" w:space="0" w:color="auto"/>
                                    <w:left w:val="none" w:sz="0" w:space="0" w:color="auto"/>
                                    <w:bottom w:val="none" w:sz="0" w:space="0" w:color="auto"/>
                                    <w:right w:val="none" w:sz="0" w:space="0" w:color="auto"/>
                                  </w:divBdr>
                                  <w:divsChild>
                                    <w:div w:id="3108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226">
      <w:marLeft w:val="0"/>
      <w:marRight w:val="0"/>
      <w:marTop w:val="0"/>
      <w:marBottom w:val="0"/>
      <w:divBdr>
        <w:top w:val="none" w:sz="0" w:space="0" w:color="auto"/>
        <w:left w:val="none" w:sz="0" w:space="0" w:color="auto"/>
        <w:bottom w:val="none" w:sz="0" w:space="0" w:color="auto"/>
        <w:right w:val="none" w:sz="0" w:space="0" w:color="auto"/>
      </w:divBdr>
      <w:divsChild>
        <w:div w:id="310870307">
          <w:marLeft w:val="0"/>
          <w:marRight w:val="0"/>
          <w:marTop w:val="0"/>
          <w:marBottom w:val="0"/>
          <w:divBdr>
            <w:top w:val="none" w:sz="0" w:space="0" w:color="auto"/>
            <w:left w:val="none" w:sz="0" w:space="0" w:color="auto"/>
            <w:bottom w:val="none" w:sz="0" w:space="0" w:color="auto"/>
            <w:right w:val="none" w:sz="0" w:space="0" w:color="auto"/>
          </w:divBdr>
        </w:div>
      </w:divsChild>
    </w:div>
    <w:div w:id="310870234">
      <w:marLeft w:val="0"/>
      <w:marRight w:val="0"/>
      <w:marTop w:val="0"/>
      <w:marBottom w:val="0"/>
      <w:divBdr>
        <w:top w:val="none" w:sz="0" w:space="0" w:color="auto"/>
        <w:left w:val="none" w:sz="0" w:space="0" w:color="auto"/>
        <w:bottom w:val="none" w:sz="0" w:space="0" w:color="auto"/>
        <w:right w:val="none" w:sz="0" w:space="0" w:color="auto"/>
      </w:divBdr>
      <w:divsChild>
        <w:div w:id="310870343">
          <w:marLeft w:val="0"/>
          <w:marRight w:val="0"/>
          <w:marTop w:val="0"/>
          <w:marBottom w:val="360"/>
          <w:divBdr>
            <w:top w:val="none" w:sz="0" w:space="0" w:color="auto"/>
            <w:left w:val="none" w:sz="0" w:space="0" w:color="auto"/>
            <w:bottom w:val="none" w:sz="0" w:space="0" w:color="auto"/>
            <w:right w:val="none" w:sz="0" w:space="0" w:color="auto"/>
          </w:divBdr>
          <w:divsChild>
            <w:div w:id="310870312">
              <w:marLeft w:val="0"/>
              <w:marRight w:val="0"/>
              <w:marTop w:val="0"/>
              <w:marBottom w:val="0"/>
              <w:divBdr>
                <w:top w:val="none" w:sz="0" w:space="0" w:color="auto"/>
                <w:left w:val="none" w:sz="0" w:space="0" w:color="auto"/>
                <w:bottom w:val="none" w:sz="0" w:space="0" w:color="auto"/>
                <w:right w:val="none" w:sz="0" w:space="0" w:color="auto"/>
              </w:divBdr>
              <w:divsChild>
                <w:div w:id="310870510">
                  <w:marLeft w:val="0"/>
                  <w:marRight w:val="0"/>
                  <w:marTop w:val="0"/>
                  <w:marBottom w:val="0"/>
                  <w:divBdr>
                    <w:top w:val="none" w:sz="0" w:space="0" w:color="auto"/>
                    <w:left w:val="none" w:sz="0" w:space="0" w:color="auto"/>
                    <w:bottom w:val="none" w:sz="0" w:space="0" w:color="auto"/>
                    <w:right w:val="none" w:sz="0" w:space="0" w:color="auto"/>
                  </w:divBdr>
                  <w:divsChild>
                    <w:div w:id="310870210">
                      <w:marLeft w:val="0"/>
                      <w:marRight w:val="0"/>
                      <w:marTop w:val="0"/>
                      <w:marBottom w:val="0"/>
                      <w:divBdr>
                        <w:top w:val="none" w:sz="0" w:space="0" w:color="auto"/>
                        <w:left w:val="none" w:sz="0" w:space="0" w:color="auto"/>
                        <w:bottom w:val="none" w:sz="0" w:space="0" w:color="auto"/>
                        <w:right w:val="none" w:sz="0" w:space="0" w:color="auto"/>
                      </w:divBdr>
                      <w:divsChild>
                        <w:div w:id="310870413">
                          <w:marLeft w:val="0"/>
                          <w:marRight w:val="0"/>
                          <w:marTop w:val="0"/>
                          <w:marBottom w:val="0"/>
                          <w:divBdr>
                            <w:top w:val="none" w:sz="0" w:space="0" w:color="auto"/>
                            <w:left w:val="none" w:sz="0" w:space="0" w:color="auto"/>
                            <w:bottom w:val="none" w:sz="0" w:space="0" w:color="auto"/>
                            <w:right w:val="none" w:sz="0" w:space="0" w:color="auto"/>
                          </w:divBdr>
                        </w:div>
                      </w:divsChild>
                    </w:div>
                    <w:div w:id="310870291">
                      <w:marLeft w:val="0"/>
                      <w:marRight w:val="0"/>
                      <w:marTop w:val="0"/>
                      <w:marBottom w:val="0"/>
                      <w:divBdr>
                        <w:top w:val="none" w:sz="0" w:space="0" w:color="auto"/>
                        <w:left w:val="none" w:sz="0" w:space="0" w:color="auto"/>
                        <w:bottom w:val="none" w:sz="0" w:space="0" w:color="auto"/>
                        <w:right w:val="none" w:sz="0" w:space="0" w:color="auto"/>
                      </w:divBdr>
                      <w:divsChild>
                        <w:div w:id="310870612">
                          <w:marLeft w:val="0"/>
                          <w:marRight w:val="0"/>
                          <w:marTop w:val="0"/>
                          <w:marBottom w:val="0"/>
                          <w:divBdr>
                            <w:top w:val="none" w:sz="0" w:space="0" w:color="auto"/>
                            <w:left w:val="none" w:sz="0" w:space="0" w:color="auto"/>
                            <w:bottom w:val="none" w:sz="0" w:space="0" w:color="auto"/>
                            <w:right w:val="none" w:sz="0" w:space="0" w:color="auto"/>
                          </w:divBdr>
                        </w:div>
                      </w:divsChild>
                    </w:div>
                    <w:div w:id="310870301">
                      <w:marLeft w:val="0"/>
                      <w:marRight w:val="0"/>
                      <w:marTop w:val="0"/>
                      <w:marBottom w:val="0"/>
                      <w:divBdr>
                        <w:top w:val="none" w:sz="0" w:space="0" w:color="auto"/>
                        <w:left w:val="none" w:sz="0" w:space="0" w:color="auto"/>
                        <w:bottom w:val="none" w:sz="0" w:space="0" w:color="auto"/>
                        <w:right w:val="none" w:sz="0" w:space="0" w:color="auto"/>
                      </w:divBdr>
                      <w:divsChild>
                        <w:div w:id="310870439">
                          <w:marLeft w:val="0"/>
                          <w:marRight w:val="0"/>
                          <w:marTop w:val="0"/>
                          <w:marBottom w:val="0"/>
                          <w:divBdr>
                            <w:top w:val="none" w:sz="0" w:space="0" w:color="auto"/>
                            <w:left w:val="none" w:sz="0" w:space="0" w:color="auto"/>
                            <w:bottom w:val="none" w:sz="0" w:space="0" w:color="auto"/>
                            <w:right w:val="none" w:sz="0" w:space="0" w:color="auto"/>
                          </w:divBdr>
                        </w:div>
                      </w:divsChild>
                    </w:div>
                    <w:div w:id="310870353">
                      <w:marLeft w:val="0"/>
                      <w:marRight w:val="0"/>
                      <w:marTop w:val="0"/>
                      <w:marBottom w:val="0"/>
                      <w:divBdr>
                        <w:top w:val="none" w:sz="0" w:space="0" w:color="auto"/>
                        <w:left w:val="none" w:sz="0" w:space="0" w:color="auto"/>
                        <w:bottom w:val="none" w:sz="0" w:space="0" w:color="auto"/>
                        <w:right w:val="none" w:sz="0" w:space="0" w:color="auto"/>
                      </w:divBdr>
                      <w:divsChild>
                        <w:div w:id="310870501">
                          <w:marLeft w:val="0"/>
                          <w:marRight w:val="0"/>
                          <w:marTop w:val="0"/>
                          <w:marBottom w:val="0"/>
                          <w:divBdr>
                            <w:top w:val="none" w:sz="0" w:space="0" w:color="auto"/>
                            <w:left w:val="none" w:sz="0" w:space="0" w:color="auto"/>
                            <w:bottom w:val="none" w:sz="0" w:space="0" w:color="auto"/>
                            <w:right w:val="none" w:sz="0" w:space="0" w:color="auto"/>
                          </w:divBdr>
                        </w:div>
                      </w:divsChild>
                    </w:div>
                    <w:div w:id="310870418">
                      <w:marLeft w:val="0"/>
                      <w:marRight w:val="0"/>
                      <w:marTop w:val="0"/>
                      <w:marBottom w:val="0"/>
                      <w:divBdr>
                        <w:top w:val="none" w:sz="0" w:space="0" w:color="auto"/>
                        <w:left w:val="none" w:sz="0" w:space="0" w:color="auto"/>
                        <w:bottom w:val="none" w:sz="0" w:space="0" w:color="auto"/>
                        <w:right w:val="none" w:sz="0" w:space="0" w:color="auto"/>
                      </w:divBdr>
                      <w:divsChild>
                        <w:div w:id="310870543">
                          <w:marLeft w:val="0"/>
                          <w:marRight w:val="0"/>
                          <w:marTop w:val="0"/>
                          <w:marBottom w:val="0"/>
                          <w:divBdr>
                            <w:top w:val="none" w:sz="0" w:space="0" w:color="auto"/>
                            <w:left w:val="none" w:sz="0" w:space="0" w:color="auto"/>
                            <w:bottom w:val="none" w:sz="0" w:space="0" w:color="auto"/>
                            <w:right w:val="none" w:sz="0" w:space="0" w:color="auto"/>
                          </w:divBdr>
                        </w:div>
                      </w:divsChild>
                    </w:div>
                    <w:div w:id="310870427">
                      <w:marLeft w:val="0"/>
                      <w:marRight w:val="0"/>
                      <w:marTop w:val="0"/>
                      <w:marBottom w:val="0"/>
                      <w:divBdr>
                        <w:top w:val="none" w:sz="0" w:space="0" w:color="auto"/>
                        <w:left w:val="none" w:sz="0" w:space="0" w:color="auto"/>
                        <w:bottom w:val="none" w:sz="0" w:space="0" w:color="auto"/>
                        <w:right w:val="none" w:sz="0" w:space="0" w:color="auto"/>
                      </w:divBdr>
                      <w:divsChild>
                        <w:div w:id="310870297">
                          <w:marLeft w:val="0"/>
                          <w:marRight w:val="0"/>
                          <w:marTop w:val="0"/>
                          <w:marBottom w:val="0"/>
                          <w:divBdr>
                            <w:top w:val="none" w:sz="0" w:space="0" w:color="auto"/>
                            <w:left w:val="none" w:sz="0" w:space="0" w:color="auto"/>
                            <w:bottom w:val="none" w:sz="0" w:space="0" w:color="auto"/>
                            <w:right w:val="none" w:sz="0" w:space="0" w:color="auto"/>
                          </w:divBdr>
                        </w:div>
                      </w:divsChild>
                    </w:div>
                    <w:div w:id="310870520">
                      <w:marLeft w:val="0"/>
                      <w:marRight w:val="0"/>
                      <w:marTop w:val="0"/>
                      <w:marBottom w:val="0"/>
                      <w:divBdr>
                        <w:top w:val="none" w:sz="0" w:space="0" w:color="auto"/>
                        <w:left w:val="none" w:sz="0" w:space="0" w:color="auto"/>
                        <w:bottom w:val="none" w:sz="0" w:space="0" w:color="auto"/>
                        <w:right w:val="none" w:sz="0" w:space="0" w:color="auto"/>
                      </w:divBdr>
                      <w:divsChild>
                        <w:div w:id="310870266">
                          <w:marLeft w:val="0"/>
                          <w:marRight w:val="0"/>
                          <w:marTop w:val="0"/>
                          <w:marBottom w:val="0"/>
                          <w:divBdr>
                            <w:top w:val="none" w:sz="0" w:space="0" w:color="auto"/>
                            <w:left w:val="none" w:sz="0" w:space="0" w:color="auto"/>
                            <w:bottom w:val="none" w:sz="0" w:space="0" w:color="auto"/>
                            <w:right w:val="none" w:sz="0" w:space="0" w:color="auto"/>
                          </w:divBdr>
                        </w:div>
                      </w:divsChild>
                    </w:div>
                    <w:div w:id="310870540">
                      <w:marLeft w:val="0"/>
                      <w:marRight w:val="0"/>
                      <w:marTop w:val="0"/>
                      <w:marBottom w:val="0"/>
                      <w:divBdr>
                        <w:top w:val="none" w:sz="0" w:space="0" w:color="auto"/>
                        <w:left w:val="none" w:sz="0" w:space="0" w:color="auto"/>
                        <w:bottom w:val="none" w:sz="0" w:space="0" w:color="auto"/>
                        <w:right w:val="none" w:sz="0" w:space="0" w:color="auto"/>
                      </w:divBdr>
                      <w:divsChild>
                        <w:div w:id="310870497">
                          <w:marLeft w:val="0"/>
                          <w:marRight w:val="0"/>
                          <w:marTop w:val="0"/>
                          <w:marBottom w:val="0"/>
                          <w:divBdr>
                            <w:top w:val="none" w:sz="0" w:space="0" w:color="auto"/>
                            <w:left w:val="none" w:sz="0" w:space="0" w:color="auto"/>
                            <w:bottom w:val="none" w:sz="0" w:space="0" w:color="auto"/>
                            <w:right w:val="none" w:sz="0" w:space="0" w:color="auto"/>
                          </w:divBdr>
                        </w:div>
                      </w:divsChild>
                    </w:div>
                    <w:div w:id="310870635">
                      <w:marLeft w:val="0"/>
                      <w:marRight w:val="0"/>
                      <w:marTop w:val="0"/>
                      <w:marBottom w:val="0"/>
                      <w:divBdr>
                        <w:top w:val="none" w:sz="0" w:space="0" w:color="auto"/>
                        <w:left w:val="none" w:sz="0" w:space="0" w:color="auto"/>
                        <w:bottom w:val="none" w:sz="0" w:space="0" w:color="auto"/>
                        <w:right w:val="none" w:sz="0" w:space="0" w:color="auto"/>
                      </w:divBdr>
                      <w:divsChild>
                        <w:div w:id="3108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524">
          <w:marLeft w:val="0"/>
          <w:marRight w:val="0"/>
          <w:marTop w:val="0"/>
          <w:marBottom w:val="0"/>
          <w:divBdr>
            <w:top w:val="none" w:sz="0" w:space="0" w:color="auto"/>
            <w:left w:val="none" w:sz="0" w:space="0" w:color="auto"/>
            <w:bottom w:val="none" w:sz="0" w:space="0" w:color="auto"/>
            <w:right w:val="none" w:sz="0" w:space="0" w:color="auto"/>
          </w:divBdr>
          <w:divsChild>
            <w:div w:id="310870357">
              <w:marLeft w:val="0"/>
              <w:marRight w:val="0"/>
              <w:marTop w:val="0"/>
              <w:marBottom w:val="0"/>
              <w:divBdr>
                <w:top w:val="none" w:sz="0" w:space="0" w:color="auto"/>
                <w:left w:val="none" w:sz="0" w:space="0" w:color="auto"/>
                <w:bottom w:val="none" w:sz="0" w:space="0" w:color="auto"/>
                <w:right w:val="none" w:sz="0" w:space="0" w:color="auto"/>
              </w:divBdr>
              <w:divsChild>
                <w:div w:id="310870369">
                  <w:marLeft w:val="0"/>
                  <w:marRight w:val="0"/>
                  <w:marTop w:val="0"/>
                  <w:marBottom w:val="0"/>
                  <w:divBdr>
                    <w:top w:val="none" w:sz="0" w:space="0" w:color="auto"/>
                    <w:left w:val="none" w:sz="0" w:space="0" w:color="auto"/>
                    <w:bottom w:val="none" w:sz="0" w:space="0" w:color="auto"/>
                    <w:right w:val="none" w:sz="0" w:space="0" w:color="auto"/>
                  </w:divBdr>
                  <w:divsChild>
                    <w:div w:id="310870352">
                      <w:marLeft w:val="0"/>
                      <w:marRight w:val="0"/>
                      <w:marTop w:val="0"/>
                      <w:marBottom w:val="0"/>
                      <w:divBdr>
                        <w:top w:val="none" w:sz="0" w:space="0" w:color="auto"/>
                        <w:left w:val="none" w:sz="0" w:space="0" w:color="auto"/>
                        <w:bottom w:val="none" w:sz="0" w:space="0" w:color="auto"/>
                        <w:right w:val="none" w:sz="0" w:space="0" w:color="auto"/>
                      </w:divBdr>
                      <w:divsChild>
                        <w:div w:id="310870445">
                          <w:marLeft w:val="0"/>
                          <w:marRight w:val="0"/>
                          <w:marTop w:val="0"/>
                          <w:marBottom w:val="0"/>
                          <w:divBdr>
                            <w:top w:val="none" w:sz="0" w:space="0" w:color="auto"/>
                            <w:left w:val="none" w:sz="0" w:space="0" w:color="auto"/>
                            <w:bottom w:val="none" w:sz="0" w:space="0" w:color="auto"/>
                            <w:right w:val="none" w:sz="0" w:space="0" w:color="auto"/>
                          </w:divBdr>
                          <w:divsChild>
                            <w:div w:id="310870603">
                              <w:marLeft w:val="0"/>
                              <w:marRight w:val="0"/>
                              <w:marTop w:val="0"/>
                              <w:marBottom w:val="0"/>
                              <w:divBdr>
                                <w:top w:val="none" w:sz="0" w:space="0" w:color="auto"/>
                                <w:left w:val="none" w:sz="0" w:space="0" w:color="auto"/>
                                <w:bottom w:val="none" w:sz="0" w:space="0" w:color="auto"/>
                                <w:right w:val="none" w:sz="0" w:space="0" w:color="auto"/>
                              </w:divBdr>
                              <w:divsChild>
                                <w:div w:id="310870211">
                                  <w:marLeft w:val="0"/>
                                  <w:marRight w:val="0"/>
                                  <w:marTop w:val="0"/>
                                  <w:marBottom w:val="0"/>
                                  <w:divBdr>
                                    <w:top w:val="none" w:sz="0" w:space="0" w:color="auto"/>
                                    <w:left w:val="none" w:sz="0" w:space="0" w:color="auto"/>
                                    <w:bottom w:val="none" w:sz="0" w:space="0" w:color="auto"/>
                                    <w:right w:val="none" w:sz="0" w:space="0" w:color="auto"/>
                                  </w:divBdr>
                                  <w:divsChild>
                                    <w:div w:id="310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252">
      <w:marLeft w:val="0"/>
      <w:marRight w:val="0"/>
      <w:marTop w:val="0"/>
      <w:marBottom w:val="0"/>
      <w:divBdr>
        <w:top w:val="none" w:sz="0" w:space="0" w:color="auto"/>
        <w:left w:val="none" w:sz="0" w:space="0" w:color="auto"/>
        <w:bottom w:val="none" w:sz="0" w:space="0" w:color="auto"/>
        <w:right w:val="none" w:sz="0" w:space="0" w:color="auto"/>
      </w:divBdr>
    </w:div>
    <w:div w:id="310870258">
      <w:marLeft w:val="0"/>
      <w:marRight w:val="0"/>
      <w:marTop w:val="0"/>
      <w:marBottom w:val="0"/>
      <w:divBdr>
        <w:top w:val="none" w:sz="0" w:space="0" w:color="auto"/>
        <w:left w:val="none" w:sz="0" w:space="0" w:color="auto"/>
        <w:bottom w:val="none" w:sz="0" w:space="0" w:color="auto"/>
        <w:right w:val="none" w:sz="0" w:space="0" w:color="auto"/>
      </w:divBdr>
      <w:divsChild>
        <w:div w:id="310870242">
          <w:marLeft w:val="0"/>
          <w:marRight w:val="195"/>
          <w:marTop w:val="0"/>
          <w:marBottom w:val="0"/>
          <w:divBdr>
            <w:top w:val="none" w:sz="0" w:space="0" w:color="auto"/>
            <w:left w:val="none" w:sz="0" w:space="0" w:color="auto"/>
            <w:bottom w:val="none" w:sz="0" w:space="0" w:color="auto"/>
            <w:right w:val="none" w:sz="0" w:space="0" w:color="auto"/>
          </w:divBdr>
        </w:div>
        <w:div w:id="310870249">
          <w:marLeft w:val="0"/>
          <w:marRight w:val="195"/>
          <w:marTop w:val="0"/>
          <w:marBottom w:val="0"/>
          <w:divBdr>
            <w:top w:val="none" w:sz="0" w:space="0" w:color="auto"/>
            <w:left w:val="none" w:sz="0" w:space="0" w:color="auto"/>
            <w:bottom w:val="none" w:sz="0" w:space="0" w:color="auto"/>
            <w:right w:val="none" w:sz="0" w:space="0" w:color="auto"/>
          </w:divBdr>
        </w:div>
        <w:div w:id="310870490">
          <w:marLeft w:val="0"/>
          <w:marRight w:val="195"/>
          <w:marTop w:val="0"/>
          <w:marBottom w:val="0"/>
          <w:divBdr>
            <w:top w:val="none" w:sz="0" w:space="0" w:color="auto"/>
            <w:left w:val="none" w:sz="0" w:space="0" w:color="auto"/>
            <w:bottom w:val="none" w:sz="0" w:space="0" w:color="auto"/>
            <w:right w:val="none" w:sz="0" w:space="0" w:color="auto"/>
          </w:divBdr>
        </w:div>
      </w:divsChild>
    </w:div>
    <w:div w:id="310870267">
      <w:marLeft w:val="0"/>
      <w:marRight w:val="0"/>
      <w:marTop w:val="0"/>
      <w:marBottom w:val="0"/>
      <w:divBdr>
        <w:top w:val="none" w:sz="0" w:space="0" w:color="auto"/>
        <w:left w:val="none" w:sz="0" w:space="0" w:color="auto"/>
        <w:bottom w:val="none" w:sz="0" w:space="0" w:color="auto"/>
        <w:right w:val="none" w:sz="0" w:space="0" w:color="auto"/>
      </w:divBdr>
    </w:div>
    <w:div w:id="310870290">
      <w:marLeft w:val="0"/>
      <w:marRight w:val="0"/>
      <w:marTop w:val="0"/>
      <w:marBottom w:val="0"/>
      <w:divBdr>
        <w:top w:val="none" w:sz="0" w:space="0" w:color="auto"/>
        <w:left w:val="none" w:sz="0" w:space="0" w:color="auto"/>
        <w:bottom w:val="none" w:sz="0" w:space="0" w:color="auto"/>
        <w:right w:val="none" w:sz="0" w:space="0" w:color="auto"/>
      </w:divBdr>
      <w:divsChild>
        <w:div w:id="310870285">
          <w:marLeft w:val="0"/>
          <w:marRight w:val="0"/>
          <w:marTop w:val="0"/>
          <w:marBottom w:val="0"/>
          <w:divBdr>
            <w:top w:val="none" w:sz="0" w:space="0" w:color="auto"/>
            <w:left w:val="none" w:sz="0" w:space="0" w:color="auto"/>
            <w:bottom w:val="none" w:sz="0" w:space="0" w:color="auto"/>
            <w:right w:val="none" w:sz="0" w:space="0" w:color="auto"/>
          </w:divBdr>
          <w:divsChild>
            <w:div w:id="310870232">
              <w:marLeft w:val="0"/>
              <w:marRight w:val="0"/>
              <w:marTop w:val="0"/>
              <w:marBottom w:val="0"/>
              <w:divBdr>
                <w:top w:val="none" w:sz="0" w:space="0" w:color="auto"/>
                <w:left w:val="none" w:sz="0" w:space="0" w:color="auto"/>
                <w:bottom w:val="none" w:sz="0" w:space="0" w:color="auto"/>
                <w:right w:val="none" w:sz="0" w:space="0" w:color="auto"/>
              </w:divBdr>
              <w:divsChild>
                <w:div w:id="310870607">
                  <w:marLeft w:val="0"/>
                  <w:marRight w:val="0"/>
                  <w:marTop w:val="0"/>
                  <w:marBottom w:val="0"/>
                  <w:divBdr>
                    <w:top w:val="none" w:sz="0" w:space="0" w:color="auto"/>
                    <w:left w:val="none" w:sz="0" w:space="0" w:color="auto"/>
                    <w:bottom w:val="none" w:sz="0" w:space="0" w:color="auto"/>
                    <w:right w:val="none" w:sz="0" w:space="0" w:color="auto"/>
                  </w:divBdr>
                  <w:divsChild>
                    <w:div w:id="310870260">
                      <w:marLeft w:val="0"/>
                      <w:marRight w:val="0"/>
                      <w:marTop w:val="0"/>
                      <w:marBottom w:val="0"/>
                      <w:divBdr>
                        <w:top w:val="none" w:sz="0" w:space="0" w:color="auto"/>
                        <w:left w:val="none" w:sz="0" w:space="0" w:color="auto"/>
                        <w:bottom w:val="none" w:sz="0" w:space="0" w:color="auto"/>
                        <w:right w:val="none" w:sz="0" w:space="0" w:color="auto"/>
                      </w:divBdr>
                      <w:divsChild>
                        <w:div w:id="310870466">
                          <w:marLeft w:val="0"/>
                          <w:marRight w:val="0"/>
                          <w:marTop w:val="0"/>
                          <w:marBottom w:val="0"/>
                          <w:divBdr>
                            <w:top w:val="none" w:sz="0" w:space="0" w:color="auto"/>
                            <w:left w:val="none" w:sz="0" w:space="0" w:color="auto"/>
                            <w:bottom w:val="none" w:sz="0" w:space="0" w:color="auto"/>
                            <w:right w:val="none" w:sz="0" w:space="0" w:color="auto"/>
                          </w:divBdr>
                          <w:divsChild>
                            <w:div w:id="310870575">
                              <w:marLeft w:val="0"/>
                              <w:marRight w:val="0"/>
                              <w:marTop w:val="0"/>
                              <w:marBottom w:val="0"/>
                              <w:divBdr>
                                <w:top w:val="none" w:sz="0" w:space="0" w:color="auto"/>
                                <w:left w:val="none" w:sz="0" w:space="0" w:color="auto"/>
                                <w:bottom w:val="none" w:sz="0" w:space="0" w:color="auto"/>
                                <w:right w:val="none" w:sz="0" w:space="0" w:color="auto"/>
                              </w:divBdr>
                              <w:divsChild>
                                <w:div w:id="310870460">
                                  <w:marLeft w:val="0"/>
                                  <w:marRight w:val="0"/>
                                  <w:marTop w:val="0"/>
                                  <w:marBottom w:val="0"/>
                                  <w:divBdr>
                                    <w:top w:val="none" w:sz="0" w:space="0" w:color="auto"/>
                                    <w:left w:val="none" w:sz="0" w:space="0" w:color="auto"/>
                                    <w:bottom w:val="none" w:sz="0" w:space="0" w:color="auto"/>
                                    <w:right w:val="none" w:sz="0" w:space="0" w:color="auto"/>
                                  </w:divBdr>
                                  <w:divsChild>
                                    <w:div w:id="3108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519">
          <w:marLeft w:val="0"/>
          <w:marRight w:val="0"/>
          <w:marTop w:val="0"/>
          <w:marBottom w:val="360"/>
          <w:divBdr>
            <w:top w:val="none" w:sz="0" w:space="0" w:color="auto"/>
            <w:left w:val="none" w:sz="0" w:space="0" w:color="auto"/>
            <w:bottom w:val="none" w:sz="0" w:space="0" w:color="auto"/>
            <w:right w:val="none" w:sz="0" w:space="0" w:color="auto"/>
          </w:divBdr>
          <w:divsChild>
            <w:div w:id="310870535">
              <w:marLeft w:val="0"/>
              <w:marRight w:val="0"/>
              <w:marTop w:val="0"/>
              <w:marBottom w:val="0"/>
              <w:divBdr>
                <w:top w:val="none" w:sz="0" w:space="0" w:color="auto"/>
                <w:left w:val="none" w:sz="0" w:space="0" w:color="auto"/>
                <w:bottom w:val="none" w:sz="0" w:space="0" w:color="auto"/>
                <w:right w:val="none" w:sz="0" w:space="0" w:color="auto"/>
              </w:divBdr>
              <w:divsChild>
                <w:div w:id="310870487">
                  <w:marLeft w:val="0"/>
                  <w:marRight w:val="0"/>
                  <w:marTop w:val="0"/>
                  <w:marBottom w:val="0"/>
                  <w:divBdr>
                    <w:top w:val="none" w:sz="0" w:space="0" w:color="auto"/>
                    <w:left w:val="none" w:sz="0" w:space="0" w:color="auto"/>
                    <w:bottom w:val="none" w:sz="0" w:space="0" w:color="auto"/>
                    <w:right w:val="none" w:sz="0" w:space="0" w:color="auto"/>
                  </w:divBdr>
                  <w:divsChild>
                    <w:div w:id="310870254">
                      <w:marLeft w:val="0"/>
                      <w:marRight w:val="0"/>
                      <w:marTop w:val="0"/>
                      <w:marBottom w:val="0"/>
                      <w:divBdr>
                        <w:top w:val="none" w:sz="0" w:space="0" w:color="auto"/>
                        <w:left w:val="none" w:sz="0" w:space="0" w:color="auto"/>
                        <w:bottom w:val="none" w:sz="0" w:space="0" w:color="auto"/>
                        <w:right w:val="none" w:sz="0" w:space="0" w:color="auto"/>
                      </w:divBdr>
                      <w:divsChild>
                        <w:div w:id="310870262">
                          <w:marLeft w:val="0"/>
                          <w:marRight w:val="0"/>
                          <w:marTop w:val="0"/>
                          <w:marBottom w:val="0"/>
                          <w:divBdr>
                            <w:top w:val="none" w:sz="0" w:space="0" w:color="auto"/>
                            <w:left w:val="none" w:sz="0" w:space="0" w:color="auto"/>
                            <w:bottom w:val="none" w:sz="0" w:space="0" w:color="auto"/>
                            <w:right w:val="none" w:sz="0" w:space="0" w:color="auto"/>
                          </w:divBdr>
                        </w:div>
                      </w:divsChild>
                    </w:div>
                    <w:div w:id="310870295">
                      <w:marLeft w:val="0"/>
                      <w:marRight w:val="0"/>
                      <w:marTop w:val="0"/>
                      <w:marBottom w:val="0"/>
                      <w:divBdr>
                        <w:top w:val="none" w:sz="0" w:space="0" w:color="auto"/>
                        <w:left w:val="none" w:sz="0" w:space="0" w:color="auto"/>
                        <w:bottom w:val="none" w:sz="0" w:space="0" w:color="auto"/>
                        <w:right w:val="none" w:sz="0" w:space="0" w:color="auto"/>
                      </w:divBdr>
                      <w:divsChild>
                        <w:div w:id="310870469">
                          <w:marLeft w:val="0"/>
                          <w:marRight w:val="0"/>
                          <w:marTop w:val="0"/>
                          <w:marBottom w:val="0"/>
                          <w:divBdr>
                            <w:top w:val="none" w:sz="0" w:space="0" w:color="auto"/>
                            <w:left w:val="none" w:sz="0" w:space="0" w:color="auto"/>
                            <w:bottom w:val="none" w:sz="0" w:space="0" w:color="auto"/>
                            <w:right w:val="none" w:sz="0" w:space="0" w:color="auto"/>
                          </w:divBdr>
                        </w:div>
                      </w:divsChild>
                    </w:div>
                    <w:div w:id="310870328">
                      <w:marLeft w:val="0"/>
                      <w:marRight w:val="0"/>
                      <w:marTop w:val="0"/>
                      <w:marBottom w:val="0"/>
                      <w:divBdr>
                        <w:top w:val="none" w:sz="0" w:space="0" w:color="auto"/>
                        <w:left w:val="none" w:sz="0" w:space="0" w:color="auto"/>
                        <w:bottom w:val="none" w:sz="0" w:space="0" w:color="auto"/>
                        <w:right w:val="none" w:sz="0" w:space="0" w:color="auto"/>
                      </w:divBdr>
                      <w:divsChild>
                        <w:div w:id="310870558">
                          <w:marLeft w:val="0"/>
                          <w:marRight w:val="0"/>
                          <w:marTop w:val="0"/>
                          <w:marBottom w:val="0"/>
                          <w:divBdr>
                            <w:top w:val="none" w:sz="0" w:space="0" w:color="auto"/>
                            <w:left w:val="none" w:sz="0" w:space="0" w:color="auto"/>
                            <w:bottom w:val="none" w:sz="0" w:space="0" w:color="auto"/>
                            <w:right w:val="none" w:sz="0" w:space="0" w:color="auto"/>
                          </w:divBdr>
                        </w:div>
                      </w:divsChild>
                    </w:div>
                    <w:div w:id="310870338">
                      <w:marLeft w:val="0"/>
                      <w:marRight w:val="0"/>
                      <w:marTop w:val="0"/>
                      <w:marBottom w:val="0"/>
                      <w:divBdr>
                        <w:top w:val="none" w:sz="0" w:space="0" w:color="auto"/>
                        <w:left w:val="none" w:sz="0" w:space="0" w:color="auto"/>
                        <w:bottom w:val="none" w:sz="0" w:space="0" w:color="auto"/>
                        <w:right w:val="none" w:sz="0" w:space="0" w:color="auto"/>
                      </w:divBdr>
                      <w:divsChild>
                        <w:div w:id="310870412">
                          <w:marLeft w:val="0"/>
                          <w:marRight w:val="0"/>
                          <w:marTop w:val="0"/>
                          <w:marBottom w:val="0"/>
                          <w:divBdr>
                            <w:top w:val="none" w:sz="0" w:space="0" w:color="auto"/>
                            <w:left w:val="none" w:sz="0" w:space="0" w:color="auto"/>
                            <w:bottom w:val="none" w:sz="0" w:space="0" w:color="auto"/>
                            <w:right w:val="none" w:sz="0" w:space="0" w:color="auto"/>
                          </w:divBdr>
                        </w:div>
                      </w:divsChild>
                    </w:div>
                    <w:div w:id="310870350">
                      <w:marLeft w:val="0"/>
                      <w:marRight w:val="0"/>
                      <w:marTop w:val="0"/>
                      <w:marBottom w:val="0"/>
                      <w:divBdr>
                        <w:top w:val="none" w:sz="0" w:space="0" w:color="auto"/>
                        <w:left w:val="none" w:sz="0" w:space="0" w:color="auto"/>
                        <w:bottom w:val="none" w:sz="0" w:space="0" w:color="auto"/>
                        <w:right w:val="none" w:sz="0" w:space="0" w:color="auto"/>
                      </w:divBdr>
                      <w:divsChild>
                        <w:div w:id="310870498">
                          <w:marLeft w:val="0"/>
                          <w:marRight w:val="0"/>
                          <w:marTop w:val="0"/>
                          <w:marBottom w:val="0"/>
                          <w:divBdr>
                            <w:top w:val="none" w:sz="0" w:space="0" w:color="auto"/>
                            <w:left w:val="none" w:sz="0" w:space="0" w:color="auto"/>
                            <w:bottom w:val="none" w:sz="0" w:space="0" w:color="auto"/>
                            <w:right w:val="none" w:sz="0" w:space="0" w:color="auto"/>
                          </w:divBdr>
                        </w:div>
                      </w:divsChild>
                    </w:div>
                    <w:div w:id="310870527">
                      <w:marLeft w:val="0"/>
                      <w:marRight w:val="0"/>
                      <w:marTop w:val="0"/>
                      <w:marBottom w:val="0"/>
                      <w:divBdr>
                        <w:top w:val="none" w:sz="0" w:space="0" w:color="auto"/>
                        <w:left w:val="none" w:sz="0" w:space="0" w:color="auto"/>
                        <w:bottom w:val="none" w:sz="0" w:space="0" w:color="auto"/>
                        <w:right w:val="none" w:sz="0" w:space="0" w:color="auto"/>
                      </w:divBdr>
                      <w:divsChild>
                        <w:div w:id="310870502">
                          <w:marLeft w:val="0"/>
                          <w:marRight w:val="0"/>
                          <w:marTop w:val="0"/>
                          <w:marBottom w:val="0"/>
                          <w:divBdr>
                            <w:top w:val="none" w:sz="0" w:space="0" w:color="auto"/>
                            <w:left w:val="none" w:sz="0" w:space="0" w:color="auto"/>
                            <w:bottom w:val="none" w:sz="0" w:space="0" w:color="auto"/>
                            <w:right w:val="none" w:sz="0" w:space="0" w:color="auto"/>
                          </w:divBdr>
                        </w:div>
                      </w:divsChild>
                    </w:div>
                    <w:div w:id="310870553">
                      <w:marLeft w:val="0"/>
                      <w:marRight w:val="0"/>
                      <w:marTop w:val="0"/>
                      <w:marBottom w:val="0"/>
                      <w:divBdr>
                        <w:top w:val="none" w:sz="0" w:space="0" w:color="auto"/>
                        <w:left w:val="none" w:sz="0" w:space="0" w:color="auto"/>
                        <w:bottom w:val="none" w:sz="0" w:space="0" w:color="auto"/>
                        <w:right w:val="none" w:sz="0" w:space="0" w:color="auto"/>
                      </w:divBdr>
                      <w:divsChild>
                        <w:div w:id="3108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293">
      <w:marLeft w:val="0"/>
      <w:marRight w:val="0"/>
      <w:marTop w:val="0"/>
      <w:marBottom w:val="0"/>
      <w:divBdr>
        <w:top w:val="none" w:sz="0" w:space="0" w:color="auto"/>
        <w:left w:val="none" w:sz="0" w:space="0" w:color="auto"/>
        <w:bottom w:val="none" w:sz="0" w:space="0" w:color="auto"/>
        <w:right w:val="none" w:sz="0" w:space="0" w:color="auto"/>
      </w:divBdr>
      <w:divsChild>
        <w:div w:id="310870214">
          <w:marLeft w:val="0"/>
          <w:marRight w:val="0"/>
          <w:marTop w:val="0"/>
          <w:marBottom w:val="0"/>
          <w:divBdr>
            <w:top w:val="none" w:sz="0" w:space="0" w:color="auto"/>
            <w:left w:val="none" w:sz="0" w:space="0" w:color="auto"/>
            <w:bottom w:val="none" w:sz="0" w:space="0" w:color="auto"/>
            <w:right w:val="none" w:sz="0" w:space="0" w:color="auto"/>
          </w:divBdr>
        </w:div>
        <w:div w:id="310870225">
          <w:marLeft w:val="0"/>
          <w:marRight w:val="0"/>
          <w:marTop w:val="0"/>
          <w:marBottom w:val="0"/>
          <w:divBdr>
            <w:top w:val="none" w:sz="0" w:space="0" w:color="auto"/>
            <w:left w:val="none" w:sz="0" w:space="0" w:color="auto"/>
            <w:bottom w:val="none" w:sz="0" w:space="0" w:color="auto"/>
            <w:right w:val="none" w:sz="0" w:space="0" w:color="auto"/>
          </w:divBdr>
        </w:div>
        <w:div w:id="310870256">
          <w:marLeft w:val="0"/>
          <w:marRight w:val="0"/>
          <w:marTop w:val="0"/>
          <w:marBottom w:val="0"/>
          <w:divBdr>
            <w:top w:val="none" w:sz="0" w:space="0" w:color="auto"/>
            <w:left w:val="none" w:sz="0" w:space="0" w:color="auto"/>
            <w:bottom w:val="none" w:sz="0" w:space="0" w:color="auto"/>
            <w:right w:val="none" w:sz="0" w:space="0" w:color="auto"/>
          </w:divBdr>
        </w:div>
        <w:div w:id="310870278">
          <w:marLeft w:val="0"/>
          <w:marRight w:val="0"/>
          <w:marTop w:val="0"/>
          <w:marBottom w:val="0"/>
          <w:divBdr>
            <w:top w:val="none" w:sz="0" w:space="0" w:color="auto"/>
            <w:left w:val="none" w:sz="0" w:space="0" w:color="auto"/>
            <w:bottom w:val="none" w:sz="0" w:space="0" w:color="auto"/>
            <w:right w:val="none" w:sz="0" w:space="0" w:color="auto"/>
          </w:divBdr>
        </w:div>
        <w:div w:id="310870300">
          <w:marLeft w:val="0"/>
          <w:marRight w:val="0"/>
          <w:marTop w:val="0"/>
          <w:marBottom w:val="0"/>
          <w:divBdr>
            <w:top w:val="none" w:sz="0" w:space="0" w:color="auto"/>
            <w:left w:val="none" w:sz="0" w:space="0" w:color="auto"/>
            <w:bottom w:val="none" w:sz="0" w:space="0" w:color="auto"/>
            <w:right w:val="none" w:sz="0" w:space="0" w:color="auto"/>
          </w:divBdr>
        </w:div>
        <w:div w:id="310870378">
          <w:marLeft w:val="0"/>
          <w:marRight w:val="0"/>
          <w:marTop w:val="0"/>
          <w:marBottom w:val="0"/>
          <w:divBdr>
            <w:top w:val="none" w:sz="0" w:space="0" w:color="auto"/>
            <w:left w:val="none" w:sz="0" w:space="0" w:color="auto"/>
            <w:bottom w:val="none" w:sz="0" w:space="0" w:color="auto"/>
            <w:right w:val="none" w:sz="0" w:space="0" w:color="auto"/>
          </w:divBdr>
        </w:div>
        <w:div w:id="310870399">
          <w:marLeft w:val="0"/>
          <w:marRight w:val="0"/>
          <w:marTop w:val="0"/>
          <w:marBottom w:val="0"/>
          <w:divBdr>
            <w:top w:val="none" w:sz="0" w:space="0" w:color="auto"/>
            <w:left w:val="none" w:sz="0" w:space="0" w:color="auto"/>
            <w:bottom w:val="none" w:sz="0" w:space="0" w:color="auto"/>
            <w:right w:val="none" w:sz="0" w:space="0" w:color="auto"/>
          </w:divBdr>
        </w:div>
        <w:div w:id="310870414">
          <w:marLeft w:val="0"/>
          <w:marRight w:val="0"/>
          <w:marTop w:val="0"/>
          <w:marBottom w:val="0"/>
          <w:divBdr>
            <w:top w:val="none" w:sz="0" w:space="0" w:color="auto"/>
            <w:left w:val="none" w:sz="0" w:space="0" w:color="auto"/>
            <w:bottom w:val="none" w:sz="0" w:space="0" w:color="auto"/>
            <w:right w:val="none" w:sz="0" w:space="0" w:color="auto"/>
          </w:divBdr>
        </w:div>
        <w:div w:id="310870421">
          <w:marLeft w:val="0"/>
          <w:marRight w:val="0"/>
          <w:marTop w:val="0"/>
          <w:marBottom w:val="0"/>
          <w:divBdr>
            <w:top w:val="none" w:sz="0" w:space="0" w:color="auto"/>
            <w:left w:val="none" w:sz="0" w:space="0" w:color="auto"/>
            <w:bottom w:val="none" w:sz="0" w:space="0" w:color="auto"/>
            <w:right w:val="none" w:sz="0" w:space="0" w:color="auto"/>
          </w:divBdr>
        </w:div>
        <w:div w:id="310870430">
          <w:marLeft w:val="0"/>
          <w:marRight w:val="0"/>
          <w:marTop w:val="0"/>
          <w:marBottom w:val="0"/>
          <w:divBdr>
            <w:top w:val="none" w:sz="0" w:space="0" w:color="auto"/>
            <w:left w:val="none" w:sz="0" w:space="0" w:color="auto"/>
            <w:bottom w:val="none" w:sz="0" w:space="0" w:color="auto"/>
            <w:right w:val="none" w:sz="0" w:space="0" w:color="auto"/>
          </w:divBdr>
        </w:div>
        <w:div w:id="310870440">
          <w:marLeft w:val="0"/>
          <w:marRight w:val="0"/>
          <w:marTop w:val="0"/>
          <w:marBottom w:val="0"/>
          <w:divBdr>
            <w:top w:val="none" w:sz="0" w:space="0" w:color="auto"/>
            <w:left w:val="none" w:sz="0" w:space="0" w:color="auto"/>
            <w:bottom w:val="none" w:sz="0" w:space="0" w:color="auto"/>
            <w:right w:val="none" w:sz="0" w:space="0" w:color="auto"/>
          </w:divBdr>
        </w:div>
        <w:div w:id="310870451">
          <w:marLeft w:val="0"/>
          <w:marRight w:val="0"/>
          <w:marTop w:val="0"/>
          <w:marBottom w:val="0"/>
          <w:divBdr>
            <w:top w:val="none" w:sz="0" w:space="0" w:color="auto"/>
            <w:left w:val="none" w:sz="0" w:space="0" w:color="auto"/>
            <w:bottom w:val="none" w:sz="0" w:space="0" w:color="auto"/>
            <w:right w:val="none" w:sz="0" w:space="0" w:color="auto"/>
          </w:divBdr>
        </w:div>
        <w:div w:id="310870474">
          <w:marLeft w:val="0"/>
          <w:marRight w:val="0"/>
          <w:marTop w:val="0"/>
          <w:marBottom w:val="0"/>
          <w:divBdr>
            <w:top w:val="none" w:sz="0" w:space="0" w:color="auto"/>
            <w:left w:val="none" w:sz="0" w:space="0" w:color="auto"/>
            <w:bottom w:val="none" w:sz="0" w:space="0" w:color="auto"/>
            <w:right w:val="none" w:sz="0" w:space="0" w:color="auto"/>
          </w:divBdr>
        </w:div>
        <w:div w:id="310870508">
          <w:marLeft w:val="0"/>
          <w:marRight w:val="0"/>
          <w:marTop w:val="0"/>
          <w:marBottom w:val="0"/>
          <w:divBdr>
            <w:top w:val="none" w:sz="0" w:space="0" w:color="auto"/>
            <w:left w:val="none" w:sz="0" w:space="0" w:color="auto"/>
            <w:bottom w:val="none" w:sz="0" w:space="0" w:color="auto"/>
            <w:right w:val="none" w:sz="0" w:space="0" w:color="auto"/>
          </w:divBdr>
        </w:div>
        <w:div w:id="310870542">
          <w:marLeft w:val="0"/>
          <w:marRight w:val="0"/>
          <w:marTop w:val="0"/>
          <w:marBottom w:val="0"/>
          <w:divBdr>
            <w:top w:val="none" w:sz="0" w:space="0" w:color="auto"/>
            <w:left w:val="none" w:sz="0" w:space="0" w:color="auto"/>
            <w:bottom w:val="none" w:sz="0" w:space="0" w:color="auto"/>
            <w:right w:val="none" w:sz="0" w:space="0" w:color="auto"/>
          </w:divBdr>
        </w:div>
        <w:div w:id="310870547">
          <w:marLeft w:val="0"/>
          <w:marRight w:val="0"/>
          <w:marTop w:val="0"/>
          <w:marBottom w:val="0"/>
          <w:divBdr>
            <w:top w:val="none" w:sz="0" w:space="0" w:color="auto"/>
            <w:left w:val="none" w:sz="0" w:space="0" w:color="auto"/>
            <w:bottom w:val="none" w:sz="0" w:space="0" w:color="auto"/>
            <w:right w:val="none" w:sz="0" w:space="0" w:color="auto"/>
          </w:divBdr>
        </w:div>
        <w:div w:id="310870566">
          <w:marLeft w:val="0"/>
          <w:marRight w:val="0"/>
          <w:marTop w:val="0"/>
          <w:marBottom w:val="0"/>
          <w:divBdr>
            <w:top w:val="none" w:sz="0" w:space="0" w:color="auto"/>
            <w:left w:val="none" w:sz="0" w:space="0" w:color="auto"/>
            <w:bottom w:val="none" w:sz="0" w:space="0" w:color="auto"/>
            <w:right w:val="none" w:sz="0" w:space="0" w:color="auto"/>
          </w:divBdr>
        </w:div>
        <w:div w:id="310870578">
          <w:marLeft w:val="0"/>
          <w:marRight w:val="0"/>
          <w:marTop w:val="0"/>
          <w:marBottom w:val="0"/>
          <w:divBdr>
            <w:top w:val="none" w:sz="0" w:space="0" w:color="auto"/>
            <w:left w:val="none" w:sz="0" w:space="0" w:color="auto"/>
            <w:bottom w:val="none" w:sz="0" w:space="0" w:color="auto"/>
            <w:right w:val="none" w:sz="0" w:space="0" w:color="auto"/>
          </w:divBdr>
        </w:div>
        <w:div w:id="310870624">
          <w:marLeft w:val="0"/>
          <w:marRight w:val="0"/>
          <w:marTop w:val="0"/>
          <w:marBottom w:val="0"/>
          <w:divBdr>
            <w:top w:val="none" w:sz="0" w:space="0" w:color="auto"/>
            <w:left w:val="none" w:sz="0" w:space="0" w:color="auto"/>
            <w:bottom w:val="none" w:sz="0" w:space="0" w:color="auto"/>
            <w:right w:val="none" w:sz="0" w:space="0" w:color="auto"/>
          </w:divBdr>
        </w:div>
      </w:divsChild>
    </w:div>
    <w:div w:id="310870298">
      <w:marLeft w:val="0"/>
      <w:marRight w:val="0"/>
      <w:marTop w:val="0"/>
      <w:marBottom w:val="0"/>
      <w:divBdr>
        <w:top w:val="none" w:sz="0" w:space="0" w:color="auto"/>
        <w:left w:val="none" w:sz="0" w:space="0" w:color="auto"/>
        <w:bottom w:val="none" w:sz="0" w:space="0" w:color="auto"/>
        <w:right w:val="none" w:sz="0" w:space="0" w:color="auto"/>
      </w:divBdr>
      <w:divsChild>
        <w:div w:id="310870355">
          <w:marLeft w:val="0"/>
          <w:marRight w:val="0"/>
          <w:marTop w:val="0"/>
          <w:marBottom w:val="360"/>
          <w:divBdr>
            <w:top w:val="none" w:sz="0" w:space="0" w:color="auto"/>
            <w:left w:val="none" w:sz="0" w:space="0" w:color="auto"/>
            <w:bottom w:val="none" w:sz="0" w:space="0" w:color="auto"/>
            <w:right w:val="none" w:sz="0" w:space="0" w:color="auto"/>
          </w:divBdr>
          <w:divsChild>
            <w:div w:id="310870591">
              <w:marLeft w:val="0"/>
              <w:marRight w:val="0"/>
              <w:marTop w:val="0"/>
              <w:marBottom w:val="0"/>
              <w:divBdr>
                <w:top w:val="none" w:sz="0" w:space="0" w:color="auto"/>
                <w:left w:val="none" w:sz="0" w:space="0" w:color="auto"/>
                <w:bottom w:val="none" w:sz="0" w:space="0" w:color="auto"/>
                <w:right w:val="none" w:sz="0" w:space="0" w:color="auto"/>
              </w:divBdr>
              <w:divsChild>
                <w:div w:id="310870523">
                  <w:marLeft w:val="0"/>
                  <w:marRight w:val="0"/>
                  <w:marTop w:val="0"/>
                  <w:marBottom w:val="0"/>
                  <w:divBdr>
                    <w:top w:val="none" w:sz="0" w:space="0" w:color="auto"/>
                    <w:left w:val="none" w:sz="0" w:space="0" w:color="auto"/>
                    <w:bottom w:val="none" w:sz="0" w:space="0" w:color="auto"/>
                    <w:right w:val="none" w:sz="0" w:space="0" w:color="auto"/>
                  </w:divBdr>
                  <w:divsChild>
                    <w:div w:id="310870204">
                      <w:marLeft w:val="0"/>
                      <w:marRight w:val="0"/>
                      <w:marTop w:val="0"/>
                      <w:marBottom w:val="0"/>
                      <w:divBdr>
                        <w:top w:val="none" w:sz="0" w:space="0" w:color="auto"/>
                        <w:left w:val="none" w:sz="0" w:space="0" w:color="auto"/>
                        <w:bottom w:val="none" w:sz="0" w:space="0" w:color="auto"/>
                        <w:right w:val="none" w:sz="0" w:space="0" w:color="auto"/>
                      </w:divBdr>
                      <w:divsChild>
                        <w:div w:id="310870638">
                          <w:marLeft w:val="0"/>
                          <w:marRight w:val="0"/>
                          <w:marTop w:val="0"/>
                          <w:marBottom w:val="0"/>
                          <w:divBdr>
                            <w:top w:val="none" w:sz="0" w:space="0" w:color="auto"/>
                            <w:left w:val="none" w:sz="0" w:space="0" w:color="auto"/>
                            <w:bottom w:val="none" w:sz="0" w:space="0" w:color="auto"/>
                            <w:right w:val="none" w:sz="0" w:space="0" w:color="auto"/>
                          </w:divBdr>
                        </w:div>
                      </w:divsChild>
                    </w:div>
                    <w:div w:id="310870345">
                      <w:marLeft w:val="0"/>
                      <w:marRight w:val="0"/>
                      <w:marTop w:val="0"/>
                      <w:marBottom w:val="0"/>
                      <w:divBdr>
                        <w:top w:val="none" w:sz="0" w:space="0" w:color="auto"/>
                        <w:left w:val="none" w:sz="0" w:space="0" w:color="auto"/>
                        <w:bottom w:val="none" w:sz="0" w:space="0" w:color="auto"/>
                        <w:right w:val="none" w:sz="0" w:space="0" w:color="auto"/>
                      </w:divBdr>
                      <w:divsChild>
                        <w:div w:id="310870569">
                          <w:marLeft w:val="0"/>
                          <w:marRight w:val="0"/>
                          <w:marTop w:val="0"/>
                          <w:marBottom w:val="0"/>
                          <w:divBdr>
                            <w:top w:val="none" w:sz="0" w:space="0" w:color="auto"/>
                            <w:left w:val="none" w:sz="0" w:space="0" w:color="auto"/>
                            <w:bottom w:val="none" w:sz="0" w:space="0" w:color="auto"/>
                            <w:right w:val="none" w:sz="0" w:space="0" w:color="auto"/>
                          </w:divBdr>
                        </w:div>
                      </w:divsChild>
                    </w:div>
                    <w:div w:id="310870411">
                      <w:marLeft w:val="0"/>
                      <w:marRight w:val="0"/>
                      <w:marTop w:val="0"/>
                      <w:marBottom w:val="0"/>
                      <w:divBdr>
                        <w:top w:val="none" w:sz="0" w:space="0" w:color="auto"/>
                        <w:left w:val="none" w:sz="0" w:space="0" w:color="auto"/>
                        <w:bottom w:val="none" w:sz="0" w:space="0" w:color="auto"/>
                        <w:right w:val="none" w:sz="0" w:space="0" w:color="auto"/>
                      </w:divBdr>
                      <w:divsChild>
                        <w:div w:id="310870250">
                          <w:marLeft w:val="0"/>
                          <w:marRight w:val="0"/>
                          <w:marTop w:val="0"/>
                          <w:marBottom w:val="0"/>
                          <w:divBdr>
                            <w:top w:val="none" w:sz="0" w:space="0" w:color="auto"/>
                            <w:left w:val="none" w:sz="0" w:space="0" w:color="auto"/>
                            <w:bottom w:val="none" w:sz="0" w:space="0" w:color="auto"/>
                            <w:right w:val="none" w:sz="0" w:space="0" w:color="auto"/>
                          </w:divBdr>
                        </w:div>
                      </w:divsChild>
                    </w:div>
                    <w:div w:id="310870441">
                      <w:marLeft w:val="0"/>
                      <w:marRight w:val="0"/>
                      <w:marTop w:val="0"/>
                      <w:marBottom w:val="0"/>
                      <w:divBdr>
                        <w:top w:val="none" w:sz="0" w:space="0" w:color="auto"/>
                        <w:left w:val="none" w:sz="0" w:space="0" w:color="auto"/>
                        <w:bottom w:val="none" w:sz="0" w:space="0" w:color="auto"/>
                        <w:right w:val="none" w:sz="0" w:space="0" w:color="auto"/>
                      </w:divBdr>
                      <w:divsChild>
                        <w:div w:id="310870261">
                          <w:marLeft w:val="0"/>
                          <w:marRight w:val="0"/>
                          <w:marTop w:val="0"/>
                          <w:marBottom w:val="0"/>
                          <w:divBdr>
                            <w:top w:val="none" w:sz="0" w:space="0" w:color="auto"/>
                            <w:left w:val="none" w:sz="0" w:space="0" w:color="auto"/>
                            <w:bottom w:val="none" w:sz="0" w:space="0" w:color="auto"/>
                            <w:right w:val="none" w:sz="0" w:space="0" w:color="auto"/>
                          </w:divBdr>
                        </w:div>
                      </w:divsChild>
                    </w:div>
                    <w:div w:id="310870471">
                      <w:marLeft w:val="0"/>
                      <w:marRight w:val="0"/>
                      <w:marTop w:val="0"/>
                      <w:marBottom w:val="0"/>
                      <w:divBdr>
                        <w:top w:val="none" w:sz="0" w:space="0" w:color="auto"/>
                        <w:left w:val="none" w:sz="0" w:space="0" w:color="auto"/>
                        <w:bottom w:val="none" w:sz="0" w:space="0" w:color="auto"/>
                        <w:right w:val="none" w:sz="0" w:space="0" w:color="auto"/>
                      </w:divBdr>
                      <w:divsChild>
                        <w:div w:id="310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579">
          <w:marLeft w:val="0"/>
          <w:marRight w:val="0"/>
          <w:marTop w:val="0"/>
          <w:marBottom w:val="0"/>
          <w:divBdr>
            <w:top w:val="none" w:sz="0" w:space="0" w:color="auto"/>
            <w:left w:val="none" w:sz="0" w:space="0" w:color="auto"/>
            <w:bottom w:val="none" w:sz="0" w:space="0" w:color="auto"/>
            <w:right w:val="none" w:sz="0" w:space="0" w:color="auto"/>
          </w:divBdr>
          <w:divsChild>
            <w:div w:id="310870492">
              <w:marLeft w:val="0"/>
              <w:marRight w:val="0"/>
              <w:marTop w:val="0"/>
              <w:marBottom w:val="0"/>
              <w:divBdr>
                <w:top w:val="none" w:sz="0" w:space="0" w:color="auto"/>
                <w:left w:val="none" w:sz="0" w:space="0" w:color="auto"/>
                <w:bottom w:val="none" w:sz="0" w:space="0" w:color="auto"/>
                <w:right w:val="none" w:sz="0" w:space="0" w:color="auto"/>
              </w:divBdr>
              <w:divsChild>
                <w:div w:id="310870344">
                  <w:marLeft w:val="0"/>
                  <w:marRight w:val="0"/>
                  <w:marTop w:val="0"/>
                  <w:marBottom w:val="0"/>
                  <w:divBdr>
                    <w:top w:val="none" w:sz="0" w:space="0" w:color="auto"/>
                    <w:left w:val="none" w:sz="0" w:space="0" w:color="auto"/>
                    <w:bottom w:val="none" w:sz="0" w:space="0" w:color="auto"/>
                    <w:right w:val="none" w:sz="0" w:space="0" w:color="auto"/>
                  </w:divBdr>
                  <w:divsChild>
                    <w:div w:id="310870453">
                      <w:marLeft w:val="0"/>
                      <w:marRight w:val="0"/>
                      <w:marTop w:val="0"/>
                      <w:marBottom w:val="0"/>
                      <w:divBdr>
                        <w:top w:val="none" w:sz="0" w:space="0" w:color="auto"/>
                        <w:left w:val="none" w:sz="0" w:space="0" w:color="auto"/>
                        <w:bottom w:val="none" w:sz="0" w:space="0" w:color="auto"/>
                        <w:right w:val="none" w:sz="0" w:space="0" w:color="auto"/>
                      </w:divBdr>
                      <w:divsChild>
                        <w:div w:id="310870628">
                          <w:marLeft w:val="0"/>
                          <w:marRight w:val="0"/>
                          <w:marTop w:val="0"/>
                          <w:marBottom w:val="0"/>
                          <w:divBdr>
                            <w:top w:val="none" w:sz="0" w:space="0" w:color="auto"/>
                            <w:left w:val="none" w:sz="0" w:space="0" w:color="auto"/>
                            <w:bottom w:val="none" w:sz="0" w:space="0" w:color="auto"/>
                            <w:right w:val="none" w:sz="0" w:space="0" w:color="auto"/>
                          </w:divBdr>
                          <w:divsChild>
                            <w:div w:id="310870590">
                              <w:marLeft w:val="0"/>
                              <w:marRight w:val="0"/>
                              <w:marTop w:val="0"/>
                              <w:marBottom w:val="0"/>
                              <w:divBdr>
                                <w:top w:val="none" w:sz="0" w:space="0" w:color="auto"/>
                                <w:left w:val="none" w:sz="0" w:space="0" w:color="auto"/>
                                <w:bottom w:val="none" w:sz="0" w:space="0" w:color="auto"/>
                                <w:right w:val="none" w:sz="0" w:space="0" w:color="auto"/>
                              </w:divBdr>
                              <w:divsChild>
                                <w:div w:id="310870551">
                                  <w:marLeft w:val="0"/>
                                  <w:marRight w:val="0"/>
                                  <w:marTop w:val="0"/>
                                  <w:marBottom w:val="0"/>
                                  <w:divBdr>
                                    <w:top w:val="none" w:sz="0" w:space="0" w:color="auto"/>
                                    <w:left w:val="none" w:sz="0" w:space="0" w:color="auto"/>
                                    <w:bottom w:val="none" w:sz="0" w:space="0" w:color="auto"/>
                                    <w:right w:val="none" w:sz="0" w:space="0" w:color="auto"/>
                                  </w:divBdr>
                                  <w:divsChild>
                                    <w:div w:id="3108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308">
      <w:marLeft w:val="0"/>
      <w:marRight w:val="0"/>
      <w:marTop w:val="0"/>
      <w:marBottom w:val="0"/>
      <w:divBdr>
        <w:top w:val="none" w:sz="0" w:space="0" w:color="auto"/>
        <w:left w:val="none" w:sz="0" w:space="0" w:color="auto"/>
        <w:bottom w:val="none" w:sz="0" w:space="0" w:color="auto"/>
        <w:right w:val="none" w:sz="0" w:space="0" w:color="auto"/>
      </w:divBdr>
      <w:divsChild>
        <w:div w:id="310870228">
          <w:marLeft w:val="0"/>
          <w:marRight w:val="0"/>
          <w:marTop w:val="150"/>
          <w:marBottom w:val="0"/>
          <w:divBdr>
            <w:top w:val="none" w:sz="0" w:space="0" w:color="auto"/>
            <w:left w:val="none" w:sz="0" w:space="0" w:color="auto"/>
            <w:bottom w:val="none" w:sz="0" w:space="0" w:color="auto"/>
            <w:right w:val="none" w:sz="0" w:space="0" w:color="auto"/>
          </w:divBdr>
          <w:divsChild>
            <w:div w:id="310870587">
              <w:marLeft w:val="0"/>
              <w:marRight w:val="0"/>
              <w:marTop w:val="0"/>
              <w:marBottom w:val="0"/>
              <w:divBdr>
                <w:top w:val="none" w:sz="0" w:space="0" w:color="auto"/>
                <w:left w:val="none" w:sz="0" w:space="0" w:color="auto"/>
                <w:bottom w:val="none" w:sz="0" w:space="0" w:color="auto"/>
                <w:right w:val="none" w:sz="0" w:space="0" w:color="auto"/>
              </w:divBdr>
            </w:div>
          </w:divsChild>
        </w:div>
        <w:div w:id="310870509">
          <w:marLeft w:val="0"/>
          <w:marRight w:val="0"/>
          <w:marTop w:val="75"/>
          <w:marBottom w:val="150"/>
          <w:divBdr>
            <w:top w:val="none" w:sz="0" w:space="0" w:color="auto"/>
            <w:left w:val="none" w:sz="0" w:space="0" w:color="auto"/>
            <w:bottom w:val="none" w:sz="0" w:space="0" w:color="auto"/>
            <w:right w:val="none" w:sz="0" w:space="0" w:color="auto"/>
          </w:divBdr>
        </w:div>
      </w:divsChild>
    </w:div>
    <w:div w:id="310870314">
      <w:marLeft w:val="0"/>
      <w:marRight w:val="0"/>
      <w:marTop w:val="0"/>
      <w:marBottom w:val="0"/>
      <w:divBdr>
        <w:top w:val="none" w:sz="0" w:space="0" w:color="auto"/>
        <w:left w:val="none" w:sz="0" w:space="0" w:color="auto"/>
        <w:bottom w:val="none" w:sz="0" w:space="0" w:color="auto"/>
        <w:right w:val="none" w:sz="0" w:space="0" w:color="auto"/>
      </w:divBdr>
      <w:divsChild>
        <w:div w:id="310870286">
          <w:marLeft w:val="0"/>
          <w:marRight w:val="0"/>
          <w:marTop w:val="150"/>
          <w:marBottom w:val="0"/>
          <w:divBdr>
            <w:top w:val="none" w:sz="0" w:space="0" w:color="auto"/>
            <w:left w:val="none" w:sz="0" w:space="0" w:color="auto"/>
            <w:bottom w:val="none" w:sz="0" w:space="0" w:color="auto"/>
            <w:right w:val="none" w:sz="0" w:space="0" w:color="auto"/>
          </w:divBdr>
          <w:divsChild>
            <w:div w:id="310870599">
              <w:marLeft w:val="0"/>
              <w:marRight w:val="0"/>
              <w:marTop w:val="0"/>
              <w:marBottom w:val="0"/>
              <w:divBdr>
                <w:top w:val="none" w:sz="0" w:space="0" w:color="auto"/>
                <w:left w:val="none" w:sz="0" w:space="0" w:color="auto"/>
                <w:bottom w:val="none" w:sz="0" w:space="0" w:color="auto"/>
                <w:right w:val="none" w:sz="0" w:space="0" w:color="auto"/>
              </w:divBdr>
            </w:div>
          </w:divsChild>
        </w:div>
        <w:div w:id="310870382">
          <w:marLeft w:val="0"/>
          <w:marRight w:val="0"/>
          <w:marTop w:val="75"/>
          <w:marBottom w:val="150"/>
          <w:divBdr>
            <w:top w:val="none" w:sz="0" w:space="0" w:color="auto"/>
            <w:left w:val="none" w:sz="0" w:space="0" w:color="auto"/>
            <w:bottom w:val="none" w:sz="0" w:space="0" w:color="auto"/>
            <w:right w:val="none" w:sz="0" w:space="0" w:color="auto"/>
          </w:divBdr>
        </w:div>
      </w:divsChild>
    </w:div>
    <w:div w:id="310870320">
      <w:marLeft w:val="0"/>
      <w:marRight w:val="0"/>
      <w:marTop w:val="0"/>
      <w:marBottom w:val="0"/>
      <w:divBdr>
        <w:top w:val="none" w:sz="0" w:space="0" w:color="auto"/>
        <w:left w:val="none" w:sz="0" w:space="0" w:color="auto"/>
        <w:bottom w:val="none" w:sz="0" w:space="0" w:color="auto"/>
        <w:right w:val="none" w:sz="0" w:space="0" w:color="auto"/>
      </w:divBdr>
    </w:div>
    <w:div w:id="310870334">
      <w:marLeft w:val="0"/>
      <w:marRight w:val="0"/>
      <w:marTop w:val="0"/>
      <w:marBottom w:val="0"/>
      <w:divBdr>
        <w:top w:val="none" w:sz="0" w:space="0" w:color="auto"/>
        <w:left w:val="none" w:sz="0" w:space="0" w:color="auto"/>
        <w:bottom w:val="none" w:sz="0" w:space="0" w:color="auto"/>
        <w:right w:val="none" w:sz="0" w:space="0" w:color="auto"/>
      </w:divBdr>
    </w:div>
    <w:div w:id="310870365">
      <w:marLeft w:val="0"/>
      <w:marRight w:val="0"/>
      <w:marTop w:val="0"/>
      <w:marBottom w:val="0"/>
      <w:divBdr>
        <w:top w:val="none" w:sz="0" w:space="0" w:color="auto"/>
        <w:left w:val="none" w:sz="0" w:space="0" w:color="auto"/>
        <w:bottom w:val="none" w:sz="0" w:space="0" w:color="auto"/>
        <w:right w:val="none" w:sz="0" w:space="0" w:color="auto"/>
      </w:divBdr>
      <w:divsChild>
        <w:div w:id="310870277">
          <w:marLeft w:val="0"/>
          <w:marRight w:val="0"/>
          <w:marTop w:val="0"/>
          <w:marBottom w:val="0"/>
          <w:divBdr>
            <w:top w:val="none" w:sz="0" w:space="0" w:color="auto"/>
            <w:left w:val="none" w:sz="0" w:space="0" w:color="auto"/>
            <w:bottom w:val="none" w:sz="0" w:space="0" w:color="auto"/>
            <w:right w:val="none" w:sz="0" w:space="0" w:color="auto"/>
          </w:divBdr>
        </w:div>
        <w:div w:id="310870287">
          <w:marLeft w:val="0"/>
          <w:marRight w:val="0"/>
          <w:marTop w:val="0"/>
          <w:marBottom w:val="0"/>
          <w:divBdr>
            <w:top w:val="none" w:sz="0" w:space="0" w:color="auto"/>
            <w:left w:val="none" w:sz="0" w:space="0" w:color="auto"/>
            <w:bottom w:val="none" w:sz="0" w:space="0" w:color="auto"/>
            <w:right w:val="none" w:sz="0" w:space="0" w:color="auto"/>
          </w:divBdr>
        </w:div>
        <w:div w:id="310870304">
          <w:marLeft w:val="0"/>
          <w:marRight w:val="0"/>
          <w:marTop w:val="0"/>
          <w:marBottom w:val="0"/>
          <w:divBdr>
            <w:top w:val="none" w:sz="0" w:space="0" w:color="auto"/>
            <w:left w:val="none" w:sz="0" w:space="0" w:color="auto"/>
            <w:bottom w:val="none" w:sz="0" w:space="0" w:color="auto"/>
            <w:right w:val="none" w:sz="0" w:space="0" w:color="auto"/>
          </w:divBdr>
        </w:div>
        <w:div w:id="310870327">
          <w:marLeft w:val="0"/>
          <w:marRight w:val="0"/>
          <w:marTop w:val="0"/>
          <w:marBottom w:val="0"/>
          <w:divBdr>
            <w:top w:val="none" w:sz="0" w:space="0" w:color="auto"/>
            <w:left w:val="none" w:sz="0" w:space="0" w:color="auto"/>
            <w:bottom w:val="none" w:sz="0" w:space="0" w:color="auto"/>
            <w:right w:val="none" w:sz="0" w:space="0" w:color="auto"/>
          </w:divBdr>
        </w:div>
        <w:div w:id="310870340">
          <w:marLeft w:val="0"/>
          <w:marRight w:val="0"/>
          <w:marTop w:val="0"/>
          <w:marBottom w:val="0"/>
          <w:divBdr>
            <w:top w:val="none" w:sz="0" w:space="0" w:color="auto"/>
            <w:left w:val="none" w:sz="0" w:space="0" w:color="auto"/>
            <w:bottom w:val="none" w:sz="0" w:space="0" w:color="auto"/>
            <w:right w:val="none" w:sz="0" w:space="0" w:color="auto"/>
          </w:divBdr>
        </w:div>
        <w:div w:id="310870354">
          <w:marLeft w:val="0"/>
          <w:marRight w:val="0"/>
          <w:marTop w:val="0"/>
          <w:marBottom w:val="0"/>
          <w:divBdr>
            <w:top w:val="none" w:sz="0" w:space="0" w:color="auto"/>
            <w:left w:val="none" w:sz="0" w:space="0" w:color="auto"/>
            <w:bottom w:val="none" w:sz="0" w:space="0" w:color="auto"/>
            <w:right w:val="none" w:sz="0" w:space="0" w:color="auto"/>
          </w:divBdr>
        </w:div>
        <w:div w:id="310870513">
          <w:marLeft w:val="0"/>
          <w:marRight w:val="0"/>
          <w:marTop w:val="0"/>
          <w:marBottom w:val="0"/>
          <w:divBdr>
            <w:top w:val="none" w:sz="0" w:space="0" w:color="auto"/>
            <w:left w:val="none" w:sz="0" w:space="0" w:color="auto"/>
            <w:bottom w:val="none" w:sz="0" w:space="0" w:color="auto"/>
            <w:right w:val="none" w:sz="0" w:space="0" w:color="auto"/>
          </w:divBdr>
        </w:div>
        <w:div w:id="310870562">
          <w:marLeft w:val="0"/>
          <w:marRight w:val="0"/>
          <w:marTop w:val="0"/>
          <w:marBottom w:val="0"/>
          <w:divBdr>
            <w:top w:val="none" w:sz="0" w:space="0" w:color="auto"/>
            <w:left w:val="none" w:sz="0" w:space="0" w:color="auto"/>
            <w:bottom w:val="none" w:sz="0" w:space="0" w:color="auto"/>
            <w:right w:val="none" w:sz="0" w:space="0" w:color="auto"/>
          </w:divBdr>
        </w:div>
        <w:div w:id="310870582">
          <w:marLeft w:val="0"/>
          <w:marRight w:val="0"/>
          <w:marTop w:val="0"/>
          <w:marBottom w:val="0"/>
          <w:divBdr>
            <w:top w:val="none" w:sz="0" w:space="0" w:color="auto"/>
            <w:left w:val="none" w:sz="0" w:space="0" w:color="auto"/>
            <w:bottom w:val="none" w:sz="0" w:space="0" w:color="auto"/>
            <w:right w:val="none" w:sz="0" w:space="0" w:color="auto"/>
          </w:divBdr>
        </w:div>
        <w:div w:id="310870619">
          <w:marLeft w:val="0"/>
          <w:marRight w:val="0"/>
          <w:marTop w:val="0"/>
          <w:marBottom w:val="0"/>
          <w:divBdr>
            <w:top w:val="none" w:sz="0" w:space="0" w:color="auto"/>
            <w:left w:val="none" w:sz="0" w:space="0" w:color="auto"/>
            <w:bottom w:val="none" w:sz="0" w:space="0" w:color="auto"/>
            <w:right w:val="none" w:sz="0" w:space="0" w:color="auto"/>
          </w:divBdr>
        </w:div>
        <w:div w:id="310870640">
          <w:marLeft w:val="0"/>
          <w:marRight w:val="0"/>
          <w:marTop w:val="0"/>
          <w:marBottom w:val="0"/>
          <w:divBdr>
            <w:top w:val="none" w:sz="0" w:space="0" w:color="auto"/>
            <w:left w:val="none" w:sz="0" w:space="0" w:color="auto"/>
            <w:bottom w:val="none" w:sz="0" w:space="0" w:color="auto"/>
            <w:right w:val="none" w:sz="0" w:space="0" w:color="auto"/>
          </w:divBdr>
        </w:div>
        <w:div w:id="310870644">
          <w:marLeft w:val="0"/>
          <w:marRight w:val="0"/>
          <w:marTop w:val="0"/>
          <w:marBottom w:val="0"/>
          <w:divBdr>
            <w:top w:val="none" w:sz="0" w:space="0" w:color="auto"/>
            <w:left w:val="none" w:sz="0" w:space="0" w:color="auto"/>
            <w:bottom w:val="none" w:sz="0" w:space="0" w:color="auto"/>
            <w:right w:val="none" w:sz="0" w:space="0" w:color="auto"/>
          </w:divBdr>
        </w:div>
      </w:divsChild>
    </w:div>
    <w:div w:id="310870367">
      <w:marLeft w:val="0"/>
      <w:marRight w:val="0"/>
      <w:marTop w:val="0"/>
      <w:marBottom w:val="0"/>
      <w:divBdr>
        <w:top w:val="none" w:sz="0" w:space="0" w:color="auto"/>
        <w:left w:val="none" w:sz="0" w:space="0" w:color="auto"/>
        <w:bottom w:val="none" w:sz="0" w:space="0" w:color="auto"/>
        <w:right w:val="none" w:sz="0" w:space="0" w:color="auto"/>
      </w:divBdr>
      <w:divsChild>
        <w:div w:id="310870264">
          <w:marLeft w:val="0"/>
          <w:marRight w:val="0"/>
          <w:marTop w:val="0"/>
          <w:marBottom w:val="0"/>
          <w:divBdr>
            <w:top w:val="none" w:sz="0" w:space="0" w:color="auto"/>
            <w:left w:val="none" w:sz="0" w:space="0" w:color="auto"/>
            <w:bottom w:val="none" w:sz="0" w:space="0" w:color="auto"/>
            <w:right w:val="none" w:sz="0" w:space="0" w:color="auto"/>
          </w:divBdr>
          <w:divsChild>
            <w:div w:id="310870375">
              <w:marLeft w:val="0"/>
              <w:marRight w:val="0"/>
              <w:marTop w:val="0"/>
              <w:marBottom w:val="0"/>
              <w:divBdr>
                <w:top w:val="none" w:sz="0" w:space="0" w:color="auto"/>
                <w:left w:val="none" w:sz="0" w:space="0" w:color="auto"/>
                <w:bottom w:val="none" w:sz="0" w:space="0" w:color="auto"/>
                <w:right w:val="none" w:sz="0" w:space="0" w:color="auto"/>
              </w:divBdr>
              <w:divsChild>
                <w:div w:id="310870227">
                  <w:marLeft w:val="0"/>
                  <w:marRight w:val="0"/>
                  <w:marTop w:val="0"/>
                  <w:marBottom w:val="0"/>
                  <w:divBdr>
                    <w:top w:val="none" w:sz="0" w:space="0" w:color="auto"/>
                    <w:left w:val="none" w:sz="0" w:space="0" w:color="auto"/>
                    <w:bottom w:val="none" w:sz="0" w:space="0" w:color="auto"/>
                    <w:right w:val="none" w:sz="0" w:space="0" w:color="auto"/>
                  </w:divBdr>
                  <w:divsChild>
                    <w:div w:id="310870552">
                      <w:marLeft w:val="0"/>
                      <w:marRight w:val="0"/>
                      <w:marTop w:val="0"/>
                      <w:marBottom w:val="0"/>
                      <w:divBdr>
                        <w:top w:val="none" w:sz="0" w:space="0" w:color="auto"/>
                        <w:left w:val="none" w:sz="0" w:space="0" w:color="auto"/>
                        <w:bottom w:val="none" w:sz="0" w:space="0" w:color="auto"/>
                        <w:right w:val="none" w:sz="0" w:space="0" w:color="auto"/>
                      </w:divBdr>
                      <w:divsChild>
                        <w:div w:id="310870207">
                          <w:marLeft w:val="0"/>
                          <w:marRight w:val="0"/>
                          <w:marTop w:val="0"/>
                          <w:marBottom w:val="0"/>
                          <w:divBdr>
                            <w:top w:val="none" w:sz="0" w:space="0" w:color="auto"/>
                            <w:left w:val="none" w:sz="0" w:space="0" w:color="auto"/>
                            <w:bottom w:val="none" w:sz="0" w:space="0" w:color="auto"/>
                            <w:right w:val="none" w:sz="0" w:space="0" w:color="auto"/>
                          </w:divBdr>
                          <w:divsChild>
                            <w:div w:id="310870387">
                              <w:marLeft w:val="0"/>
                              <w:marRight w:val="0"/>
                              <w:marTop w:val="0"/>
                              <w:marBottom w:val="0"/>
                              <w:divBdr>
                                <w:top w:val="none" w:sz="0" w:space="0" w:color="auto"/>
                                <w:left w:val="none" w:sz="0" w:space="0" w:color="auto"/>
                                <w:bottom w:val="none" w:sz="0" w:space="0" w:color="auto"/>
                                <w:right w:val="none" w:sz="0" w:space="0" w:color="auto"/>
                              </w:divBdr>
                              <w:divsChild>
                                <w:div w:id="310870410">
                                  <w:marLeft w:val="0"/>
                                  <w:marRight w:val="0"/>
                                  <w:marTop w:val="0"/>
                                  <w:marBottom w:val="0"/>
                                  <w:divBdr>
                                    <w:top w:val="none" w:sz="0" w:space="0" w:color="auto"/>
                                    <w:left w:val="none" w:sz="0" w:space="0" w:color="auto"/>
                                    <w:bottom w:val="none" w:sz="0" w:space="0" w:color="auto"/>
                                    <w:right w:val="none" w:sz="0" w:space="0" w:color="auto"/>
                                  </w:divBdr>
                                  <w:divsChild>
                                    <w:div w:id="3108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366">
          <w:marLeft w:val="0"/>
          <w:marRight w:val="0"/>
          <w:marTop w:val="0"/>
          <w:marBottom w:val="360"/>
          <w:divBdr>
            <w:top w:val="none" w:sz="0" w:space="0" w:color="auto"/>
            <w:left w:val="none" w:sz="0" w:space="0" w:color="auto"/>
            <w:bottom w:val="none" w:sz="0" w:space="0" w:color="auto"/>
            <w:right w:val="none" w:sz="0" w:space="0" w:color="auto"/>
          </w:divBdr>
          <w:divsChild>
            <w:div w:id="310870435">
              <w:marLeft w:val="0"/>
              <w:marRight w:val="0"/>
              <w:marTop w:val="0"/>
              <w:marBottom w:val="0"/>
              <w:divBdr>
                <w:top w:val="none" w:sz="0" w:space="0" w:color="auto"/>
                <w:left w:val="none" w:sz="0" w:space="0" w:color="auto"/>
                <w:bottom w:val="none" w:sz="0" w:space="0" w:color="auto"/>
                <w:right w:val="none" w:sz="0" w:space="0" w:color="auto"/>
              </w:divBdr>
              <w:divsChild>
                <w:div w:id="310870532">
                  <w:marLeft w:val="0"/>
                  <w:marRight w:val="0"/>
                  <w:marTop w:val="0"/>
                  <w:marBottom w:val="0"/>
                  <w:divBdr>
                    <w:top w:val="none" w:sz="0" w:space="0" w:color="auto"/>
                    <w:left w:val="none" w:sz="0" w:space="0" w:color="auto"/>
                    <w:bottom w:val="none" w:sz="0" w:space="0" w:color="auto"/>
                    <w:right w:val="none" w:sz="0" w:space="0" w:color="auto"/>
                  </w:divBdr>
                  <w:divsChild>
                    <w:div w:id="310870280">
                      <w:marLeft w:val="0"/>
                      <w:marRight w:val="0"/>
                      <w:marTop w:val="0"/>
                      <w:marBottom w:val="0"/>
                      <w:divBdr>
                        <w:top w:val="none" w:sz="0" w:space="0" w:color="auto"/>
                        <w:left w:val="none" w:sz="0" w:space="0" w:color="auto"/>
                        <w:bottom w:val="none" w:sz="0" w:space="0" w:color="auto"/>
                        <w:right w:val="none" w:sz="0" w:space="0" w:color="auto"/>
                      </w:divBdr>
                      <w:divsChild>
                        <w:div w:id="310870406">
                          <w:marLeft w:val="0"/>
                          <w:marRight w:val="0"/>
                          <w:marTop w:val="0"/>
                          <w:marBottom w:val="0"/>
                          <w:divBdr>
                            <w:top w:val="none" w:sz="0" w:space="0" w:color="auto"/>
                            <w:left w:val="none" w:sz="0" w:space="0" w:color="auto"/>
                            <w:bottom w:val="none" w:sz="0" w:space="0" w:color="auto"/>
                            <w:right w:val="none" w:sz="0" w:space="0" w:color="auto"/>
                          </w:divBdr>
                        </w:div>
                      </w:divsChild>
                    </w:div>
                    <w:div w:id="310870426">
                      <w:marLeft w:val="0"/>
                      <w:marRight w:val="0"/>
                      <w:marTop w:val="0"/>
                      <w:marBottom w:val="0"/>
                      <w:divBdr>
                        <w:top w:val="none" w:sz="0" w:space="0" w:color="auto"/>
                        <w:left w:val="none" w:sz="0" w:space="0" w:color="auto"/>
                        <w:bottom w:val="none" w:sz="0" w:space="0" w:color="auto"/>
                        <w:right w:val="none" w:sz="0" w:space="0" w:color="auto"/>
                      </w:divBdr>
                      <w:divsChild>
                        <w:div w:id="310870294">
                          <w:marLeft w:val="0"/>
                          <w:marRight w:val="0"/>
                          <w:marTop w:val="0"/>
                          <w:marBottom w:val="0"/>
                          <w:divBdr>
                            <w:top w:val="none" w:sz="0" w:space="0" w:color="auto"/>
                            <w:left w:val="none" w:sz="0" w:space="0" w:color="auto"/>
                            <w:bottom w:val="none" w:sz="0" w:space="0" w:color="auto"/>
                            <w:right w:val="none" w:sz="0" w:space="0" w:color="auto"/>
                          </w:divBdr>
                        </w:div>
                      </w:divsChild>
                    </w:div>
                    <w:div w:id="310870517">
                      <w:marLeft w:val="0"/>
                      <w:marRight w:val="0"/>
                      <w:marTop w:val="0"/>
                      <w:marBottom w:val="0"/>
                      <w:divBdr>
                        <w:top w:val="none" w:sz="0" w:space="0" w:color="auto"/>
                        <w:left w:val="none" w:sz="0" w:space="0" w:color="auto"/>
                        <w:bottom w:val="none" w:sz="0" w:space="0" w:color="auto"/>
                        <w:right w:val="none" w:sz="0" w:space="0" w:color="auto"/>
                      </w:divBdr>
                      <w:divsChild>
                        <w:div w:id="310870632">
                          <w:marLeft w:val="0"/>
                          <w:marRight w:val="0"/>
                          <w:marTop w:val="0"/>
                          <w:marBottom w:val="0"/>
                          <w:divBdr>
                            <w:top w:val="none" w:sz="0" w:space="0" w:color="auto"/>
                            <w:left w:val="none" w:sz="0" w:space="0" w:color="auto"/>
                            <w:bottom w:val="none" w:sz="0" w:space="0" w:color="auto"/>
                            <w:right w:val="none" w:sz="0" w:space="0" w:color="auto"/>
                          </w:divBdr>
                        </w:div>
                      </w:divsChild>
                    </w:div>
                    <w:div w:id="310870602">
                      <w:marLeft w:val="0"/>
                      <w:marRight w:val="0"/>
                      <w:marTop w:val="0"/>
                      <w:marBottom w:val="0"/>
                      <w:divBdr>
                        <w:top w:val="none" w:sz="0" w:space="0" w:color="auto"/>
                        <w:left w:val="none" w:sz="0" w:space="0" w:color="auto"/>
                        <w:bottom w:val="none" w:sz="0" w:space="0" w:color="auto"/>
                        <w:right w:val="none" w:sz="0" w:space="0" w:color="auto"/>
                      </w:divBdr>
                      <w:divsChild>
                        <w:div w:id="310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372">
      <w:marLeft w:val="0"/>
      <w:marRight w:val="0"/>
      <w:marTop w:val="0"/>
      <w:marBottom w:val="0"/>
      <w:divBdr>
        <w:top w:val="none" w:sz="0" w:space="0" w:color="auto"/>
        <w:left w:val="none" w:sz="0" w:space="0" w:color="auto"/>
        <w:bottom w:val="none" w:sz="0" w:space="0" w:color="auto"/>
        <w:right w:val="none" w:sz="0" w:space="0" w:color="auto"/>
      </w:divBdr>
      <w:divsChild>
        <w:div w:id="310870323">
          <w:marLeft w:val="0"/>
          <w:marRight w:val="0"/>
          <w:marTop w:val="0"/>
          <w:marBottom w:val="0"/>
          <w:divBdr>
            <w:top w:val="none" w:sz="0" w:space="0" w:color="auto"/>
            <w:left w:val="none" w:sz="0" w:space="0" w:color="auto"/>
            <w:bottom w:val="none" w:sz="0" w:space="0" w:color="auto"/>
            <w:right w:val="none" w:sz="0" w:space="0" w:color="auto"/>
          </w:divBdr>
          <w:divsChild>
            <w:div w:id="310870368">
              <w:marLeft w:val="0"/>
              <w:marRight w:val="0"/>
              <w:marTop w:val="0"/>
              <w:marBottom w:val="0"/>
              <w:divBdr>
                <w:top w:val="none" w:sz="0" w:space="0" w:color="auto"/>
                <w:left w:val="none" w:sz="0" w:space="0" w:color="auto"/>
                <w:bottom w:val="none" w:sz="0" w:space="0" w:color="auto"/>
                <w:right w:val="none" w:sz="0" w:space="0" w:color="auto"/>
              </w:divBdr>
              <w:divsChild>
                <w:div w:id="310870407">
                  <w:marLeft w:val="0"/>
                  <w:marRight w:val="0"/>
                  <w:marTop w:val="0"/>
                  <w:marBottom w:val="0"/>
                  <w:divBdr>
                    <w:top w:val="none" w:sz="0" w:space="0" w:color="auto"/>
                    <w:left w:val="none" w:sz="0" w:space="0" w:color="auto"/>
                    <w:bottom w:val="none" w:sz="0" w:space="0" w:color="auto"/>
                    <w:right w:val="none" w:sz="0" w:space="0" w:color="auto"/>
                  </w:divBdr>
                  <w:divsChild>
                    <w:div w:id="310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461">
          <w:marLeft w:val="0"/>
          <w:marRight w:val="0"/>
          <w:marTop w:val="0"/>
          <w:marBottom w:val="0"/>
          <w:divBdr>
            <w:top w:val="none" w:sz="0" w:space="0" w:color="auto"/>
            <w:left w:val="none" w:sz="0" w:space="0" w:color="auto"/>
            <w:bottom w:val="none" w:sz="0" w:space="0" w:color="auto"/>
            <w:right w:val="none" w:sz="0" w:space="0" w:color="auto"/>
          </w:divBdr>
          <w:divsChild>
            <w:div w:id="310870383">
              <w:marLeft w:val="0"/>
              <w:marRight w:val="0"/>
              <w:marTop w:val="0"/>
              <w:marBottom w:val="0"/>
              <w:divBdr>
                <w:top w:val="none" w:sz="0" w:space="0" w:color="auto"/>
                <w:left w:val="none" w:sz="0" w:space="0" w:color="auto"/>
                <w:bottom w:val="none" w:sz="0" w:space="0" w:color="auto"/>
                <w:right w:val="none" w:sz="0" w:space="0" w:color="auto"/>
              </w:divBdr>
              <w:divsChild>
                <w:div w:id="310870605">
                  <w:marLeft w:val="0"/>
                  <w:marRight w:val="0"/>
                  <w:marTop w:val="0"/>
                  <w:marBottom w:val="0"/>
                  <w:divBdr>
                    <w:top w:val="none" w:sz="0" w:space="0" w:color="auto"/>
                    <w:left w:val="none" w:sz="0" w:space="0" w:color="auto"/>
                    <w:bottom w:val="none" w:sz="0" w:space="0" w:color="auto"/>
                    <w:right w:val="none" w:sz="0" w:space="0" w:color="auto"/>
                  </w:divBdr>
                  <w:divsChild>
                    <w:div w:id="310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504">
          <w:marLeft w:val="0"/>
          <w:marRight w:val="0"/>
          <w:marTop w:val="0"/>
          <w:marBottom w:val="0"/>
          <w:divBdr>
            <w:top w:val="none" w:sz="0" w:space="0" w:color="auto"/>
            <w:left w:val="none" w:sz="0" w:space="0" w:color="auto"/>
            <w:bottom w:val="none" w:sz="0" w:space="0" w:color="auto"/>
            <w:right w:val="none" w:sz="0" w:space="0" w:color="auto"/>
          </w:divBdr>
          <w:divsChild>
            <w:div w:id="310870356">
              <w:marLeft w:val="0"/>
              <w:marRight w:val="0"/>
              <w:marTop w:val="0"/>
              <w:marBottom w:val="0"/>
              <w:divBdr>
                <w:top w:val="none" w:sz="0" w:space="0" w:color="auto"/>
                <w:left w:val="none" w:sz="0" w:space="0" w:color="auto"/>
                <w:bottom w:val="none" w:sz="0" w:space="0" w:color="auto"/>
                <w:right w:val="none" w:sz="0" w:space="0" w:color="auto"/>
              </w:divBdr>
              <w:divsChild>
                <w:div w:id="310870371">
                  <w:marLeft w:val="0"/>
                  <w:marRight w:val="0"/>
                  <w:marTop w:val="0"/>
                  <w:marBottom w:val="0"/>
                  <w:divBdr>
                    <w:top w:val="none" w:sz="0" w:space="0" w:color="auto"/>
                    <w:left w:val="none" w:sz="0" w:space="0" w:color="auto"/>
                    <w:bottom w:val="none" w:sz="0" w:space="0" w:color="auto"/>
                    <w:right w:val="none" w:sz="0" w:space="0" w:color="auto"/>
                  </w:divBdr>
                  <w:divsChild>
                    <w:div w:id="3108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70545">
          <w:marLeft w:val="0"/>
          <w:marRight w:val="0"/>
          <w:marTop w:val="0"/>
          <w:marBottom w:val="0"/>
          <w:divBdr>
            <w:top w:val="none" w:sz="0" w:space="0" w:color="auto"/>
            <w:left w:val="none" w:sz="0" w:space="0" w:color="auto"/>
            <w:bottom w:val="none" w:sz="0" w:space="0" w:color="auto"/>
            <w:right w:val="none" w:sz="0" w:space="0" w:color="auto"/>
          </w:divBdr>
        </w:div>
      </w:divsChild>
    </w:div>
    <w:div w:id="310870374">
      <w:marLeft w:val="0"/>
      <w:marRight w:val="0"/>
      <w:marTop w:val="0"/>
      <w:marBottom w:val="0"/>
      <w:divBdr>
        <w:top w:val="none" w:sz="0" w:space="0" w:color="auto"/>
        <w:left w:val="none" w:sz="0" w:space="0" w:color="auto"/>
        <w:bottom w:val="none" w:sz="0" w:space="0" w:color="auto"/>
        <w:right w:val="none" w:sz="0" w:space="0" w:color="auto"/>
      </w:divBdr>
      <w:divsChild>
        <w:div w:id="310870370">
          <w:marLeft w:val="0"/>
          <w:marRight w:val="0"/>
          <w:marTop w:val="0"/>
          <w:marBottom w:val="0"/>
          <w:divBdr>
            <w:top w:val="single" w:sz="2" w:space="0" w:color="FF0000"/>
            <w:left w:val="single" w:sz="2" w:space="30" w:color="FF0000"/>
            <w:bottom w:val="single" w:sz="2" w:space="0" w:color="FF0000"/>
            <w:right w:val="single" w:sz="2" w:space="0" w:color="FF0000"/>
          </w:divBdr>
        </w:div>
        <w:div w:id="310870563">
          <w:marLeft w:val="0"/>
          <w:marRight w:val="0"/>
          <w:marTop w:val="0"/>
          <w:marBottom w:val="0"/>
          <w:divBdr>
            <w:top w:val="single" w:sz="2" w:space="4" w:color="FF0000"/>
            <w:left w:val="single" w:sz="2" w:space="8" w:color="FF0000"/>
            <w:bottom w:val="single" w:sz="2" w:space="0" w:color="FF0000"/>
            <w:right w:val="single" w:sz="2" w:space="6" w:color="FF0000"/>
          </w:divBdr>
        </w:div>
      </w:divsChild>
    </w:div>
    <w:div w:id="310870403">
      <w:marLeft w:val="0"/>
      <w:marRight w:val="0"/>
      <w:marTop w:val="0"/>
      <w:marBottom w:val="0"/>
      <w:divBdr>
        <w:top w:val="none" w:sz="0" w:space="0" w:color="auto"/>
        <w:left w:val="none" w:sz="0" w:space="0" w:color="auto"/>
        <w:bottom w:val="none" w:sz="0" w:space="0" w:color="auto"/>
        <w:right w:val="none" w:sz="0" w:space="0" w:color="auto"/>
      </w:divBdr>
      <w:divsChild>
        <w:div w:id="310870223">
          <w:marLeft w:val="0"/>
          <w:marRight w:val="0"/>
          <w:marTop w:val="0"/>
          <w:marBottom w:val="360"/>
          <w:divBdr>
            <w:top w:val="none" w:sz="0" w:space="0" w:color="auto"/>
            <w:left w:val="none" w:sz="0" w:space="0" w:color="auto"/>
            <w:bottom w:val="none" w:sz="0" w:space="0" w:color="auto"/>
            <w:right w:val="none" w:sz="0" w:space="0" w:color="auto"/>
          </w:divBdr>
          <w:divsChild>
            <w:div w:id="310870537">
              <w:marLeft w:val="0"/>
              <w:marRight w:val="0"/>
              <w:marTop w:val="0"/>
              <w:marBottom w:val="0"/>
              <w:divBdr>
                <w:top w:val="none" w:sz="0" w:space="0" w:color="auto"/>
                <w:left w:val="none" w:sz="0" w:space="0" w:color="auto"/>
                <w:bottom w:val="none" w:sz="0" w:space="0" w:color="auto"/>
                <w:right w:val="none" w:sz="0" w:space="0" w:color="auto"/>
              </w:divBdr>
              <w:divsChild>
                <w:div w:id="310870425">
                  <w:marLeft w:val="0"/>
                  <w:marRight w:val="0"/>
                  <w:marTop w:val="0"/>
                  <w:marBottom w:val="0"/>
                  <w:divBdr>
                    <w:top w:val="none" w:sz="0" w:space="0" w:color="auto"/>
                    <w:left w:val="none" w:sz="0" w:space="0" w:color="auto"/>
                    <w:bottom w:val="none" w:sz="0" w:space="0" w:color="auto"/>
                    <w:right w:val="none" w:sz="0" w:space="0" w:color="auto"/>
                  </w:divBdr>
                  <w:divsChild>
                    <w:div w:id="310870315">
                      <w:marLeft w:val="0"/>
                      <w:marRight w:val="0"/>
                      <w:marTop w:val="0"/>
                      <w:marBottom w:val="0"/>
                      <w:divBdr>
                        <w:top w:val="none" w:sz="0" w:space="0" w:color="auto"/>
                        <w:left w:val="none" w:sz="0" w:space="0" w:color="auto"/>
                        <w:bottom w:val="none" w:sz="0" w:space="0" w:color="auto"/>
                        <w:right w:val="none" w:sz="0" w:space="0" w:color="auto"/>
                      </w:divBdr>
                      <w:divsChild>
                        <w:div w:id="310870494">
                          <w:marLeft w:val="0"/>
                          <w:marRight w:val="0"/>
                          <w:marTop w:val="0"/>
                          <w:marBottom w:val="0"/>
                          <w:divBdr>
                            <w:top w:val="none" w:sz="0" w:space="0" w:color="auto"/>
                            <w:left w:val="none" w:sz="0" w:space="0" w:color="auto"/>
                            <w:bottom w:val="none" w:sz="0" w:space="0" w:color="auto"/>
                            <w:right w:val="none" w:sz="0" w:space="0" w:color="auto"/>
                          </w:divBdr>
                        </w:div>
                      </w:divsChild>
                    </w:div>
                    <w:div w:id="310870322">
                      <w:marLeft w:val="0"/>
                      <w:marRight w:val="0"/>
                      <w:marTop w:val="0"/>
                      <w:marBottom w:val="0"/>
                      <w:divBdr>
                        <w:top w:val="none" w:sz="0" w:space="0" w:color="auto"/>
                        <w:left w:val="none" w:sz="0" w:space="0" w:color="auto"/>
                        <w:bottom w:val="none" w:sz="0" w:space="0" w:color="auto"/>
                        <w:right w:val="none" w:sz="0" w:space="0" w:color="auto"/>
                      </w:divBdr>
                      <w:divsChild>
                        <w:div w:id="310870499">
                          <w:marLeft w:val="0"/>
                          <w:marRight w:val="0"/>
                          <w:marTop w:val="0"/>
                          <w:marBottom w:val="0"/>
                          <w:divBdr>
                            <w:top w:val="none" w:sz="0" w:space="0" w:color="auto"/>
                            <w:left w:val="none" w:sz="0" w:space="0" w:color="auto"/>
                            <w:bottom w:val="none" w:sz="0" w:space="0" w:color="auto"/>
                            <w:right w:val="none" w:sz="0" w:space="0" w:color="auto"/>
                          </w:divBdr>
                        </w:div>
                      </w:divsChild>
                    </w:div>
                    <w:div w:id="310870400">
                      <w:marLeft w:val="0"/>
                      <w:marRight w:val="0"/>
                      <w:marTop w:val="0"/>
                      <w:marBottom w:val="0"/>
                      <w:divBdr>
                        <w:top w:val="none" w:sz="0" w:space="0" w:color="auto"/>
                        <w:left w:val="none" w:sz="0" w:space="0" w:color="auto"/>
                        <w:bottom w:val="none" w:sz="0" w:space="0" w:color="auto"/>
                        <w:right w:val="none" w:sz="0" w:space="0" w:color="auto"/>
                      </w:divBdr>
                      <w:divsChild>
                        <w:div w:id="310870342">
                          <w:marLeft w:val="0"/>
                          <w:marRight w:val="0"/>
                          <w:marTop w:val="0"/>
                          <w:marBottom w:val="0"/>
                          <w:divBdr>
                            <w:top w:val="none" w:sz="0" w:space="0" w:color="auto"/>
                            <w:left w:val="none" w:sz="0" w:space="0" w:color="auto"/>
                            <w:bottom w:val="none" w:sz="0" w:space="0" w:color="auto"/>
                            <w:right w:val="none" w:sz="0" w:space="0" w:color="auto"/>
                          </w:divBdr>
                        </w:div>
                      </w:divsChild>
                    </w:div>
                    <w:div w:id="310870428">
                      <w:marLeft w:val="0"/>
                      <w:marRight w:val="0"/>
                      <w:marTop w:val="0"/>
                      <w:marBottom w:val="0"/>
                      <w:divBdr>
                        <w:top w:val="none" w:sz="0" w:space="0" w:color="auto"/>
                        <w:left w:val="none" w:sz="0" w:space="0" w:color="auto"/>
                        <w:bottom w:val="none" w:sz="0" w:space="0" w:color="auto"/>
                        <w:right w:val="none" w:sz="0" w:space="0" w:color="auto"/>
                      </w:divBdr>
                      <w:divsChild>
                        <w:div w:id="310870507">
                          <w:marLeft w:val="0"/>
                          <w:marRight w:val="0"/>
                          <w:marTop w:val="0"/>
                          <w:marBottom w:val="0"/>
                          <w:divBdr>
                            <w:top w:val="none" w:sz="0" w:space="0" w:color="auto"/>
                            <w:left w:val="none" w:sz="0" w:space="0" w:color="auto"/>
                            <w:bottom w:val="none" w:sz="0" w:space="0" w:color="auto"/>
                            <w:right w:val="none" w:sz="0" w:space="0" w:color="auto"/>
                          </w:divBdr>
                        </w:div>
                      </w:divsChild>
                    </w:div>
                    <w:div w:id="310870496">
                      <w:marLeft w:val="0"/>
                      <w:marRight w:val="0"/>
                      <w:marTop w:val="0"/>
                      <w:marBottom w:val="0"/>
                      <w:divBdr>
                        <w:top w:val="none" w:sz="0" w:space="0" w:color="auto"/>
                        <w:left w:val="none" w:sz="0" w:space="0" w:color="auto"/>
                        <w:bottom w:val="none" w:sz="0" w:space="0" w:color="auto"/>
                        <w:right w:val="none" w:sz="0" w:space="0" w:color="auto"/>
                      </w:divBdr>
                      <w:divsChild>
                        <w:div w:id="310870483">
                          <w:marLeft w:val="0"/>
                          <w:marRight w:val="0"/>
                          <w:marTop w:val="0"/>
                          <w:marBottom w:val="0"/>
                          <w:divBdr>
                            <w:top w:val="none" w:sz="0" w:space="0" w:color="auto"/>
                            <w:left w:val="none" w:sz="0" w:space="0" w:color="auto"/>
                            <w:bottom w:val="none" w:sz="0" w:space="0" w:color="auto"/>
                            <w:right w:val="none" w:sz="0" w:space="0" w:color="auto"/>
                          </w:divBdr>
                        </w:div>
                      </w:divsChild>
                    </w:div>
                    <w:div w:id="310870541">
                      <w:marLeft w:val="0"/>
                      <w:marRight w:val="0"/>
                      <w:marTop w:val="0"/>
                      <w:marBottom w:val="0"/>
                      <w:divBdr>
                        <w:top w:val="none" w:sz="0" w:space="0" w:color="auto"/>
                        <w:left w:val="none" w:sz="0" w:space="0" w:color="auto"/>
                        <w:bottom w:val="none" w:sz="0" w:space="0" w:color="auto"/>
                        <w:right w:val="none" w:sz="0" w:space="0" w:color="auto"/>
                      </w:divBdr>
                      <w:divsChild>
                        <w:div w:id="310870485">
                          <w:marLeft w:val="0"/>
                          <w:marRight w:val="0"/>
                          <w:marTop w:val="0"/>
                          <w:marBottom w:val="0"/>
                          <w:divBdr>
                            <w:top w:val="none" w:sz="0" w:space="0" w:color="auto"/>
                            <w:left w:val="none" w:sz="0" w:space="0" w:color="auto"/>
                            <w:bottom w:val="none" w:sz="0" w:space="0" w:color="auto"/>
                            <w:right w:val="none" w:sz="0" w:space="0" w:color="auto"/>
                          </w:divBdr>
                        </w:div>
                      </w:divsChild>
                    </w:div>
                    <w:div w:id="310870560">
                      <w:marLeft w:val="0"/>
                      <w:marRight w:val="0"/>
                      <w:marTop w:val="0"/>
                      <w:marBottom w:val="0"/>
                      <w:divBdr>
                        <w:top w:val="none" w:sz="0" w:space="0" w:color="auto"/>
                        <w:left w:val="none" w:sz="0" w:space="0" w:color="auto"/>
                        <w:bottom w:val="none" w:sz="0" w:space="0" w:color="auto"/>
                        <w:right w:val="none" w:sz="0" w:space="0" w:color="auto"/>
                      </w:divBdr>
                      <w:divsChild>
                        <w:div w:id="310870521">
                          <w:marLeft w:val="0"/>
                          <w:marRight w:val="0"/>
                          <w:marTop w:val="0"/>
                          <w:marBottom w:val="0"/>
                          <w:divBdr>
                            <w:top w:val="none" w:sz="0" w:space="0" w:color="auto"/>
                            <w:left w:val="none" w:sz="0" w:space="0" w:color="auto"/>
                            <w:bottom w:val="none" w:sz="0" w:space="0" w:color="auto"/>
                            <w:right w:val="none" w:sz="0" w:space="0" w:color="auto"/>
                          </w:divBdr>
                        </w:div>
                      </w:divsChild>
                    </w:div>
                    <w:div w:id="310870583">
                      <w:marLeft w:val="0"/>
                      <w:marRight w:val="0"/>
                      <w:marTop w:val="0"/>
                      <w:marBottom w:val="0"/>
                      <w:divBdr>
                        <w:top w:val="none" w:sz="0" w:space="0" w:color="auto"/>
                        <w:left w:val="none" w:sz="0" w:space="0" w:color="auto"/>
                        <w:bottom w:val="none" w:sz="0" w:space="0" w:color="auto"/>
                        <w:right w:val="none" w:sz="0" w:space="0" w:color="auto"/>
                      </w:divBdr>
                      <w:divsChild>
                        <w:div w:id="310870567">
                          <w:marLeft w:val="0"/>
                          <w:marRight w:val="0"/>
                          <w:marTop w:val="0"/>
                          <w:marBottom w:val="0"/>
                          <w:divBdr>
                            <w:top w:val="none" w:sz="0" w:space="0" w:color="auto"/>
                            <w:left w:val="none" w:sz="0" w:space="0" w:color="auto"/>
                            <w:bottom w:val="none" w:sz="0" w:space="0" w:color="auto"/>
                            <w:right w:val="none" w:sz="0" w:space="0" w:color="auto"/>
                          </w:divBdr>
                        </w:div>
                      </w:divsChild>
                    </w:div>
                    <w:div w:id="310870594">
                      <w:marLeft w:val="0"/>
                      <w:marRight w:val="0"/>
                      <w:marTop w:val="0"/>
                      <w:marBottom w:val="0"/>
                      <w:divBdr>
                        <w:top w:val="none" w:sz="0" w:space="0" w:color="auto"/>
                        <w:left w:val="none" w:sz="0" w:space="0" w:color="auto"/>
                        <w:bottom w:val="none" w:sz="0" w:space="0" w:color="auto"/>
                        <w:right w:val="none" w:sz="0" w:space="0" w:color="auto"/>
                      </w:divBdr>
                      <w:divsChild>
                        <w:div w:id="3108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70462">
          <w:marLeft w:val="0"/>
          <w:marRight w:val="0"/>
          <w:marTop w:val="0"/>
          <w:marBottom w:val="0"/>
          <w:divBdr>
            <w:top w:val="none" w:sz="0" w:space="0" w:color="auto"/>
            <w:left w:val="none" w:sz="0" w:space="0" w:color="auto"/>
            <w:bottom w:val="none" w:sz="0" w:space="0" w:color="auto"/>
            <w:right w:val="none" w:sz="0" w:space="0" w:color="auto"/>
          </w:divBdr>
          <w:divsChild>
            <w:div w:id="310870241">
              <w:marLeft w:val="0"/>
              <w:marRight w:val="0"/>
              <w:marTop w:val="0"/>
              <w:marBottom w:val="0"/>
              <w:divBdr>
                <w:top w:val="none" w:sz="0" w:space="0" w:color="auto"/>
                <w:left w:val="none" w:sz="0" w:space="0" w:color="auto"/>
                <w:bottom w:val="none" w:sz="0" w:space="0" w:color="auto"/>
                <w:right w:val="none" w:sz="0" w:space="0" w:color="auto"/>
              </w:divBdr>
              <w:divsChild>
                <w:div w:id="310870302">
                  <w:marLeft w:val="0"/>
                  <w:marRight w:val="0"/>
                  <w:marTop w:val="0"/>
                  <w:marBottom w:val="0"/>
                  <w:divBdr>
                    <w:top w:val="none" w:sz="0" w:space="0" w:color="auto"/>
                    <w:left w:val="none" w:sz="0" w:space="0" w:color="auto"/>
                    <w:bottom w:val="none" w:sz="0" w:space="0" w:color="auto"/>
                    <w:right w:val="none" w:sz="0" w:space="0" w:color="auto"/>
                  </w:divBdr>
                  <w:divsChild>
                    <w:div w:id="310870335">
                      <w:marLeft w:val="0"/>
                      <w:marRight w:val="0"/>
                      <w:marTop w:val="0"/>
                      <w:marBottom w:val="0"/>
                      <w:divBdr>
                        <w:top w:val="none" w:sz="0" w:space="0" w:color="auto"/>
                        <w:left w:val="none" w:sz="0" w:space="0" w:color="auto"/>
                        <w:bottom w:val="none" w:sz="0" w:space="0" w:color="auto"/>
                        <w:right w:val="none" w:sz="0" w:space="0" w:color="auto"/>
                      </w:divBdr>
                      <w:divsChild>
                        <w:div w:id="310870573">
                          <w:marLeft w:val="0"/>
                          <w:marRight w:val="0"/>
                          <w:marTop w:val="0"/>
                          <w:marBottom w:val="0"/>
                          <w:divBdr>
                            <w:top w:val="none" w:sz="0" w:space="0" w:color="auto"/>
                            <w:left w:val="none" w:sz="0" w:space="0" w:color="auto"/>
                            <w:bottom w:val="none" w:sz="0" w:space="0" w:color="auto"/>
                            <w:right w:val="none" w:sz="0" w:space="0" w:color="auto"/>
                          </w:divBdr>
                          <w:divsChild>
                            <w:div w:id="310870240">
                              <w:marLeft w:val="0"/>
                              <w:marRight w:val="0"/>
                              <w:marTop w:val="0"/>
                              <w:marBottom w:val="0"/>
                              <w:divBdr>
                                <w:top w:val="none" w:sz="0" w:space="0" w:color="auto"/>
                                <w:left w:val="none" w:sz="0" w:space="0" w:color="auto"/>
                                <w:bottom w:val="none" w:sz="0" w:space="0" w:color="auto"/>
                                <w:right w:val="none" w:sz="0" w:space="0" w:color="auto"/>
                              </w:divBdr>
                              <w:divsChild>
                                <w:div w:id="310870388">
                                  <w:marLeft w:val="0"/>
                                  <w:marRight w:val="0"/>
                                  <w:marTop w:val="0"/>
                                  <w:marBottom w:val="0"/>
                                  <w:divBdr>
                                    <w:top w:val="none" w:sz="0" w:space="0" w:color="auto"/>
                                    <w:left w:val="none" w:sz="0" w:space="0" w:color="auto"/>
                                    <w:bottom w:val="none" w:sz="0" w:space="0" w:color="auto"/>
                                    <w:right w:val="none" w:sz="0" w:space="0" w:color="auto"/>
                                  </w:divBdr>
                                  <w:divsChild>
                                    <w:div w:id="3108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70405">
      <w:marLeft w:val="0"/>
      <w:marRight w:val="0"/>
      <w:marTop w:val="0"/>
      <w:marBottom w:val="0"/>
      <w:divBdr>
        <w:top w:val="none" w:sz="0" w:space="0" w:color="auto"/>
        <w:left w:val="none" w:sz="0" w:space="0" w:color="auto"/>
        <w:bottom w:val="none" w:sz="0" w:space="0" w:color="auto"/>
        <w:right w:val="none" w:sz="0" w:space="0" w:color="auto"/>
      </w:divBdr>
      <w:divsChild>
        <w:div w:id="310870281">
          <w:marLeft w:val="0"/>
          <w:marRight w:val="0"/>
          <w:marTop w:val="0"/>
          <w:marBottom w:val="0"/>
          <w:divBdr>
            <w:top w:val="none" w:sz="0" w:space="0" w:color="auto"/>
            <w:left w:val="none" w:sz="0" w:space="0" w:color="auto"/>
            <w:bottom w:val="none" w:sz="0" w:space="0" w:color="auto"/>
            <w:right w:val="none" w:sz="0" w:space="0" w:color="auto"/>
          </w:divBdr>
          <w:divsChild>
            <w:div w:id="310870235">
              <w:marLeft w:val="0"/>
              <w:marRight w:val="0"/>
              <w:marTop w:val="0"/>
              <w:marBottom w:val="0"/>
              <w:divBdr>
                <w:top w:val="none" w:sz="0" w:space="0" w:color="auto"/>
                <w:left w:val="none" w:sz="0" w:space="0" w:color="auto"/>
                <w:bottom w:val="none" w:sz="0" w:space="0" w:color="auto"/>
                <w:right w:val="none" w:sz="0" w:space="0" w:color="auto"/>
              </w:divBdr>
              <w:divsChild>
                <w:div w:id="310870377">
                  <w:marLeft w:val="0"/>
                  <w:marRight w:val="0"/>
                  <w:marTop w:val="0"/>
                  <w:marBottom w:val="0"/>
                  <w:divBdr>
                    <w:top w:val="none" w:sz="0" w:space="0" w:color="auto"/>
                    <w:left w:val="none" w:sz="0" w:space="0" w:color="auto"/>
                    <w:bottom w:val="none" w:sz="0" w:space="0" w:color="auto"/>
                    <w:right w:val="none" w:sz="0" w:space="0" w:color="auto"/>
                  </w:divBdr>
                  <w:divsChild>
                    <w:div w:id="310870318">
                      <w:marLeft w:val="0"/>
                      <w:marRight w:val="0"/>
                      <w:marTop w:val="0"/>
                      <w:marBottom w:val="0"/>
                      <w:divBdr>
                        <w:top w:val="none" w:sz="0" w:space="0" w:color="auto"/>
                        <w:left w:val="none" w:sz="0" w:space="0" w:color="auto"/>
                        <w:bottom w:val="none" w:sz="0" w:space="0" w:color="auto"/>
                        <w:right w:val="none" w:sz="0" w:space="0" w:color="auto"/>
                      </w:divBdr>
                      <w:divsChild>
                        <w:div w:id="310870576">
                          <w:marLeft w:val="0"/>
                          <w:marRight w:val="0"/>
                          <w:marTop w:val="0"/>
                          <w:marBottom w:val="0"/>
                          <w:divBdr>
                            <w:top w:val="none" w:sz="0" w:space="0" w:color="auto"/>
                            <w:left w:val="none" w:sz="0" w:space="0" w:color="auto"/>
                            <w:bottom w:val="none" w:sz="0" w:space="0" w:color="auto"/>
                            <w:right w:val="none" w:sz="0" w:space="0" w:color="auto"/>
                          </w:divBdr>
                          <w:divsChild>
                            <w:div w:id="310870641">
                              <w:marLeft w:val="0"/>
                              <w:marRight w:val="0"/>
                              <w:marTop w:val="0"/>
                              <w:marBottom w:val="0"/>
                              <w:divBdr>
                                <w:top w:val="none" w:sz="0" w:space="0" w:color="auto"/>
                                <w:left w:val="none" w:sz="0" w:space="0" w:color="auto"/>
                                <w:bottom w:val="none" w:sz="0" w:space="0" w:color="auto"/>
                                <w:right w:val="none" w:sz="0" w:space="0" w:color="auto"/>
                              </w:divBdr>
                              <w:divsChild>
                                <w:div w:id="310870601">
                                  <w:marLeft w:val="0"/>
                                  <w:marRight w:val="0"/>
                                  <w:marTop w:val="0"/>
                                  <w:marBottom w:val="0"/>
                                  <w:divBdr>
                                    <w:top w:val="none" w:sz="0" w:space="0" w:color="auto"/>
                                    <w:left w:val="none" w:sz="0" w:space="0" w:color="auto"/>
                                    <w:bottom w:val="none" w:sz="0" w:space="0" w:color="auto"/>
                                    <w:right w:val="none" w:sz="0" w:space="0" w:color="auto"/>
                                  </w:divBdr>
                                  <w:divsChild>
                                    <w:div w:id="310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645">
          <w:marLeft w:val="0"/>
          <w:marRight w:val="0"/>
          <w:marTop w:val="0"/>
          <w:marBottom w:val="360"/>
          <w:divBdr>
            <w:top w:val="none" w:sz="0" w:space="0" w:color="auto"/>
            <w:left w:val="none" w:sz="0" w:space="0" w:color="auto"/>
            <w:bottom w:val="none" w:sz="0" w:space="0" w:color="auto"/>
            <w:right w:val="none" w:sz="0" w:space="0" w:color="auto"/>
          </w:divBdr>
          <w:divsChild>
            <w:div w:id="310870538">
              <w:marLeft w:val="0"/>
              <w:marRight w:val="0"/>
              <w:marTop w:val="0"/>
              <w:marBottom w:val="0"/>
              <w:divBdr>
                <w:top w:val="none" w:sz="0" w:space="0" w:color="auto"/>
                <w:left w:val="none" w:sz="0" w:space="0" w:color="auto"/>
                <w:bottom w:val="none" w:sz="0" w:space="0" w:color="auto"/>
                <w:right w:val="none" w:sz="0" w:space="0" w:color="auto"/>
              </w:divBdr>
              <w:divsChild>
                <w:div w:id="310870321">
                  <w:marLeft w:val="0"/>
                  <w:marRight w:val="0"/>
                  <w:marTop w:val="0"/>
                  <w:marBottom w:val="0"/>
                  <w:divBdr>
                    <w:top w:val="none" w:sz="0" w:space="0" w:color="auto"/>
                    <w:left w:val="none" w:sz="0" w:space="0" w:color="auto"/>
                    <w:bottom w:val="none" w:sz="0" w:space="0" w:color="auto"/>
                    <w:right w:val="none" w:sz="0" w:space="0" w:color="auto"/>
                  </w:divBdr>
                  <w:divsChild>
                    <w:div w:id="310870270">
                      <w:marLeft w:val="0"/>
                      <w:marRight w:val="0"/>
                      <w:marTop w:val="0"/>
                      <w:marBottom w:val="0"/>
                      <w:divBdr>
                        <w:top w:val="none" w:sz="0" w:space="0" w:color="auto"/>
                        <w:left w:val="none" w:sz="0" w:space="0" w:color="auto"/>
                        <w:bottom w:val="none" w:sz="0" w:space="0" w:color="auto"/>
                        <w:right w:val="none" w:sz="0" w:space="0" w:color="auto"/>
                      </w:divBdr>
                      <w:divsChild>
                        <w:div w:id="310870337">
                          <w:marLeft w:val="0"/>
                          <w:marRight w:val="0"/>
                          <w:marTop w:val="0"/>
                          <w:marBottom w:val="0"/>
                          <w:divBdr>
                            <w:top w:val="none" w:sz="0" w:space="0" w:color="auto"/>
                            <w:left w:val="none" w:sz="0" w:space="0" w:color="auto"/>
                            <w:bottom w:val="none" w:sz="0" w:space="0" w:color="auto"/>
                            <w:right w:val="none" w:sz="0" w:space="0" w:color="auto"/>
                          </w:divBdr>
                        </w:div>
                      </w:divsChild>
                    </w:div>
                    <w:div w:id="310870380">
                      <w:marLeft w:val="0"/>
                      <w:marRight w:val="0"/>
                      <w:marTop w:val="0"/>
                      <w:marBottom w:val="0"/>
                      <w:divBdr>
                        <w:top w:val="none" w:sz="0" w:space="0" w:color="auto"/>
                        <w:left w:val="none" w:sz="0" w:space="0" w:color="auto"/>
                        <w:bottom w:val="none" w:sz="0" w:space="0" w:color="auto"/>
                        <w:right w:val="none" w:sz="0" w:space="0" w:color="auto"/>
                      </w:divBdr>
                      <w:divsChild>
                        <w:div w:id="310870386">
                          <w:marLeft w:val="0"/>
                          <w:marRight w:val="0"/>
                          <w:marTop w:val="0"/>
                          <w:marBottom w:val="0"/>
                          <w:divBdr>
                            <w:top w:val="none" w:sz="0" w:space="0" w:color="auto"/>
                            <w:left w:val="none" w:sz="0" w:space="0" w:color="auto"/>
                            <w:bottom w:val="none" w:sz="0" w:space="0" w:color="auto"/>
                            <w:right w:val="none" w:sz="0" w:space="0" w:color="auto"/>
                          </w:divBdr>
                        </w:div>
                      </w:divsChild>
                    </w:div>
                    <w:div w:id="310870431">
                      <w:marLeft w:val="0"/>
                      <w:marRight w:val="0"/>
                      <w:marTop w:val="0"/>
                      <w:marBottom w:val="0"/>
                      <w:divBdr>
                        <w:top w:val="none" w:sz="0" w:space="0" w:color="auto"/>
                        <w:left w:val="none" w:sz="0" w:space="0" w:color="auto"/>
                        <w:bottom w:val="none" w:sz="0" w:space="0" w:color="auto"/>
                        <w:right w:val="none" w:sz="0" w:space="0" w:color="auto"/>
                      </w:divBdr>
                      <w:divsChild>
                        <w:div w:id="310870409">
                          <w:marLeft w:val="0"/>
                          <w:marRight w:val="0"/>
                          <w:marTop w:val="0"/>
                          <w:marBottom w:val="0"/>
                          <w:divBdr>
                            <w:top w:val="none" w:sz="0" w:space="0" w:color="auto"/>
                            <w:left w:val="none" w:sz="0" w:space="0" w:color="auto"/>
                            <w:bottom w:val="none" w:sz="0" w:space="0" w:color="auto"/>
                            <w:right w:val="none" w:sz="0" w:space="0" w:color="auto"/>
                          </w:divBdr>
                        </w:div>
                      </w:divsChild>
                    </w:div>
                    <w:div w:id="310870565">
                      <w:marLeft w:val="0"/>
                      <w:marRight w:val="0"/>
                      <w:marTop w:val="0"/>
                      <w:marBottom w:val="0"/>
                      <w:divBdr>
                        <w:top w:val="none" w:sz="0" w:space="0" w:color="auto"/>
                        <w:left w:val="none" w:sz="0" w:space="0" w:color="auto"/>
                        <w:bottom w:val="none" w:sz="0" w:space="0" w:color="auto"/>
                        <w:right w:val="none" w:sz="0" w:space="0" w:color="auto"/>
                      </w:divBdr>
                      <w:divsChild>
                        <w:div w:id="310870454">
                          <w:marLeft w:val="0"/>
                          <w:marRight w:val="0"/>
                          <w:marTop w:val="0"/>
                          <w:marBottom w:val="0"/>
                          <w:divBdr>
                            <w:top w:val="none" w:sz="0" w:space="0" w:color="auto"/>
                            <w:left w:val="none" w:sz="0" w:space="0" w:color="auto"/>
                            <w:bottom w:val="none" w:sz="0" w:space="0" w:color="auto"/>
                            <w:right w:val="none" w:sz="0" w:space="0" w:color="auto"/>
                          </w:divBdr>
                        </w:div>
                      </w:divsChild>
                    </w:div>
                    <w:div w:id="310870630">
                      <w:marLeft w:val="0"/>
                      <w:marRight w:val="0"/>
                      <w:marTop w:val="0"/>
                      <w:marBottom w:val="0"/>
                      <w:divBdr>
                        <w:top w:val="none" w:sz="0" w:space="0" w:color="auto"/>
                        <w:left w:val="none" w:sz="0" w:space="0" w:color="auto"/>
                        <w:bottom w:val="none" w:sz="0" w:space="0" w:color="auto"/>
                        <w:right w:val="none" w:sz="0" w:space="0" w:color="auto"/>
                      </w:divBdr>
                      <w:divsChild>
                        <w:div w:id="310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417">
      <w:marLeft w:val="0"/>
      <w:marRight w:val="0"/>
      <w:marTop w:val="0"/>
      <w:marBottom w:val="0"/>
      <w:divBdr>
        <w:top w:val="none" w:sz="0" w:space="0" w:color="auto"/>
        <w:left w:val="none" w:sz="0" w:space="0" w:color="auto"/>
        <w:bottom w:val="none" w:sz="0" w:space="0" w:color="auto"/>
        <w:right w:val="none" w:sz="0" w:space="0" w:color="auto"/>
      </w:divBdr>
    </w:div>
    <w:div w:id="310870432">
      <w:marLeft w:val="0"/>
      <w:marRight w:val="0"/>
      <w:marTop w:val="0"/>
      <w:marBottom w:val="0"/>
      <w:divBdr>
        <w:top w:val="none" w:sz="0" w:space="0" w:color="auto"/>
        <w:left w:val="none" w:sz="0" w:space="0" w:color="auto"/>
        <w:bottom w:val="none" w:sz="0" w:space="0" w:color="auto"/>
        <w:right w:val="none" w:sz="0" w:space="0" w:color="auto"/>
      </w:divBdr>
      <w:divsChild>
        <w:div w:id="310870296">
          <w:marLeft w:val="0"/>
          <w:marRight w:val="0"/>
          <w:marTop w:val="0"/>
          <w:marBottom w:val="0"/>
          <w:divBdr>
            <w:top w:val="single" w:sz="2" w:space="0" w:color="FF0000"/>
            <w:left w:val="single" w:sz="2" w:space="30" w:color="FF0000"/>
            <w:bottom w:val="single" w:sz="2" w:space="0" w:color="FF0000"/>
            <w:right w:val="single" w:sz="2" w:space="0" w:color="FF0000"/>
          </w:divBdr>
        </w:div>
        <w:div w:id="310870557">
          <w:marLeft w:val="0"/>
          <w:marRight w:val="0"/>
          <w:marTop w:val="0"/>
          <w:marBottom w:val="0"/>
          <w:divBdr>
            <w:top w:val="single" w:sz="2" w:space="4" w:color="FF0000"/>
            <w:left w:val="single" w:sz="2" w:space="8" w:color="FF0000"/>
            <w:bottom w:val="single" w:sz="2" w:space="0" w:color="FF0000"/>
            <w:right w:val="single" w:sz="2" w:space="6" w:color="FF0000"/>
          </w:divBdr>
          <w:divsChild>
            <w:div w:id="310870215">
              <w:marLeft w:val="0"/>
              <w:marRight w:val="0"/>
              <w:marTop w:val="0"/>
              <w:marBottom w:val="0"/>
              <w:divBdr>
                <w:top w:val="none" w:sz="0" w:space="0" w:color="auto"/>
                <w:left w:val="none" w:sz="0" w:space="0" w:color="auto"/>
                <w:bottom w:val="none" w:sz="0" w:space="0" w:color="auto"/>
                <w:right w:val="none" w:sz="0" w:space="0" w:color="auto"/>
              </w:divBdr>
            </w:div>
            <w:div w:id="310870248">
              <w:marLeft w:val="0"/>
              <w:marRight w:val="0"/>
              <w:marTop w:val="0"/>
              <w:marBottom w:val="0"/>
              <w:divBdr>
                <w:top w:val="none" w:sz="0" w:space="0" w:color="auto"/>
                <w:left w:val="none" w:sz="0" w:space="0" w:color="auto"/>
                <w:bottom w:val="none" w:sz="0" w:space="0" w:color="auto"/>
                <w:right w:val="none" w:sz="0" w:space="0" w:color="auto"/>
              </w:divBdr>
            </w:div>
            <w:div w:id="310870268">
              <w:marLeft w:val="0"/>
              <w:marRight w:val="0"/>
              <w:marTop w:val="0"/>
              <w:marBottom w:val="0"/>
              <w:divBdr>
                <w:top w:val="none" w:sz="0" w:space="0" w:color="auto"/>
                <w:left w:val="none" w:sz="0" w:space="0" w:color="auto"/>
                <w:bottom w:val="none" w:sz="0" w:space="0" w:color="auto"/>
                <w:right w:val="none" w:sz="0" w:space="0" w:color="auto"/>
              </w:divBdr>
            </w:div>
            <w:div w:id="310870306">
              <w:marLeft w:val="0"/>
              <w:marRight w:val="0"/>
              <w:marTop w:val="0"/>
              <w:marBottom w:val="0"/>
              <w:divBdr>
                <w:top w:val="none" w:sz="0" w:space="0" w:color="auto"/>
                <w:left w:val="none" w:sz="0" w:space="0" w:color="auto"/>
                <w:bottom w:val="none" w:sz="0" w:space="0" w:color="auto"/>
                <w:right w:val="none" w:sz="0" w:space="0" w:color="auto"/>
              </w:divBdr>
            </w:div>
            <w:div w:id="310870341">
              <w:marLeft w:val="0"/>
              <w:marRight w:val="0"/>
              <w:marTop w:val="0"/>
              <w:marBottom w:val="0"/>
              <w:divBdr>
                <w:top w:val="none" w:sz="0" w:space="0" w:color="auto"/>
                <w:left w:val="none" w:sz="0" w:space="0" w:color="auto"/>
                <w:bottom w:val="none" w:sz="0" w:space="0" w:color="auto"/>
                <w:right w:val="none" w:sz="0" w:space="0" w:color="auto"/>
              </w:divBdr>
            </w:div>
            <w:div w:id="310870384">
              <w:marLeft w:val="0"/>
              <w:marRight w:val="0"/>
              <w:marTop w:val="0"/>
              <w:marBottom w:val="0"/>
              <w:divBdr>
                <w:top w:val="none" w:sz="0" w:space="0" w:color="auto"/>
                <w:left w:val="none" w:sz="0" w:space="0" w:color="auto"/>
                <w:bottom w:val="none" w:sz="0" w:space="0" w:color="auto"/>
                <w:right w:val="none" w:sz="0" w:space="0" w:color="auto"/>
              </w:divBdr>
            </w:div>
            <w:div w:id="310870404">
              <w:marLeft w:val="0"/>
              <w:marRight w:val="0"/>
              <w:marTop w:val="0"/>
              <w:marBottom w:val="0"/>
              <w:divBdr>
                <w:top w:val="none" w:sz="0" w:space="0" w:color="auto"/>
                <w:left w:val="none" w:sz="0" w:space="0" w:color="auto"/>
                <w:bottom w:val="none" w:sz="0" w:space="0" w:color="auto"/>
                <w:right w:val="none" w:sz="0" w:space="0" w:color="auto"/>
              </w:divBdr>
            </w:div>
            <w:div w:id="310870408">
              <w:marLeft w:val="0"/>
              <w:marRight w:val="0"/>
              <w:marTop w:val="0"/>
              <w:marBottom w:val="0"/>
              <w:divBdr>
                <w:top w:val="none" w:sz="0" w:space="0" w:color="auto"/>
                <w:left w:val="none" w:sz="0" w:space="0" w:color="auto"/>
                <w:bottom w:val="none" w:sz="0" w:space="0" w:color="auto"/>
                <w:right w:val="none" w:sz="0" w:space="0" w:color="auto"/>
              </w:divBdr>
            </w:div>
            <w:div w:id="310870442">
              <w:marLeft w:val="0"/>
              <w:marRight w:val="0"/>
              <w:marTop w:val="0"/>
              <w:marBottom w:val="0"/>
              <w:divBdr>
                <w:top w:val="none" w:sz="0" w:space="0" w:color="auto"/>
                <w:left w:val="none" w:sz="0" w:space="0" w:color="auto"/>
                <w:bottom w:val="none" w:sz="0" w:space="0" w:color="auto"/>
                <w:right w:val="none" w:sz="0" w:space="0" w:color="auto"/>
              </w:divBdr>
            </w:div>
            <w:div w:id="310870486">
              <w:marLeft w:val="0"/>
              <w:marRight w:val="0"/>
              <w:marTop w:val="0"/>
              <w:marBottom w:val="0"/>
              <w:divBdr>
                <w:top w:val="none" w:sz="0" w:space="0" w:color="auto"/>
                <w:left w:val="none" w:sz="0" w:space="0" w:color="auto"/>
                <w:bottom w:val="none" w:sz="0" w:space="0" w:color="auto"/>
                <w:right w:val="none" w:sz="0" w:space="0" w:color="auto"/>
              </w:divBdr>
            </w:div>
            <w:div w:id="310870516">
              <w:marLeft w:val="0"/>
              <w:marRight w:val="0"/>
              <w:marTop w:val="0"/>
              <w:marBottom w:val="0"/>
              <w:divBdr>
                <w:top w:val="none" w:sz="0" w:space="0" w:color="auto"/>
                <w:left w:val="none" w:sz="0" w:space="0" w:color="auto"/>
                <w:bottom w:val="none" w:sz="0" w:space="0" w:color="auto"/>
                <w:right w:val="none" w:sz="0" w:space="0" w:color="auto"/>
              </w:divBdr>
            </w:div>
            <w:div w:id="310870546">
              <w:marLeft w:val="0"/>
              <w:marRight w:val="0"/>
              <w:marTop w:val="0"/>
              <w:marBottom w:val="0"/>
              <w:divBdr>
                <w:top w:val="none" w:sz="0" w:space="0" w:color="auto"/>
                <w:left w:val="none" w:sz="0" w:space="0" w:color="auto"/>
                <w:bottom w:val="none" w:sz="0" w:space="0" w:color="auto"/>
                <w:right w:val="none" w:sz="0" w:space="0" w:color="auto"/>
              </w:divBdr>
            </w:div>
            <w:div w:id="310870555">
              <w:marLeft w:val="0"/>
              <w:marRight w:val="0"/>
              <w:marTop w:val="0"/>
              <w:marBottom w:val="0"/>
              <w:divBdr>
                <w:top w:val="none" w:sz="0" w:space="0" w:color="auto"/>
                <w:left w:val="none" w:sz="0" w:space="0" w:color="auto"/>
                <w:bottom w:val="none" w:sz="0" w:space="0" w:color="auto"/>
                <w:right w:val="none" w:sz="0" w:space="0" w:color="auto"/>
              </w:divBdr>
            </w:div>
            <w:div w:id="310870589">
              <w:marLeft w:val="0"/>
              <w:marRight w:val="0"/>
              <w:marTop w:val="0"/>
              <w:marBottom w:val="0"/>
              <w:divBdr>
                <w:top w:val="none" w:sz="0" w:space="0" w:color="auto"/>
                <w:left w:val="none" w:sz="0" w:space="0" w:color="auto"/>
                <w:bottom w:val="none" w:sz="0" w:space="0" w:color="auto"/>
                <w:right w:val="none" w:sz="0" w:space="0" w:color="auto"/>
              </w:divBdr>
            </w:div>
            <w:div w:id="310870615">
              <w:marLeft w:val="0"/>
              <w:marRight w:val="0"/>
              <w:marTop w:val="0"/>
              <w:marBottom w:val="0"/>
              <w:divBdr>
                <w:top w:val="none" w:sz="0" w:space="0" w:color="auto"/>
                <w:left w:val="none" w:sz="0" w:space="0" w:color="auto"/>
                <w:bottom w:val="none" w:sz="0" w:space="0" w:color="auto"/>
                <w:right w:val="none" w:sz="0" w:space="0" w:color="auto"/>
              </w:divBdr>
            </w:div>
            <w:div w:id="3108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434">
      <w:marLeft w:val="0"/>
      <w:marRight w:val="0"/>
      <w:marTop w:val="0"/>
      <w:marBottom w:val="0"/>
      <w:divBdr>
        <w:top w:val="none" w:sz="0" w:space="0" w:color="auto"/>
        <w:left w:val="none" w:sz="0" w:space="0" w:color="auto"/>
        <w:bottom w:val="none" w:sz="0" w:space="0" w:color="auto"/>
        <w:right w:val="none" w:sz="0" w:space="0" w:color="auto"/>
      </w:divBdr>
      <w:divsChild>
        <w:div w:id="310870244">
          <w:marLeft w:val="0"/>
          <w:marRight w:val="0"/>
          <w:marTop w:val="75"/>
          <w:marBottom w:val="150"/>
          <w:divBdr>
            <w:top w:val="none" w:sz="0" w:space="0" w:color="auto"/>
            <w:left w:val="none" w:sz="0" w:space="0" w:color="auto"/>
            <w:bottom w:val="none" w:sz="0" w:space="0" w:color="auto"/>
            <w:right w:val="none" w:sz="0" w:space="0" w:color="auto"/>
          </w:divBdr>
        </w:div>
        <w:div w:id="310870467">
          <w:marLeft w:val="0"/>
          <w:marRight w:val="0"/>
          <w:marTop w:val="150"/>
          <w:marBottom w:val="0"/>
          <w:divBdr>
            <w:top w:val="none" w:sz="0" w:space="0" w:color="auto"/>
            <w:left w:val="none" w:sz="0" w:space="0" w:color="auto"/>
            <w:bottom w:val="none" w:sz="0" w:space="0" w:color="auto"/>
            <w:right w:val="none" w:sz="0" w:space="0" w:color="auto"/>
          </w:divBdr>
          <w:divsChild>
            <w:div w:id="310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436">
      <w:marLeft w:val="0"/>
      <w:marRight w:val="0"/>
      <w:marTop w:val="0"/>
      <w:marBottom w:val="0"/>
      <w:divBdr>
        <w:top w:val="none" w:sz="0" w:space="0" w:color="auto"/>
        <w:left w:val="none" w:sz="0" w:space="0" w:color="auto"/>
        <w:bottom w:val="none" w:sz="0" w:space="0" w:color="auto"/>
        <w:right w:val="none" w:sz="0" w:space="0" w:color="auto"/>
      </w:divBdr>
      <w:divsChild>
        <w:div w:id="310870373">
          <w:marLeft w:val="0"/>
          <w:marRight w:val="0"/>
          <w:marTop w:val="0"/>
          <w:marBottom w:val="0"/>
          <w:divBdr>
            <w:top w:val="single" w:sz="2" w:space="0" w:color="FF0000"/>
            <w:left w:val="single" w:sz="2" w:space="30" w:color="FF0000"/>
            <w:bottom w:val="single" w:sz="2" w:space="0" w:color="FF0000"/>
            <w:right w:val="single" w:sz="2" w:space="0" w:color="FF0000"/>
          </w:divBdr>
        </w:div>
        <w:div w:id="310870606">
          <w:marLeft w:val="0"/>
          <w:marRight w:val="0"/>
          <w:marTop w:val="0"/>
          <w:marBottom w:val="0"/>
          <w:divBdr>
            <w:top w:val="single" w:sz="2" w:space="4" w:color="FF0000"/>
            <w:left w:val="single" w:sz="2" w:space="8" w:color="FF0000"/>
            <w:bottom w:val="single" w:sz="2" w:space="0" w:color="FF0000"/>
            <w:right w:val="single" w:sz="2" w:space="6" w:color="FF0000"/>
          </w:divBdr>
          <w:divsChild>
            <w:div w:id="310870205">
              <w:marLeft w:val="0"/>
              <w:marRight w:val="0"/>
              <w:marTop w:val="0"/>
              <w:marBottom w:val="0"/>
              <w:divBdr>
                <w:top w:val="none" w:sz="0" w:space="0" w:color="auto"/>
                <w:left w:val="none" w:sz="0" w:space="0" w:color="auto"/>
                <w:bottom w:val="none" w:sz="0" w:space="0" w:color="auto"/>
                <w:right w:val="none" w:sz="0" w:space="0" w:color="auto"/>
              </w:divBdr>
            </w:div>
            <w:div w:id="310870251">
              <w:marLeft w:val="0"/>
              <w:marRight w:val="0"/>
              <w:marTop w:val="0"/>
              <w:marBottom w:val="0"/>
              <w:divBdr>
                <w:top w:val="none" w:sz="0" w:space="0" w:color="auto"/>
                <w:left w:val="none" w:sz="0" w:space="0" w:color="auto"/>
                <w:bottom w:val="none" w:sz="0" w:space="0" w:color="auto"/>
                <w:right w:val="none" w:sz="0" w:space="0" w:color="auto"/>
              </w:divBdr>
            </w:div>
            <w:div w:id="310870255">
              <w:marLeft w:val="0"/>
              <w:marRight w:val="0"/>
              <w:marTop w:val="0"/>
              <w:marBottom w:val="0"/>
              <w:divBdr>
                <w:top w:val="none" w:sz="0" w:space="0" w:color="auto"/>
                <w:left w:val="none" w:sz="0" w:space="0" w:color="auto"/>
                <w:bottom w:val="none" w:sz="0" w:space="0" w:color="auto"/>
                <w:right w:val="none" w:sz="0" w:space="0" w:color="auto"/>
              </w:divBdr>
            </w:div>
            <w:div w:id="310870269">
              <w:marLeft w:val="0"/>
              <w:marRight w:val="0"/>
              <w:marTop w:val="0"/>
              <w:marBottom w:val="0"/>
              <w:divBdr>
                <w:top w:val="none" w:sz="0" w:space="0" w:color="auto"/>
                <w:left w:val="none" w:sz="0" w:space="0" w:color="auto"/>
                <w:bottom w:val="none" w:sz="0" w:space="0" w:color="auto"/>
                <w:right w:val="none" w:sz="0" w:space="0" w:color="auto"/>
              </w:divBdr>
            </w:div>
            <w:div w:id="310870275">
              <w:marLeft w:val="0"/>
              <w:marRight w:val="0"/>
              <w:marTop w:val="0"/>
              <w:marBottom w:val="0"/>
              <w:divBdr>
                <w:top w:val="none" w:sz="0" w:space="0" w:color="auto"/>
                <w:left w:val="none" w:sz="0" w:space="0" w:color="auto"/>
                <w:bottom w:val="none" w:sz="0" w:space="0" w:color="auto"/>
                <w:right w:val="none" w:sz="0" w:space="0" w:color="auto"/>
              </w:divBdr>
            </w:div>
            <w:div w:id="310870282">
              <w:marLeft w:val="0"/>
              <w:marRight w:val="0"/>
              <w:marTop w:val="0"/>
              <w:marBottom w:val="0"/>
              <w:divBdr>
                <w:top w:val="none" w:sz="0" w:space="0" w:color="auto"/>
                <w:left w:val="none" w:sz="0" w:space="0" w:color="auto"/>
                <w:bottom w:val="none" w:sz="0" w:space="0" w:color="auto"/>
                <w:right w:val="none" w:sz="0" w:space="0" w:color="auto"/>
              </w:divBdr>
            </w:div>
            <w:div w:id="310870283">
              <w:marLeft w:val="0"/>
              <w:marRight w:val="0"/>
              <w:marTop w:val="0"/>
              <w:marBottom w:val="0"/>
              <w:divBdr>
                <w:top w:val="none" w:sz="0" w:space="0" w:color="auto"/>
                <w:left w:val="none" w:sz="0" w:space="0" w:color="auto"/>
                <w:bottom w:val="none" w:sz="0" w:space="0" w:color="auto"/>
                <w:right w:val="none" w:sz="0" w:space="0" w:color="auto"/>
              </w:divBdr>
            </w:div>
            <w:div w:id="310870311">
              <w:marLeft w:val="0"/>
              <w:marRight w:val="0"/>
              <w:marTop w:val="0"/>
              <w:marBottom w:val="0"/>
              <w:divBdr>
                <w:top w:val="none" w:sz="0" w:space="0" w:color="auto"/>
                <w:left w:val="none" w:sz="0" w:space="0" w:color="auto"/>
                <w:bottom w:val="none" w:sz="0" w:space="0" w:color="auto"/>
                <w:right w:val="none" w:sz="0" w:space="0" w:color="auto"/>
              </w:divBdr>
            </w:div>
            <w:div w:id="310870351">
              <w:marLeft w:val="0"/>
              <w:marRight w:val="0"/>
              <w:marTop w:val="0"/>
              <w:marBottom w:val="0"/>
              <w:divBdr>
                <w:top w:val="none" w:sz="0" w:space="0" w:color="auto"/>
                <w:left w:val="none" w:sz="0" w:space="0" w:color="auto"/>
                <w:bottom w:val="none" w:sz="0" w:space="0" w:color="auto"/>
                <w:right w:val="none" w:sz="0" w:space="0" w:color="auto"/>
              </w:divBdr>
            </w:div>
            <w:div w:id="310870393">
              <w:marLeft w:val="0"/>
              <w:marRight w:val="0"/>
              <w:marTop w:val="0"/>
              <w:marBottom w:val="0"/>
              <w:divBdr>
                <w:top w:val="none" w:sz="0" w:space="0" w:color="auto"/>
                <w:left w:val="none" w:sz="0" w:space="0" w:color="auto"/>
                <w:bottom w:val="none" w:sz="0" w:space="0" w:color="auto"/>
                <w:right w:val="none" w:sz="0" w:space="0" w:color="auto"/>
              </w:divBdr>
            </w:div>
            <w:div w:id="310870402">
              <w:marLeft w:val="0"/>
              <w:marRight w:val="0"/>
              <w:marTop w:val="0"/>
              <w:marBottom w:val="0"/>
              <w:divBdr>
                <w:top w:val="none" w:sz="0" w:space="0" w:color="auto"/>
                <w:left w:val="none" w:sz="0" w:space="0" w:color="auto"/>
                <w:bottom w:val="none" w:sz="0" w:space="0" w:color="auto"/>
                <w:right w:val="none" w:sz="0" w:space="0" w:color="auto"/>
              </w:divBdr>
            </w:div>
            <w:div w:id="310870423">
              <w:marLeft w:val="0"/>
              <w:marRight w:val="0"/>
              <w:marTop w:val="0"/>
              <w:marBottom w:val="0"/>
              <w:divBdr>
                <w:top w:val="none" w:sz="0" w:space="0" w:color="auto"/>
                <w:left w:val="none" w:sz="0" w:space="0" w:color="auto"/>
                <w:bottom w:val="none" w:sz="0" w:space="0" w:color="auto"/>
                <w:right w:val="none" w:sz="0" w:space="0" w:color="auto"/>
              </w:divBdr>
            </w:div>
            <w:div w:id="310870438">
              <w:marLeft w:val="0"/>
              <w:marRight w:val="0"/>
              <w:marTop w:val="0"/>
              <w:marBottom w:val="0"/>
              <w:divBdr>
                <w:top w:val="none" w:sz="0" w:space="0" w:color="auto"/>
                <w:left w:val="none" w:sz="0" w:space="0" w:color="auto"/>
                <w:bottom w:val="none" w:sz="0" w:space="0" w:color="auto"/>
                <w:right w:val="none" w:sz="0" w:space="0" w:color="auto"/>
              </w:divBdr>
            </w:div>
            <w:div w:id="310870446">
              <w:marLeft w:val="0"/>
              <w:marRight w:val="0"/>
              <w:marTop w:val="0"/>
              <w:marBottom w:val="0"/>
              <w:divBdr>
                <w:top w:val="none" w:sz="0" w:space="0" w:color="auto"/>
                <w:left w:val="none" w:sz="0" w:space="0" w:color="auto"/>
                <w:bottom w:val="none" w:sz="0" w:space="0" w:color="auto"/>
                <w:right w:val="none" w:sz="0" w:space="0" w:color="auto"/>
              </w:divBdr>
            </w:div>
            <w:div w:id="310870449">
              <w:marLeft w:val="0"/>
              <w:marRight w:val="0"/>
              <w:marTop w:val="0"/>
              <w:marBottom w:val="0"/>
              <w:divBdr>
                <w:top w:val="none" w:sz="0" w:space="0" w:color="auto"/>
                <w:left w:val="none" w:sz="0" w:space="0" w:color="auto"/>
                <w:bottom w:val="none" w:sz="0" w:space="0" w:color="auto"/>
                <w:right w:val="none" w:sz="0" w:space="0" w:color="auto"/>
              </w:divBdr>
            </w:div>
            <w:div w:id="310870489">
              <w:marLeft w:val="0"/>
              <w:marRight w:val="0"/>
              <w:marTop w:val="0"/>
              <w:marBottom w:val="0"/>
              <w:divBdr>
                <w:top w:val="none" w:sz="0" w:space="0" w:color="auto"/>
                <w:left w:val="none" w:sz="0" w:space="0" w:color="auto"/>
                <w:bottom w:val="none" w:sz="0" w:space="0" w:color="auto"/>
                <w:right w:val="none" w:sz="0" w:space="0" w:color="auto"/>
              </w:divBdr>
            </w:div>
            <w:div w:id="310870503">
              <w:marLeft w:val="0"/>
              <w:marRight w:val="0"/>
              <w:marTop w:val="0"/>
              <w:marBottom w:val="0"/>
              <w:divBdr>
                <w:top w:val="none" w:sz="0" w:space="0" w:color="auto"/>
                <w:left w:val="none" w:sz="0" w:space="0" w:color="auto"/>
                <w:bottom w:val="none" w:sz="0" w:space="0" w:color="auto"/>
                <w:right w:val="none" w:sz="0" w:space="0" w:color="auto"/>
              </w:divBdr>
            </w:div>
            <w:div w:id="310870536">
              <w:marLeft w:val="0"/>
              <w:marRight w:val="0"/>
              <w:marTop w:val="0"/>
              <w:marBottom w:val="0"/>
              <w:divBdr>
                <w:top w:val="none" w:sz="0" w:space="0" w:color="auto"/>
                <w:left w:val="none" w:sz="0" w:space="0" w:color="auto"/>
                <w:bottom w:val="none" w:sz="0" w:space="0" w:color="auto"/>
                <w:right w:val="none" w:sz="0" w:space="0" w:color="auto"/>
              </w:divBdr>
            </w:div>
            <w:div w:id="310870539">
              <w:marLeft w:val="0"/>
              <w:marRight w:val="0"/>
              <w:marTop w:val="0"/>
              <w:marBottom w:val="0"/>
              <w:divBdr>
                <w:top w:val="none" w:sz="0" w:space="0" w:color="auto"/>
                <w:left w:val="none" w:sz="0" w:space="0" w:color="auto"/>
                <w:bottom w:val="none" w:sz="0" w:space="0" w:color="auto"/>
                <w:right w:val="none" w:sz="0" w:space="0" w:color="auto"/>
              </w:divBdr>
            </w:div>
            <w:div w:id="310870559">
              <w:marLeft w:val="0"/>
              <w:marRight w:val="0"/>
              <w:marTop w:val="0"/>
              <w:marBottom w:val="0"/>
              <w:divBdr>
                <w:top w:val="none" w:sz="0" w:space="0" w:color="auto"/>
                <w:left w:val="none" w:sz="0" w:space="0" w:color="auto"/>
                <w:bottom w:val="none" w:sz="0" w:space="0" w:color="auto"/>
                <w:right w:val="none" w:sz="0" w:space="0" w:color="auto"/>
              </w:divBdr>
            </w:div>
            <w:div w:id="310870568">
              <w:marLeft w:val="0"/>
              <w:marRight w:val="0"/>
              <w:marTop w:val="0"/>
              <w:marBottom w:val="0"/>
              <w:divBdr>
                <w:top w:val="none" w:sz="0" w:space="0" w:color="auto"/>
                <w:left w:val="none" w:sz="0" w:space="0" w:color="auto"/>
                <w:bottom w:val="none" w:sz="0" w:space="0" w:color="auto"/>
                <w:right w:val="none" w:sz="0" w:space="0" w:color="auto"/>
              </w:divBdr>
            </w:div>
            <w:div w:id="310870596">
              <w:marLeft w:val="0"/>
              <w:marRight w:val="0"/>
              <w:marTop w:val="0"/>
              <w:marBottom w:val="0"/>
              <w:divBdr>
                <w:top w:val="none" w:sz="0" w:space="0" w:color="auto"/>
                <w:left w:val="none" w:sz="0" w:space="0" w:color="auto"/>
                <w:bottom w:val="none" w:sz="0" w:space="0" w:color="auto"/>
                <w:right w:val="none" w:sz="0" w:space="0" w:color="auto"/>
              </w:divBdr>
            </w:div>
            <w:div w:id="310870608">
              <w:marLeft w:val="0"/>
              <w:marRight w:val="0"/>
              <w:marTop w:val="0"/>
              <w:marBottom w:val="0"/>
              <w:divBdr>
                <w:top w:val="none" w:sz="0" w:space="0" w:color="auto"/>
                <w:left w:val="none" w:sz="0" w:space="0" w:color="auto"/>
                <w:bottom w:val="none" w:sz="0" w:space="0" w:color="auto"/>
                <w:right w:val="none" w:sz="0" w:space="0" w:color="auto"/>
              </w:divBdr>
            </w:div>
            <w:div w:id="310870625">
              <w:marLeft w:val="0"/>
              <w:marRight w:val="0"/>
              <w:marTop w:val="0"/>
              <w:marBottom w:val="0"/>
              <w:divBdr>
                <w:top w:val="none" w:sz="0" w:space="0" w:color="auto"/>
                <w:left w:val="none" w:sz="0" w:space="0" w:color="auto"/>
                <w:bottom w:val="none" w:sz="0" w:space="0" w:color="auto"/>
                <w:right w:val="none" w:sz="0" w:space="0" w:color="auto"/>
              </w:divBdr>
            </w:div>
            <w:div w:id="3108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447">
      <w:marLeft w:val="0"/>
      <w:marRight w:val="0"/>
      <w:marTop w:val="0"/>
      <w:marBottom w:val="0"/>
      <w:divBdr>
        <w:top w:val="none" w:sz="0" w:space="0" w:color="auto"/>
        <w:left w:val="none" w:sz="0" w:space="0" w:color="auto"/>
        <w:bottom w:val="none" w:sz="0" w:space="0" w:color="auto"/>
        <w:right w:val="none" w:sz="0" w:space="0" w:color="auto"/>
      </w:divBdr>
    </w:div>
    <w:div w:id="310870455">
      <w:marLeft w:val="0"/>
      <w:marRight w:val="0"/>
      <w:marTop w:val="0"/>
      <w:marBottom w:val="0"/>
      <w:divBdr>
        <w:top w:val="none" w:sz="0" w:space="0" w:color="auto"/>
        <w:left w:val="none" w:sz="0" w:space="0" w:color="auto"/>
        <w:bottom w:val="none" w:sz="0" w:space="0" w:color="auto"/>
        <w:right w:val="none" w:sz="0" w:space="0" w:color="auto"/>
      </w:divBdr>
      <w:divsChild>
        <w:div w:id="310870395">
          <w:marLeft w:val="0"/>
          <w:marRight w:val="0"/>
          <w:marTop w:val="0"/>
          <w:marBottom w:val="0"/>
          <w:divBdr>
            <w:top w:val="none" w:sz="0" w:space="0" w:color="auto"/>
            <w:left w:val="none" w:sz="0" w:space="0" w:color="auto"/>
            <w:bottom w:val="none" w:sz="0" w:space="0" w:color="auto"/>
            <w:right w:val="none" w:sz="0" w:space="0" w:color="auto"/>
          </w:divBdr>
          <w:divsChild>
            <w:div w:id="310870324">
              <w:marLeft w:val="0"/>
              <w:marRight w:val="0"/>
              <w:marTop w:val="0"/>
              <w:marBottom w:val="0"/>
              <w:divBdr>
                <w:top w:val="none" w:sz="0" w:space="0" w:color="auto"/>
                <w:left w:val="none" w:sz="0" w:space="0" w:color="auto"/>
                <w:bottom w:val="none" w:sz="0" w:space="0" w:color="auto"/>
                <w:right w:val="none" w:sz="0" w:space="0" w:color="auto"/>
              </w:divBdr>
            </w:div>
          </w:divsChild>
        </w:div>
        <w:div w:id="310870456">
          <w:marLeft w:val="0"/>
          <w:marRight w:val="0"/>
          <w:marTop w:val="0"/>
          <w:marBottom w:val="0"/>
          <w:divBdr>
            <w:top w:val="none" w:sz="0" w:space="0" w:color="auto"/>
            <w:left w:val="none" w:sz="0" w:space="0" w:color="auto"/>
            <w:bottom w:val="none" w:sz="0" w:space="0" w:color="auto"/>
            <w:right w:val="none" w:sz="0" w:space="0" w:color="auto"/>
          </w:divBdr>
          <w:divsChild>
            <w:div w:id="310870419">
              <w:marLeft w:val="0"/>
              <w:marRight w:val="0"/>
              <w:marTop w:val="0"/>
              <w:marBottom w:val="0"/>
              <w:divBdr>
                <w:top w:val="none" w:sz="0" w:space="0" w:color="auto"/>
                <w:left w:val="none" w:sz="0" w:space="0" w:color="auto"/>
                <w:bottom w:val="none" w:sz="0" w:space="0" w:color="auto"/>
                <w:right w:val="none" w:sz="0" w:space="0" w:color="auto"/>
              </w:divBdr>
            </w:div>
          </w:divsChild>
        </w:div>
        <w:div w:id="310870511">
          <w:marLeft w:val="0"/>
          <w:marRight w:val="0"/>
          <w:marTop w:val="0"/>
          <w:marBottom w:val="0"/>
          <w:divBdr>
            <w:top w:val="none" w:sz="0" w:space="0" w:color="auto"/>
            <w:left w:val="none" w:sz="0" w:space="0" w:color="auto"/>
            <w:bottom w:val="none" w:sz="0" w:space="0" w:color="auto"/>
            <w:right w:val="none" w:sz="0" w:space="0" w:color="auto"/>
          </w:divBdr>
          <w:divsChild>
            <w:div w:id="310870310">
              <w:marLeft w:val="0"/>
              <w:marRight w:val="0"/>
              <w:marTop w:val="0"/>
              <w:marBottom w:val="0"/>
              <w:divBdr>
                <w:top w:val="none" w:sz="0" w:space="0" w:color="auto"/>
                <w:left w:val="none" w:sz="0" w:space="0" w:color="auto"/>
                <w:bottom w:val="none" w:sz="0" w:space="0" w:color="auto"/>
                <w:right w:val="none" w:sz="0" w:space="0" w:color="auto"/>
              </w:divBdr>
            </w:div>
          </w:divsChild>
        </w:div>
        <w:div w:id="310870585">
          <w:marLeft w:val="0"/>
          <w:marRight w:val="0"/>
          <w:marTop w:val="0"/>
          <w:marBottom w:val="0"/>
          <w:divBdr>
            <w:top w:val="none" w:sz="0" w:space="0" w:color="auto"/>
            <w:left w:val="none" w:sz="0" w:space="0" w:color="auto"/>
            <w:bottom w:val="none" w:sz="0" w:space="0" w:color="auto"/>
            <w:right w:val="none" w:sz="0" w:space="0" w:color="auto"/>
          </w:divBdr>
          <w:divsChild>
            <w:div w:id="3108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457">
      <w:marLeft w:val="0"/>
      <w:marRight w:val="0"/>
      <w:marTop w:val="0"/>
      <w:marBottom w:val="0"/>
      <w:divBdr>
        <w:top w:val="none" w:sz="0" w:space="0" w:color="auto"/>
        <w:left w:val="none" w:sz="0" w:space="0" w:color="auto"/>
        <w:bottom w:val="none" w:sz="0" w:space="0" w:color="auto"/>
        <w:right w:val="none" w:sz="0" w:space="0" w:color="auto"/>
      </w:divBdr>
      <w:divsChild>
        <w:div w:id="310870452">
          <w:marLeft w:val="0"/>
          <w:marRight w:val="0"/>
          <w:marTop w:val="0"/>
          <w:marBottom w:val="75"/>
          <w:divBdr>
            <w:top w:val="none" w:sz="0" w:space="0" w:color="auto"/>
            <w:left w:val="none" w:sz="0" w:space="0" w:color="auto"/>
            <w:bottom w:val="none" w:sz="0" w:space="0" w:color="auto"/>
            <w:right w:val="none" w:sz="0" w:space="0" w:color="auto"/>
          </w:divBdr>
          <w:divsChild>
            <w:div w:id="310870389">
              <w:marLeft w:val="0"/>
              <w:marRight w:val="0"/>
              <w:marTop w:val="0"/>
              <w:marBottom w:val="0"/>
              <w:divBdr>
                <w:top w:val="none" w:sz="0" w:space="0" w:color="auto"/>
                <w:left w:val="none" w:sz="0" w:space="0" w:color="auto"/>
                <w:bottom w:val="none" w:sz="0" w:space="0" w:color="auto"/>
                <w:right w:val="none" w:sz="0" w:space="0" w:color="auto"/>
              </w:divBdr>
            </w:div>
            <w:div w:id="310870515">
              <w:marLeft w:val="0"/>
              <w:marRight w:val="0"/>
              <w:marTop w:val="0"/>
              <w:marBottom w:val="0"/>
              <w:divBdr>
                <w:top w:val="none" w:sz="0" w:space="0" w:color="auto"/>
                <w:left w:val="none" w:sz="0" w:space="0" w:color="auto"/>
                <w:bottom w:val="none" w:sz="0" w:space="0" w:color="auto"/>
                <w:right w:val="none" w:sz="0" w:space="0" w:color="auto"/>
              </w:divBdr>
              <w:divsChild>
                <w:div w:id="31087056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0870613">
          <w:marLeft w:val="0"/>
          <w:marRight w:val="0"/>
          <w:marTop w:val="0"/>
          <w:marBottom w:val="0"/>
          <w:divBdr>
            <w:top w:val="none" w:sz="0" w:space="0" w:color="auto"/>
            <w:left w:val="none" w:sz="0" w:space="0" w:color="auto"/>
            <w:bottom w:val="none" w:sz="0" w:space="0" w:color="auto"/>
            <w:right w:val="none" w:sz="0" w:space="0" w:color="auto"/>
          </w:divBdr>
          <w:divsChild>
            <w:div w:id="310870213">
              <w:marLeft w:val="0"/>
              <w:marRight w:val="0"/>
              <w:marTop w:val="0"/>
              <w:marBottom w:val="0"/>
              <w:divBdr>
                <w:top w:val="none" w:sz="0" w:space="0" w:color="auto"/>
                <w:left w:val="none" w:sz="0" w:space="0" w:color="auto"/>
                <w:bottom w:val="none" w:sz="0" w:space="0" w:color="auto"/>
                <w:right w:val="none" w:sz="0" w:space="0" w:color="auto"/>
              </w:divBdr>
              <w:divsChild>
                <w:div w:id="310870631">
                  <w:marLeft w:val="0"/>
                  <w:marRight w:val="0"/>
                  <w:marTop w:val="0"/>
                  <w:marBottom w:val="0"/>
                  <w:divBdr>
                    <w:top w:val="none" w:sz="0" w:space="0" w:color="auto"/>
                    <w:left w:val="none" w:sz="0" w:space="0" w:color="auto"/>
                    <w:bottom w:val="none" w:sz="0" w:space="0" w:color="auto"/>
                    <w:right w:val="none" w:sz="0" w:space="0" w:color="auto"/>
                  </w:divBdr>
                  <w:divsChild>
                    <w:div w:id="310870279">
                      <w:marLeft w:val="0"/>
                      <w:marRight w:val="0"/>
                      <w:marTop w:val="0"/>
                      <w:marBottom w:val="0"/>
                      <w:divBdr>
                        <w:top w:val="none" w:sz="0" w:space="0" w:color="auto"/>
                        <w:left w:val="none" w:sz="0" w:space="0" w:color="auto"/>
                        <w:bottom w:val="none" w:sz="0" w:space="0" w:color="auto"/>
                        <w:right w:val="none" w:sz="0" w:space="0" w:color="auto"/>
                      </w:divBdr>
                      <w:divsChild>
                        <w:div w:id="310870465">
                          <w:marLeft w:val="0"/>
                          <w:marRight w:val="0"/>
                          <w:marTop w:val="0"/>
                          <w:marBottom w:val="0"/>
                          <w:divBdr>
                            <w:top w:val="none" w:sz="0" w:space="0" w:color="auto"/>
                            <w:left w:val="none" w:sz="0" w:space="0" w:color="auto"/>
                            <w:bottom w:val="none" w:sz="0" w:space="0" w:color="auto"/>
                            <w:right w:val="none" w:sz="0" w:space="0" w:color="auto"/>
                          </w:divBdr>
                          <w:divsChild>
                            <w:div w:id="310870643">
                              <w:marLeft w:val="0"/>
                              <w:marRight w:val="0"/>
                              <w:marTop w:val="0"/>
                              <w:marBottom w:val="0"/>
                              <w:divBdr>
                                <w:top w:val="none" w:sz="0" w:space="0" w:color="auto"/>
                                <w:left w:val="none" w:sz="0" w:space="0" w:color="auto"/>
                                <w:bottom w:val="none" w:sz="0" w:space="0" w:color="auto"/>
                                <w:right w:val="none" w:sz="0" w:space="0" w:color="auto"/>
                              </w:divBdr>
                              <w:divsChild>
                                <w:div w:id="310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475">
      <w:marLeft w:val="0"/>
      <w:marRight w:val="0"/>
      <w:marTop w:val="0"/>
      <w:marBottom w:val="0"/>
      <w:divBdr>
        <w:top w:val="none" w:sz="0" w:space="0" w:color="auto"/>
        <w:left w:val="none" w:sz="0" w:space="0" w:color="auto"/>
        <w:bottom w:val="none" w:sz="0" w:space="0" w:color="auto"/>
        <w:right w:val="none" w:sz="0" w:space="0" w:color="auto"/>
      </w:divBdr>
      <w:divsChild>
        <w:div w:id="310870316">
          <w:marLeft w:val="0"/>
          <w:marRight w:val="0"/>
          <w:marTop w:val="0"/>
          <w:marBottom w:val="0"/>
          <w:divBdr>
            <w:top w:val="none" w:sz="0" w:space="0" w:color="auto"/>
            <w:left w:val="none" w:sz="0" w:space="0" w:color="auto"/>
            <w:bottom w:val="none" w:sz="0" w:space="0" w:color="auto"/>
            <w:right w:val="none" w:sz="0" w:space="0" w:color="auto"/>
          </w:divBdr>
          <w:divsChild>
            <w:div w:id="310870224">
              <w:marLeft w:val="0"/>
              <w:marRight w:val="0"/>
              <w:marTop w:val="0"/>
              <w:marBottom w:val="0"/>
              <w:divBdr>
                <w:top w:val="none" w:sz="0" w:space="0" w:color="auto"/>
                <w:left w:val="none" w:sz="0" w:space="0" w:color="auto"/>
                <w:bottom w:val="none" w:sz="0" w:space="0" w:color="auto"/>
                <w:right w:val="none" w:sz="0" w:space="0" w:color="auto"/>
              </w:divBdr>
            </w:div>
          </w:divsChild>
        </w:div>
        <w:div w:id="310870376">
          <w:marLeft w:val="0"/>
          <w:marRight w:val="0"/>
          <w:marTop w:val="0"/>
          <w:marBottom w:val="0"/>
          <w:divBdr>
            <w:top w:val="none" w:sz="0" w:space="0" w:color="auto"/>
            <w:left w:val="none" w:sz="0" w:space="0" w:color="auto"/>
            <w:bottom w:val="none" w:sz="0" w:space="0" w:color="auto"/>
            <w:right w:val="none" w:sz="0" w:space="0" w:color="auto"/>
          </w:divBdr>
          <w:divsChild>
            <w:div w:id="310870528">
              <w:marLeft w:val="0"/>
              <w:marRight w:val="0"/>
              <w:marTop w:val="0"/>
              <w:marBottom w:val="0"/>
              <w:divBdr>
                <w:top w:val="none" w:sz="0" w:space="0" w:color="auto"/>
                <w:left w:val="none" w:sz="0" w:space="0" w:color="auto"/>
                <w:bottom w:val="none" w:sz="0" w:space="0" w:color="auto"/>
                <w:right w:val="none" w:sz="0" w:space="0" w:color="auto"/>
              </w:divBdr>
            </w:div>
          </w:divsChild>
        </w:div>
        <w:div w:id="310870429">
          <w:marLeft w:val="0"/>
          <w:marRight w:val="0"/>
          <w:marTop w:val="0"/>
          <w:marBottom w:val="0"/>
          <w:divBdr>
            <w:top w:val="none" w:sz="0" w:space="0" w:color="auto"/>
            <w:left w:val="none" w:sz="0" w:space="0" w:color="auto"/>
            <w:bottom w:val="none" w:sz="0" w:space="0" w:color="auto"/>
            <w:right w:val="none" w:sz="0" w:space="0" w:color="auto"/>
          </w:divBdr>
          <w:divsChild>
            <w:div w:id="310870253">
              <w:marLeft w:val="0"/>
              <w:marRight w:val="0"/>
              <w:marTop w:val="0"/>
              <w:marBottom w:val="0"/>
              <w:divBdr>
                <w:top w:val="none" w:sz="0" w:space="0" w:color="auto"/>
                <w:left w:val="none" w:sz="0" w:space="0" w:color="auto"/>
                <w:bottom w:val="none" w:sz="0" w:space="0" w:color="auto"/>
                <w:right w:val="none" w:sz="0" w:space="0" w:color="auto"/>
              </w:divBdr>
            </w:div>
          </w:divsChild>
        </w:div>
        <w:div w:id="310870433">
          <w:marLeft w:val="0"/>
          <w:marRight w:val="0"/>
          <w:marTop w:val="0"/>
          <w:marBottom w:val="0"/>
          <w:divBdr>
            <w:top w:val="none" w:sz="0" w:space="0" w:color="auto"/>
            <w:left w:val="none" w:sz="0" w:space="0" w:color="auto"/>
            <w:bottom w:val="none" w:sz="0" w:space="0" w:color="auto"/>
            <w:right w:val="none" w:sz="0" w:space="0" w:color="auto"/>
          </w:divBdr>
          <w:divsChild>
            <w:div w:id="310870379">
              <w:marLeft w:val="0"/>
              <w:marRight w:val="0"/>
              <w:marTop w:val="0"/>
              <w:marBottom w:val="0"/>
              <w:divBdr>
                <w:top w:val="none" w:sz="0" w:space="0" w:color="auto"/>
                <w:left w:val="none" w:sz="0" w:space="0" w:color="auto"/>
                <w:bottom w:val="none" w:sz="0" w:space="0" w:color="auto"/>
                <w:right w:val="none" w:sz="0" w:space="0" w:color="auto"/>
              </w:divBdr>
            </w:div>
          </w:divsChild>
        </w:div>
        <w:div w:id="310870463">
          <w:marLeft w:val="0"/>
          <w:marRight w:val="0"/>
          <w:marTop w:val="0"/>
          <w:marBottom w:val="0"/>
          <w:divBdr>
            <w:top w:val="none" w:sz="0" w:space="0" w:color="auto"/>
            <w:left w:val="none" w:sz="0" w:space="0" w:color="auto"/>
            <w:bottom w:val="none" w:sz="0" w:space="0" w:color="auto"/>
            <w:right w:val="none" w:sz="0" w:space="0" w:color="auto"/>
          </w:divBdr>
          <w:divsChild>
            <w:div w:id="310870289">
              <w:marLeft w:val="0"/>
              <w:marRight w:val="0"/>
              <w:marTop w:val="0"/>
              <w:marBottom w:val="0"/>
              <w:divBdr>
                <w:top w:val="none" w:sz="0" w:space="0" w:color="auto"/>
                <w:left w:val="none" w:sz="0" w:space="0" w:color="auto"/>
                <w:bottom w:val="none" w:sz="0" w:space="0" w:color="auto"/>
                <w:right w:val="none" w:sz="0" w:space="0" w:color="auto"/>
              </w:divBdr>
            </w:div>
          </w:divsChild>
        </w:div>
        <w:div w:id="310870621">
          <w:marLeft w:val="0"/>
          <w:marRight w:val="0"/>
          <w:marTop w:val="0"/>
          <w:marBottom w:val="0"/>
          <w:divBdr>
            <w:top w:val="none" w:sz="0" w:space="0" w:color="auto"/>
            <w:left w:val="none" w:sz="0" w:space="0" w:color="auto"/>
            <w:bottom w:val="none" w:sz="0" w:space="0" w:color="auto"/>
            <w:right w:val="none" w:sz="0" w:space="0" w:color="auto"/>
          </w:divBdr>
          <w:divsChild>
            <w:div w:id="310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70518">
      <w:marLeft w:val="0"/>
      <w:marRight w:val="0"/>
      <w:marTop w:val="0"/>
      <w:marBottom w:val="0"/>
      <w:divBdr>
        <w:top w:val="none" w:sz="0" w:space="0" w:color="auto"/>
        <w:left w:val="none" w:sz="0" w:space="0" w:color="auto"/>
        <w:bottom w:val="none" w:sz="0" w:space="0" w:color="auto"/>
        <w:right w:val="none" w:sz="0" w:space="0" w:color="auto"/>
      </w:divBdr>
      <w:divsChild>
        <w:div w:id="310870206">
          <w:marLeft w:val="0"/>
          <w:marRight w:val="0"/>
          <w:marTop w:val="0"/>
          <w:marBottom w:val="0"/>
          <w:divBdr>
            <w:top w:val="none" w:sz="0" w:space="0" w:color="auto"/>
            <w:left w:val="none" w:sz="0" w:space="0" w:color="auto"/>
            <w:bottom w:val="none" w:sz="0" w:space="0" w:color="auto"/>
            <w:right w:val="none" w:sz="0" w:space="0" w:color="auto"/>
          </w:divBdr>
          <w:divsChild>
            <w:div w:id="310870580">
              <w:marLeft w:val="0"/>
              <w:marRight w:val="0"/>
              <w:marTop w:val="0"/>
              <w:marBottom w:val="0"/>
              <w:divBdr>
                <w:top w:val="none" w:sz="0" w:space="0" w:color="auto"/>
                <w:left w:val="none" w:sz="0" w:space="0" w:color="auto"/>
                <w:bottom w:val="none" w:sz="0" w:space="0" w:color="auto"/>
                <w:right w:val="none" w:sz="0" w:space="0" w:color="auto"/>
              </w:divBdr>
            </w:div>
          </w:divsChild>
        </w:div>
        <w:div w:id="310870313">
          <w:marLeft w:val="0"/>
          <w:marRight w:val="0"/>
          <w:marTop w:val="150"/>
          <w:marBottom w:val="150"/>
          <w:divBdr>
            <w:top w:val="none" w:sz="0" w:space="0" w:color="auto"/>
            <w:left w:val="none" w:sz="0" w:space="0" w:color="auto"/>
            <w:bottom w:val="none" w:sz="0" w:space="0" w:color="auto"/>
            <w:right w:val="none" w:sz="0" w:space="0" w:color="auto"/>
          </w:divBdr>
        </w:div>
      </w:divsChild>
    </w:div>
    <w:div w:id="310870522">
      <w:marLeft w:val="0"/>
      <w:marRight w:val="0"/>
      <w:marTop w:val="0"/>
      <w:marBottom w:val="0"/>
      <w:divBdr>
        <w:top w:val="none" w:sz="0" w:space="0" w:color="auto"/>
        <w:left w:val="none" w:sz="0" w:space="0" w:color="auto"/>
        <w:bottom w:val="none" w:sz="0" w:space="0" w:color="auto"/>
        <w:right w:val="none" w:sz="0" w:space="0" w:color="auto"/>
      </w:divBdr>
    </w:div>
    <w:div w:id="310870530">
      <w:marLeft w:val="0"/>
      <w:marRight w:val="0"/>
      <w:marTop w:val="0"/>
      <w:marBottom w:val="0"/>
      <w:divBdr>
        <w:top w:val="none" w:sz="0" w:space="0" w:color="auto"/>
        <w:left w:val="none" w:sz="0" w:space="0" w:color="auto"/>
        <w:bottom w:val="none" w:sz="0" w:space="0" w:color="auto"/>
        <w:right w:val="none" w:sz="0" w:space="0" w:color="auto"/>
      </w:divBdr>
      <w:divsChild>
        <w:div w:id="310870292">
          <w:marLeft w:val="0"/>
          <w:marRight w:val="0"/>
          <w:marTop w:val="0"/>
          <w:marBottom w:val="0"/>
          <w:divBdr>
            <w:top w:val="none" w:sz="0" w:space="0" w:color="auto"/>
            <w:left w:val="none" w:sz="0" w:space="0" w:color="auto"/>
            <w:bottom w:val="none" w:sz="0" w:space="0" w:color="auto"/>
            <w:right w:val="none" w:sz="0" w:space="0" w:color="auto"/>
          </w:divBdr>
          <w:divsChild>
            <w:div w:id="310870245">
              <w:marLeft w:val="0"/>
              <w:marRight w:val="0"/>
              <w:marTop w:val="0"/>
              <w:marBottom w:val="0"/>
              <w:divBdr>
                <w:top w:val="none" w:sz="0" w:space="0" w:color="auto"/>
                <w:left w:val="none" w:sz="0" w:space="0" w:color="auto"/>
                <w:bottom w:val="none" w:sz="0" w:space="0" w:color="auto"/>
                <w:right w:val="none" w:sz="0" w:space="0" w:color="auto"/>
              </w:divBdr>
              <w:divsChild>
                <w:div w:id="310870480">
                  <w:marLeft w:val="0"/>
                  <w:marRight w:val="0"/>
                  <w:marTop w:val="0"/>
                  <w:marBottom w:val="0"/>
                  <w:divBdr>
                    <w:top w:val="none" w:sz="0" w:space="0" w:color="auto"/>
                    <w:left w:val="none" w:sz="0" w:space="0" w:color="auto"/>
                    <w:bottom w:val="none" w:sz="0" w:space="0" w:color="auto"/>
                    <w:right w:val="none" w:sz="0" w:space="0" w:color="auto"/>
                  </w:divBdr>
                  <w:divsChild>
                    <w:div w:id="310870218">
                      <w:marLeft w:val="0"/>
                      <w:marRight w:val="0"/>
                      <w:marTop w:val="0"/>
                      <w:marBottom w:val="0"/>
                      <w:divBdr>
                        <w:top w:val="none" w:sz="0" w:space="0" w:color="auto"/>
                        <w:left w:val="none" w:sz="0" w:space="0" w:color="auto"/>
                        <w:bottom w:val="none" w:sz="0" w:space="0" w:color="auto"/>
                        <w:right w:val="none" w:sz="0" w:space="0" w:color="auto"/>
                      </w:divBdr>
                      <w:divsChild>
                        <w:div w:id="310870618">
                          <w:marLeft w:val="0"/>
                          <w:marRight w:val="0"/>
                          <w:marTop w:val="0"/>
                          <w:marBottom w:val="0"/>
                          <w:divBdr>
                            <w:top w:val="none" w:sz="0" w:space="0" w:color="auto"/>
                            <w:left w:val="none" w:sz="0" w:space="0" w:color="auto"/>
                            <w:bottom w:val="none" w:sz="0" w:space="0" w:color="auto"/>
                            <w:right w:val="none" w:sz="0" w:space="0" w:color="auto"/>
                          </w:divBdr>
                          <w:divsChild>
                            <w:div w:id="310870364">
                              <w:marLeft w:val="0"/>
                              <w:marRight w:val="0"/>
                              <w:marTop w:val="0"/>
                              <w:marBottom w:val="0"/>
                              <w:divBdr>
                                <w:top w:val="none" w:sz="0" w:space="0" w:color="auto"/>
                                <w:left w:val="none" w:sz="0" w:space="0" w:color="auto"/>
                                <w:bottom w:val="none" w:sz="0" w:space="0" w:color="auto"/>
                                <w:right w:val="none" w:sz="0" w:space="0" w:color="auto"/>
                              </w:divBdr>
                              <w:divsChild>
                                <w:div w:id="310870326">
                                  <w:marLeft w:val="0"/>
                                  <w:marRight w:val="0"/>
                                  <w:marTop w:val="0"/>
                                  <w:marBottom w:val="0"/>
                                  <w:divBdr>
                                    <w:top w:val="none" w:sz="0" w:space="0" w:color="auto"/>
                                    <w:left w:val="none" w:sz="0" w:space="0" w:color="auto"/>
                                    <w:bottom w:val="none" w:sz="0" w:space="0" w:color="auto"/>
                                    <w:right w:val="none" w:sz="0" w:space="0" w:color="auto"/>
                                  </w:divBdr>
                                  <w:divsChild>
                                    <w:div w:id="3108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329">
          <w:marLeft w:val="0"/>
          <w:marRight w:val="0"/>
          <w:marTop w:val="0"/>
          <w:marBottom w:val="360"/>
          <w:divBdr>
            <w:top w:val="none" w:sz="0" w:space="0" w:color="auto"/>
            <w:left w:val="none" w:sz="0" w:space="0" w:color="auto"/>
            <w:bottom w:val="none" w:sz="0" w:space="0" w:color="auto"/>
            <w:right w:val="none" w:sz="0" w:space="0" w:color="auto"/>
          </w:divBdr>
          <w:divsChild>
            <w:div w:id="310870333">
              <w:marLeft w:val="0"/>
              <w:marRight w:val="0"/>
              <w:marTop w:val="0"/>
              <w:marBottom w:val="0"/>
              <w:divBdr>
                <w:top w:val="none" w:sz="0" w:space="0" w:color="auto"/>
                <w:left w:val="none" w:sz="0" w:space="0" w:color="auto"/>
                <w:bottom w:val="none" w:sz="0" w:space="0" w:color="auto"/>
                <w:right w:val="none" w:sz="0" w:space="0" w:color="auto"/>
              </w:divBdr>
              <w:divsChild>
                <w:div w:id="310870488">
                  <w:marLeft w:val="0"/>
                  <w:marRight w:val="0"/>
                  <w:marTop w:val="0"/>
                  <w:marBottom w:val="0"/>
                  <w:divBdr>
                    <w:top w:val="none" w:sz="0" w:space="0" w:color="auto"/>
                    <w:left w:val="none" w:sz="0" w:space="0" w:color="auto"/>
                    <w:bottom w:val="none" w:sz="0" w:space="0" w:color="auto"/>
                    <w:right w:val="none" w:sz="0" w:space="0" w:color="auto"/>
                  </w:divBdr>
                  <w:divsChild>
                    <w:div w:id="310870284">
                      <w:marLeft w:val="0"/>
                      <w:marRight w:val="0"/>
                      <w:marTop w:val="0"/>
                      <w:marBottom w:val="0"/>
                      <w:divBdr>
                        <w:top w:val="none" w:sz="0" w:space="0" w:color="auto"/>
                        <w:left w:val="none" w:sz="0" w:space="0" w:color="auto"/>
                        <w:bottom w:val="none" w:sz="0" w:space="0" w:color="auto"/>
                        <w:right w:val="none" w:sz="0" w:space="0" w:color="auto"/>
                      </w:divBdr>
                      <w:divsChild>
                        <w:div w:id="310870592">
                          <w:marLeft w:val="0"/>
                          <w:marRight w:val="0"/>
                          <w:marTop w:val="0"/>
                          <w:marBottom w:val="0"/>
                          <w:divBdr>
                            <w:top w:val="none" w:sz="0" w:space="0" w:color="auto"/>
                            <w:left w:val="none" w:sz="0" w:space="0" w:color="auto"/>
                            <w:bottom w:val="none" w:sz="0" w:space="0" w:color="auto"/>
                            <w:right w:val="none" w:sz="0" w:space="0" w:color="auto"/>
                          </w:divBdr>
                        </w:div>
                      </w:divsChild>
                    </w:div>
                    <w:div w:id="310870473">
                      <w:marLeft w:val="0"/>
                      <w:marRight w:val="0"/>
                      <w:marTop w:val="0"/>
                      <w:marBottom w:val="0"/>
                      <w:divBdr>
                        <w:top w:val="none" w:sz="0" w:space="0" w:color="auto"/>
                        <w:left w:val="none" w:sz="0" w:space="0" w:color="auto"/>
                        <w:bottom w:val="none" w:sz="0" w:space="0" w:color="auto"/>
                        <w:right w:val="none" w:sz="0" w:space="0" w:color="auto"/>
                      </w:divBdr>
                      <w:divsChild>
                        <w:div w:id="310870459">
                          <w:marLeft w:val="0"/>
                          <w:marRight w:val="0"/>
                          <w:marTop w:val="0"/>
                          <w:marBottom w:val="0"/>
                          <w:divBdr>
                            <w:top w:val="none" w:sz="0" w:space="0" w:color="auto"/>
                            <w:left w:val="none" w:sz="0" w:space="0" w:color="auto"/>
                            <w:bottom w:val="none" w:sz="0" w:space="0" w:color="auto"/>
                            <w:right w:val="none" w:sz="0" w:space="0" w:color="auto"/>
                          </w:divBdr>
                        </w:div>
                      </w:divsChild>
                    </w:div>
                    <w:div w:id="310870600">
                      <w:marLeft w:val="0"/>
                      <w:marRight w:val="0"/>
                      <w:marTop w:val="0"/>
                      <w:marBottom w:val="0"/>
                      <w:divBdr>
                        <w:top w:val="none" w:sz="0" w:space="0" w:color="auto"/>
                        <w:left w:val="none" w:sz="0" w:space="0" w:color="auto"/>
                        <w:bottom w:val="none" w:sz="0" w:space="0" w:color="auto"/>
                        <w:right w:val="none" w:sz="0" w:space="0" w:color="auto"/>
                      </w:divBdr>
                      <w:divsChild>
                        <w:div w:id="310870299">
                          <w:marLeft w:val="0"/>
                          <w:marRight w:val="0"/>
                          <w:marTop w:val="0"/>
                          <w:marBottom w:val="0"/>
                          <w:divBdr>
                            <w:top w:val="none" w:sz="0" w:space="0" w:color="auto"/>
                            <w:left w:val="none" w:sz="0" w:space="0" w:color="auto"/>
                            <w:bottom w:val="none" w:sz="0" w:space="0" w:color="auto"/>
                            <w:right w:val="none" w:sz="0" w:space="0" w:color="auto"/>
                          </w:divBdr>
                        </w:div>
                      </w:divsChild>
                    </w:div>
                    <w:div w:id="310870626">
                      <w:marLeft w:val="0"/>
                      <w:marRight w:val="0"/>
                      <w:marTop w:val="0"/>
                      <w:marBottom w:val="0"/>
                      <w:divBdr>
                        <w:top w:val="none" w:sz="0" w:space="0" w:color="auto"/>
                        <w:left w:val="none" w:sz="0" w:space="0" w:color="auto"/>
                        <w:bottom w:val="none" w:sz="0" w:space="0" w:color="auto"/>
                        <w:right w:val="none" w:sz="0" w:space="0" w:color="auto"/>
                      </w:divBdr>
                      <w:divsChild>
                        <w:div w:id="3108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534">
      <w:marLeft w:val="0"/>
      <w:marRight w:val="0"/>
      <w:marTop w:val="0"/>
      <w:marBottom w:val="0"/>
      <w:divBdr>
        <w:top w:val="none" w:sz="0" w:space="0" w:color="auto"/>
        <w:left w:val="none" w:sz="0" w:space="0" w:color="auto"/>
        <w:bottom w:val="none" w:sz="0" w:space="0" w:color="auto"/>
        <w:right w:val="none" w:sz="0" w:space="0" w:color="auto"/>
      </w:divBdr>
    </w:div>
    <w:div w:id="310870561">
      <w:marLeft w:val="0"/>
      <w:marRight w:val="0"/>
      <w:marTop w:val="0"/>
      <w:marBottom w:val="0"/>
      <w:divBdr>
        <w:top w:val="none" w:sz="0" w:space="0" w:color="auto"/>
        <w:left w:val="none" w:sz="0" w:space="0" w:color="auto"/>
        <w:bottom w:val="none" w:sz="0" w:space="0" w:color="auto"/>
        <w:right w:val="none" w:sz="0" w:space="0" w:color="auto"/>
      </w:divBdr>
      <w:divsChild>
        <w:div w:id="310870415">
          <w:marLeft w:val="0"/>
          <w:marRight w:val="0"/>
          <w:marTop w:val="0"/>
          <w:marBottom w:val="0"/>
          <w:divBdr>
            <w:top w:val="none" w:sz="0" w:space="0" w:color="auto"/>
            <w:left w:val="none" w:sz="0" w:space="0" w:color="auto"/>
            <w:bottom w:val="none" w:sz="0" w:space="0" w:color="auto"/>
            <w:right w:val="none" w:sz="0" w:space="0" w:color="auto"/>
          </w:divBdr>
        </w:div>
        <w:div w:id="310870424">
          <w:marLeft w:val="0"/>
          <w:marRight w:val="0"/>
          <w:marTop w:val="0"/>
          <w:marBottom w:val="0"/>
          <w:divBdr>
            <w:top w:val="none" w:sz="0" w:space="0" w:color="auto"/>
            <w:left w:val="none" w:sz="0" w:space="0" w:color="auto"/>
            <w:bottom w:val="none" w:sz="0" w:space="0" w:color="auto"/>
            <w:right w:val="none" w:sz="0" w:space="0" w:color="auto"/>
          </w:divBdr>
        </w:div>
        <w:div w:id="310870531">
          <w:marLeft w:val="0"/>
          <w:marRight w:val="0"/>
          <w:marTop w:val="0"/>
          <w:marBottom w:val="0"/>
          <w:divBdr>
            <w:top w:val="none" w:sz="0" w:space="0" w:color="auto"/>
            <w:left w:val="none" w:sz="0" w:space="0" w:color="auto"/>
            <w:bottom w:val="dotted" w:sz="6" w:space="15" w:color="887F80"/>
            <w:right w:val="none" w:sz="0" w:space="0" w:color="auto"/>
          </w:divBdr>
        </w:div>
      </w:divsChild>
    </w:div>
    <w:div w:id="310870574">
      <w:marLeft w:val="0"/>
      <w:marRight w:val="0"/>
      <w:marTop w:val="0"/>
      <w:marBottom w:val="0"/>
      <w:divBdr>
        <w:top w:val="none" w:sz="0" w:space="0" w:color="auto"/>
        <w:left w:val="none" w:sz="0" w:space="0" w:color="auto"/>
        <w:bottom w:val="none" w:sz="0" w:space="0" w:color="auto"/>
        <w:right w:val="none" w:sz="0" w:space="0" w:color="auto"/>
      </w:divBdr>
      <w:divsChild>
        <w:div w:id="310870450">
          <w:marLeft w:val="0"/>
          <w:marRight w:val="0"/>
          <w:marTop w:val="0"/>
          <w:marBottom w:val="0"/>
          <w:divBdr>
            <w:top w:val="none" w:sz="0" w:space="0" w:color="auto"/>
            <w:left w:val="none" w:sz="0" w:space="0" w:color="auto"/>
            <w:bottom w:val="none" w:sz="0" w:space="0" w:color="auto"/>
            <w:right w:val="none" w:sz="0" w:space="0" w:color="auto"/>
          </w:divBdr>
          <w:divsChild>
            <w:div w:id="310870620">
              <w:marLeft w:val="0"/>
              <w:marRight w:val="0"/>
              <w:marTop w:val="0"/>
              <w:marBottom w:val="0"/>
              <w:divBdr>
                <w:top w:val="none" w:sz="0" w:space="0" w:color="auto"/>
                <w:left w:val="none" w:sz="0" w:space="0" w:color="auto"/>
                <w:bottom w:val="none" w:sz="0" w:space="0" w:color="auto"/>
                <w:right w:val="none" w:sz="0" w:space="0" w:color="auto"/>
              </w:divBdr>
              <w:divsChild>
                <w:div w:id="310870305">
                  <w:marLeft w:val="0"/>
                  <w:marRight w:val="0"/>
                  <w:marTop w:val="0"/>
                  <w:marBottom w:val="0"/>
                  <w:divBdr>
                    <w:top w:val="none" w:sz="0" w:space="0" w:color="auto"/>
                    <w:left w:val="none" w:sz="0" w:space="0" w:color="auto"/>
                    <w:bottom w:val="none" w:sz="0" w:space="0" w:color="auto"/>
                    <w:right w:val="none" w:sz="0" w:space="0" w:color="auto"/>
                  </w:divBdr>
                  <w:divsChild>
                    <w:div w:id="310870556">
                      <w:marLeft w:val="0"/>
                      <w:marRight w:val="0"/>
                      <w:marTop w:val="0"/>
                      <w:marBottom w:val="0"/>
                      <w:divBdr>
                        <w:top w:val="none" w:sz="0" w:space="0" w:color="auto"/>
                        <w:left w:val="none" w:sz="0" w:space="0" w:color="auto"/>
                        <w:bottom w:val="none" w:sz="0" w:space="0" w:color="auto"/>
                        <w:right w:val="none" w:sz="0" w:space="0" w:color="auto"/>
                      </w:divBdr>
                      <w:divsChild>
                        <w:div w:id="310870595">
                          <w:marLeft w:val="0"/>
                          <w:marRight w:val="0"/>
                          <w:marTop w:val="0"/>
                          <w:marBottom w:val="0"/>
                          <w:divBdr>
                            <w:top w:val="none" w:sz="0" w:space="0" w:color="auto"/>
                            <w:left w:val="none" w:sz="0" w:space="0" w:color="auto"/>
                            <w:bottom w:val="none" w:sz="0" w:space="0" w:color="auto"/>
                            <w:right w:val="none" w:sz="0" w:space="0" w:color="auto"/>
                          </w:divBdr>
                          <w:divsChild>
                            <w:div w:id="310870208">
                              <w:marLeft w:val="0"/>
                              <w:marRight w:val="0"/>
                              <w:marTop w:val="0"/>
                              <w:marBottom w:val="0"/>
                              <w:divBdr>
                                <w:top w:val="none" w:sz="0" w:space="0" w:color="auto"/>
                                <w:left w:val="none" w:sz="0" w:space="0" w:color="auto"/>
                                <w:bottom w:val="none" w:sz="0" w:space="0" w:color="auto"/>
                                <w:right w:val="none" w:sz="0" w:space="0" w:color="auto"/>
                              </w:divBdr>
                              <w:divsChild>
                                <w:div w:id="310870493">
                                  <w:marLeft w:val="0"/>
                                  <w:marRight w:val="0"/>
                                  <w:marTop w:val="0"/>
                                  <w:marBottom w:val="0"/>
                                  <w:divBdr>
                                    <w:top w:val="none" w:sz="0" w:space="0" w:color="auto"/>
                                    <w:left w:val="none" w:sz="0" w:space="0" w:color="auto"/>
                                    <w:bottom w:val="none" w:sz="0" w:space="0" w:color="auto"/>
                                    <w:right w:val="none" w:sz="0" w:space="0" w:color="auto"/>
                                  </w:divBdr>
                                  <w:divsChild>
                                    <w:div w:id="3108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549">
          <w:marLeft w:val="0"/>
          <w:marRight w:val="0"/>
          <w:marTop w:val="0"/>
          <w:marBottom w:val="360"/>
          <w:divBdr>
            <w:top w:val="none" w:sz="0" w:space="0" w:color="auto"/>
            <w:left w:val="none" w:sz="0" w:space="0" w:color="auto"/>
            <w:bottom w:val="none" w:sz="0" w:space="0" w:color="auto"/>
            <w:right w:val="none" w:sz="0" w:space="0" w:color="auto"/>
          </w:divBdr>
          <w:divsChild>
            <w:div w:id="310870617">
              <w:marLeft w:val="0"/>
              <w:marRight w:val="0"/>
              <w:marTop w:val="0"/>
              <w:marBottom w:val="0"/>
              <w:divBdr>
                <w:top w:val="none" w:sz="0" w:space="0" w:color="auto"/>
                <w:left w:val="none" w:sz="0" w:space="0" w:color="auto"/>
                <w:bottom w:val="none" w:sz="0" w:space="0" w:color="auto"/>
                <w:right w:val="none" w:sz="0" w:space="0" w:color="auto"/>
              </w:divBdr>
              <w:divsChild>
                <w:div w:id="310870525">
                  <w:marLeft w:val="0"/>
                  <w:marRight w:val="0"/>
                  <w:marTop w:val="0"/>
                  <w:marBottom w:val="0"/>
                  <w:divBdr>
                    <w:top w:val="none" w:sz="0" w:space="0" w:color="auto"/>
                    <w:left w:val="none" w:sz="0" w:space="0" w:color="auto"/>
                    <w:bottom w:val="none" w:sz="0" w:space="0" w:color="auto"/>
                    <w:right w:val="none" w:sz="0" w:space="0" w:color="auto"/>
                  </w:divBdr>
                  <w:divsChild>
                    <w:div w:id="310870216">
                      <w:marLeft w:val="0"/>
                      <w:marRight w:val="0"/>
                      <w:marTop w:val="0"/>
                      <w:marBottom w:val="0"/>
                      <w:divBdr>
                        <w:top w:val="none" w:sz="0" w:space="0" w:color="auto"/>
                        <w:left w:val="none" w:sz="0" w:space="0" w:color="auto"/>
                        <w:bottom w:val="none" w:sz="0" w:space="0" w:color="auto"/>
                        <w:right w:val="none" w:sz="0" w:space="0" w:color="auto"/>
                      </w:divBdr>
                      <w:divsChild>
                        <w:div w:id="310870468">
                          <w:marLeft w:val="0"/>
                          <w:marRight w:val="0"/>
                          <w:marTop w:val="0"/>
                          <w:marBottom w:val="0"/>
                          <w:divBdr>
                            <w:top w:val="none" w:sz="0" w:space="0" w:color="auto"/>
                            <w:left w:val="none" w:sz="0" w:space="0" w:color="auto"/>
                            <w:bottom w:val="none" w:sz="0" w:space="0" w:color="auto"/>
                            <w:right w:val="none" w:sz="0" w:space="0" w:color="auto"/>
                          </w:divBdr>
                        </w:div>
                      </w:divsChild>
                    </w:div>
                    <w:div w:id="310870339">
                      <w:marLeft w:val="0"/>
                      <w:marRight w:val="0"/>
                      <w:marTop w:val="0"/>
                      <w:marBottom w:val="0"/>
                      <w:divBdr>
                        <w:top w:val="none" w:sz="0" w:space="0" w:color="auto"/>
                        <w:left w:val="none" w:sz="0" w:space="0" w:color="auto"/>
                        <w:bottom w:val="none" w:sz="0" w:space="0" w:color="auto"/>
                        <w:right w:val="none" w:sz="0" w:space="0" w:color="auto"/>
                      </w:divBdr>
                      <w:divsChild>
                        <w:div w:id="310870609">
                          <w:marLeft w:val="0"/>
                          <w:marRight w:val="0"/>
                          <w:marTop w:val="0"/>
                          <w:marBottom w:val="0"/>
                          <w:divBdr>
                            <w:top w:val="none" w:sz="0" w:space="0" w:color="auto"/>
                            <w:left w:val="none" w:sz="0" w:space="0" w:color="auto"/>
                            <w:bottom w:val="none" w:sz="0" w:space="0" w:color="auto"/>
                            <w:right w:val="none" w:sz="0" w:space="0" w:color="auto"/>
                          </w:divBdr>
                        </w:div>
                      </w:divsChild>
                    </w:div>
                    <w:div w:id="310870349">
                      <w:marLeft w:val="0"/>
                      <w:marRight w:val="0"/>
                      <w:marTop w:val="0"/>
                      <w:marBottom w:val="0"/>
                      <w:divBdr>
                        <w:top w:val="none" w:sz="0" w:space="0" w:color="auto"/>
                        <w:left w:val="none" w:sz="0" w:space="0" w:color="auto"/>
                        <w:bottom w:val="none" w:sz="0" w:space="0" w:color="auto"/>
                        <w:right w:val="none" w:sz="0" w:space="0" w:color="auto"/>
                      </w:divBdr>
                      <w:divsChild>
                        <w:div w:id="310870233">
                          <w:marLeft w:val="0"/>
                          <w:marRight w:val="0"/>
                          <w:marTop w:val="0"/>
                          <w:marBottom w:val="0"/>
                          <w:divBdr>
                            <w:top w:val="none" w:sz="0" w:space="0" w:color="auto"/>
                            <w:left w:val="none" w:sz="0" w:space="0" w:color="auto"/>
                            <w:bottom w:val="none" w:sz="0" w:space="0" w:color="auto"/>
                            <w:right w:val="none" w:sz="0" w:space="0" w:color="auto"/>
                          </w:divBdr>
                        </w:div>
                      </w:divsChild>
                    </w:div>
                    <w:div w:id="310870391">
                      <w:marLeft w:val="0"/>
                      <w:marRight w:val="0"/>
                      <w:marTop w:val="0"/>
                      <w:marBottom w:val="0"/>
                      <w:divBdr>
                        <w:top w:val="none" w:sz="0" w:space="0" w:color="auto"/>
                        <w:left w:val="none" w:sz="0" w:space="0" w:color="auto"/>
                        <w:bottom w:val="none" w:sz="0" w:space="0" w:color="auto"/>
                        <w:right w:val="none" w:sz="0" w:space="0" w:color="auto"/>
                      </w:divBdr>
                      <w:divsChild>
                        <w:div w:id="310870309">
                          <w:marLeft w:val="0"/>
                          <w:marRight w:val="0"/>
                          <w:marTop w:val="0"/>
                          <w:marBottom w:val="0"/>
                          <w:divBdr>
                            <w:top w:val="none" w:sz="0" w:space="0" w:color="auto"/>
                            <w:left w:val="none" w:sz="0" w:space="0" w:color="auto"/>
                            <w:bottom w:val="none" w:sz="0" w:space="0" w:color="auto"/>
                            <w:right w:val="none" w:sz="0" w:space="0" w:color="auto"/>
                          </w:divBdr>
                        </w:div>
                      </w:divsChild>
                    </w:div>
                    <w:div w:id="310870398">
                      <w:marLeft w:val="0"/>
                      <w:marRight w:val="0"/>
                      <w:marTop w:val="0"/>
                      <w:marBottom w:val="0"/>
                      <w:divBdr>
                        <w:top w:val="none" w:sz="0" w:space="0" w:color="auto"/>
                        <w:left w:val="none" w:sz="0" w:space="0" w:color="auto"/>
                        <w:bottom w:val="none" w:sz="0" w:space="0" w:color="auto"/>
                        <w:right w:val="none" w:sz="0" w:space="0" w:color="auto"/>
                      </w:divBdr>
                      <w:divsChild>
                        <w:div w:id="310870464">
                          <w:marLeft w:val="0"/>
                          <w:marRight w:val="0"/>
                          <w:marTop w:val="0"/>
                          <w:marBottom w:val="0"/>
                          <w:divBdr>
                            <w:top w:val="none" w:sz="0" w:space="0" w:color="auto"/>
                            <w:left w:val="none" w:sz="0" w:space="0" w:color="auto"/>
                            <w:bottom w:val="none" w:sz="0" w:space="0" w:color="auto"/>
                            <w:right w:val="none" w:sz="0" w:space="0" w:color="auto"/>
                          </w:divBdr>
                        </w:div>
                      </w:divsChild>
                    </w:div>
                    <w:div w:id="310870416">
                      <w:marLeft w:val="0"/>
                      <w:marRight w:val="0"/>
                      <w:marTop w:val="0"/>
                      <w:marBottom w:val="0"/>
                      <w:divBdr>
                        <w:top w:val="none" w:sz="0" w:space="0" w:color="auto"/>
                        <w:left w:val="none" w:sz="0" w:space="0" w:color="auto"/>
                        <w:bottom w:val="none" w:sz="0" w:space="0" w:color="auto"/>
                        <w:right w:val="none" w:sz="0" w:space="0" w:color="auto"/>
                      </w:divBdr>
                      <w:divsChild>
                        <w:div w:id="310870288">
                          <w:marLeft w:val="0"/>
                          <w:marRight w:val="0"/>
                          <w:marTop w:val="0"/>
                          <w:marBottom w:val="0"/>
                          <w:divBdr>
                            <w:top w:val="none" w:sz="0" w:space="0" w:color="auto"/>
                            <w:left w:val="none" w:sz="0" w:space="0" w:color="auto"/>
                            <w:bottom w:val="none" w:sz="0" w:space="0" w:color="auto"/>
                            <w:right w:val="none" w:sz="0" w:space="0" w:color="auto"/>
                          </w:divBdr>
                        </w:div>
                      </w:divsChild>
                    </w:div>
                    <w:div w:id="310870477">
                      <w:marLeft w:val="0"/>
                      <w:marRight w:val="0"/>
                      <w:marTop w:val="0"/>
                      <w:marBottom w:val="0"/>
                      <w:divBdr>
                        <w:top w:val="none" w:sz="0" w:space="0" w:color="auto"/>
                        <w:left w:val="none" w:sz="0" w:space="0" w:color="auto"/>
                        <w:bottom w:val="none" w:sz="0" w:space="0" w:color="auto"/>
                        <w:right w:val="none" w:sz="0" w:space="0" w:color="auto"/>
                      </w:divBdr>
                      <w:divsChild>
                        <w:div w:id="310870548">
                          <w:marLeft w:val="0"/>
                          <w:marRight w:val="0"/>
                          <w:marTop w:val="0"/>
                          <w:marBottom w:val="0"/>
                          <w:divBdr>
                            <w:top w:val="none" w:sz="0" w:space="0" w:color="auto"/>
                            <w:left w:val="none" w:sz="0" w:space="0" w:color="auto"/>
                            <w:bottom w:val="none" w:sz="0" w:space="0" w:color="auto"/>
                            <w:right w:val="none" w:sz="0" w:space="0" w:color="auto"/>
                          </w:divBdr>
                        </w:div>
                      </w:divsChild>
                    </w:div>
                    <w:div w:id="310870544">
                      <w:marLeft w:val="0"/>
                      <w:marRight w:val="0"/>
                      <w:marTop w:val="0"/>
                      <w:marBottom w:val="0"/>
                      <w:divBdr>
                        <w:top w:val="none" w:sz="0" w:space="0" w:color="auto"/>
                        <w:left w:val="none" w:sz="0" w:space="0" w:color="auto"/>
                        <w:bottom w:val="none" w:sz="0" w:space="0" w:color="auto"/>
                        <w:right w:val="none" w:sz="0" w:space="0" w:color="auto"/>
                      </w:divBdr>
                      <w:divsChild>
                        <w:div w:id="310870239">
                          <w:marLeft w:val="0"/>
                          <w:marRight w:val="0"/>
                          <w:marTop w:val="0"/>
                          <w:marBottom w:val="0"/>
                          <w:divBdr>
                            <w:top w:val="none" w:sz="0" w:space="0" w:color="auto"/>
                            <w:left w:val="none" w:sz="0" w:space="0" w:color="auto"/>
                            <w:bottom w:val="none" w:sz="0" w:space="0" w:color="auto"/>
                            <w:right w:val="none" w:sz="0" w:space="0" w:color="auto"/>
                          </w:divBdr>
                        </w:div>
                      </w:divsChild>
                    </w:div>
                    <w:div w:id="310870610">
                      <w:marLeft w:val="0"/>
                      <w:marRight w:val="0"/>
                      <w:marTop w:val="0"/>
                      <w:marBottom w:val="0"/>
                      <w:divBdr>
                        <w:top w:val="none" w:sz="0" w:space="0" w:color="auto"/>
                        <w:left w:val="none" w:sz="0" w:space="0" w:color="auto"/>
                        <w:bottom w:val="none" w:sz="0" w:space="0" w:color="auto"/>
                        <w:right w:val="none" w:sz="0" w:space="0" w:color="auto"/>
                      </w:divBdr>
                      <w:divsChild>
                        <w:div w:id="310870362">
                          <w:marLeft w:val="0"/>
                          <w:marRight w:val="0"/>
                          <w:marTop w:val="0"/>
                          <w:marBottom w:val="0"/>
                          <w:divBdr>
                            <w:top w:val="none" w:sz="0" w:space="0" w:color="auto"/>
                            <w:left w:val="none" w:sz="0" w:space="0" w:color="auto"/>
                            <w:bottom w:val="none" w:sz="0" w:space="0" w:color="auto"/>
                            <w:right w:val="none" w:sz="0" w:space="0" w:color="auto"/>
                          </w:divBdr>
                        </w:div>
                      </w:divsChild>
                    </w:div>
                    <w:div w:id="310870616">
                      <w:marLeft w:val="0"/>
                      <w:marRight w:val="0"/>
                      <w:marTop w:val="0"/>
                      <w:marBottom w:val="0"/>
                      <w:divBdr>
                        <w:top w:val="none" w:sz="0" w:space="0" w:color="auto"/>
                        <w:left w:val="none" w:sz="0" w:space="0" w:color="auto"/>
                        <w:bottom w:val="none" w:sz="0" w:space="0" w:color="auto"/>
                        <w:right w:val="none" w:sz="0" w:space="0" w:color="auto"/>
                      </w:divBdr>
                      <w:divsChild>
                        <w:div w:id="310870636">
                          <w:marLeft w:val="0"/>
                          <w:marRight w:val="0"/>
                          <w:marTop w:val="0"/>
                          <w:marBottom w:val="0"/>
                          <w:divBdr>
                            <w:top w:val="none" w:sz="0" w:space="0" w:color="auto"/>
                            <w:left w:val="none" w:sz="0" w:space="0" w:color="auto"/>
                            <w:bottom w:val="none" w:sz="0" w:space="0" w:color="auto"/>
                            <w:right w:val="none" w:sz="0" w:space="0" w:color="auto"/>
                          </w:divBdr>
                        </w:div>
                      </w:divsChild>
                    </w:div>
                    <w:div w:id="310870627">
                      <w:marLeft w:val="0"/>
                      <w:marRight w:val="0"/>
                      <w:marTop w:val="0"/>
                      <w:marBottom w:val="0"/>
                      <w:divBdr>
                        <w:top w:val="none" w:sz="0" w:space="0" w:color="auto"/>
                        <w:left w:val="none" w:sz="0" w:space="0" w:color="auto"/>
                        <w:bottom w:val="none" w:sz="0" w:space="0" w:color="auto"/>
                        <w:right w:val="none" w:sz="0" w:space="0" w:color="auto"/>
                      </w:divBdr>
                      <w:divsChild>
                        <w:div w:id="3108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577">
      <w:marLeft w:val="0"/>
      <w:marRight w:val="0"/>
      <w:marTop w:val="0"/>
      <w:marBottom w:val="0"/>
      <w:divBdr>
        <w:top w:val="none" w:sz="0" w:space="0" w:color="auto"/>
        <w:left w:val="none" w:sz="0" w:space="0" w:color="auto"/>
        <w:bottom w:val="none" w:sz="0" w:space="0" w:color="auto"/>
        <w:right w:val="none" w:sz="0" w:space="0" w:color="auto"/>
      </w:divBdr>
      <w:divsChild>
        <w:div w:id="310870363">
          <w:marLeft w:val="0"/>
          <w:marRight w:val="0"/>
          <w:marTop w:val="0"/>
          <w:marBottom w:val="0"/>
          <w:divBdr>
            <w:top w:val="none" w:sz="0" w:space="0" w:color="auto"/>
            <w:left w:val="none" w:sz="0" w:space="0" w:color="auto"/>
            <w:bottom w:val="none" w:sz="0" w:space="0" w:color="auto"/>
            <w:right w:val="none" w:sz="0" w:space="0" w:color="auto"/>
          </w:divBdr>
          <w:divsChild>
            <w:div w:id="310870247">
              <w:marLeft w:val="0"/>
              <w:marRight w:val="0"/>
              <w:marTop w:val="0"/>
              <w:marBottom w:val="0"/>
              <w:divBdr>
                <w:top w:val="none" w:sz="0" w:space="0" w:color="auto"/>
                <w:left w:val="none" w:sz="0" w:space="0" w:color="auto"/>
                <w:bottom w:val="none" w:sz="0" w:space="0" w:color="auto"/>
                <w:right w:val="none" w:sz="0" w:space="0" w:color="auto"/>
              </w:divBdr>
              <w:divsChild>
                <w:div w:id="310870212">
                  <w:marLeft w:val="0"/>
                  <w:marRight w:val="0"/>
                  <w:marTop w:val="0"/>
                  <w:marBottom w:val="0"/>
                  <w:divBdr>
                    <w:top w:val="none" w:sz="0" w:space="0" w:color="auto"/>
                    <w:left w:val="none" w:sz="0" w:space="0" w:color="auto"/>
                    <w:bottom w:val="none" w:sz="0" w:space="0" w:color="auto"/>
                    <w:right w:val="none" w:sz="0" w:space="0" w:color="auto"/>
                  </w:divBdr>
                  <w:divsChild>
                    <w:div w:id="310870317">
                      <w:marLeft w:val="0"/>
                      <w:marRight w:val="0"/>
                      <w:marTop w:val="0"/>
                      <w:marBottom w:val="0"/>
                      <w:divBdr>
                        <w:top w:val="none" w:sz="0" w:space="0" w:color="auto"/>
                        <w:left w:val="none" w:sz="0" w:space="0" w:color="auto"/>
                        <w:bottom w:val="none" w:sz="0" w:space="0" w:color="auto"/>
                        <w:right w:val="none" w:sz="0" w:space="0" w:color="auto"/>
                      </w:divBdr>
                      <w:divsChild>
                        <w:div w:id="310870512">
                          <w:marLeft w:val="0"/>
                          <w:marRight w:val="0"/>
                          <w:marTop w:val="0"/>
                          <w:marBottom w:val="0"/>
                          <w:divBdr>
                            <w:top w:val="none" w:sz="0" w:space="0" w:color="auto"/>
                            <w:left w:val="none" w:sz="0" w:space="0" w:color="auto"/>
                            <w:bottom w:val="none" w:sz="0" w:space="0" w:color="auto"/>
                            <w:right w:val="none" w:sz="0" w:space="0" w:color="auto"/>
                          </w:divBdr>
                          <w:divsChild>
                            <w:div w:id="310870611">
                              <w:marLeft w:val="0"/>
                              <w:marRight w:val="0"/>
                              <w:marTop w:val="0"/>
                              <w:marBottom w:val="0"/>
                              <w:divBdr>
                                <w:top w:val="none" w:sz="0" w:space="0" w:color="auto"/>
                                <w:left w:val="none" w:sz="0" w:space="0" w:color="auto"/>
                                <w:bottom w:val="none" w:sz="0" w:space="0" w:color="auto"/>
                                <w:right w:val="none" w:sz="0" w:space="0" w:color="auto"/>
                              </w:divBdr>
                              <w:divsChild>
                                <w:div w:id="310870259">
                                  <w:marLeft w:val="0"/>
                                  <w:marRight w:val="0"/>
                                  <w:marTop w:val="0"/>
                                  <w:marBottom w:val="0"/>
                                  <w:divBdr>
                                    <w:top w:val="none" w:sz="0" w:space="0" w:color="auto"/>
                                    <w:left w:val="none" w:sz="0" w:space="0" w:color="auto"/>
                                    <w:bottom w:val="none" w:sz="0" w:space="0" w:color="auto"/>
                                    <w:right w:val="none" w:sz="0" w:space="0" w:color="auto"/>
                                  </w:divBdr>
                                  <w:divsChild>
                                    <w:div w:id="310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505">
          <w:marLeft w:val="0"/>
          <w:marRight w:val="0"/>
          <w:marTop w:val="0"/>
          <w:marBottom w:val="360"/>
          <w:divBdr>
            <w:top w:val="none" w:sz="0" w:space="0" w:color="auto"/>
            <w:left w:val="none" w:sz="0" w:space="0" w:color="auto"/>
            <w:bottom w:val="none" w:sz="0" w:space="0" w:color="auto"/>
            <w:right w:val="none" w:sz="0" w:space="0" w:color="auto"/>
          </w:divBdr>
          <w:divsChild>
            <w:div w:id="310870238">
              <w:marLeft w:val="0"/>
              <w:marRight w:val="0"/>
              <w:marTop w:val="0"/>
              <w:marBottom w:val="0"/>
              <w:divBdr>
                <w:top w:val="none" w:sz="0" w:space="0" w:color="auto"/>
                <w:left w:val="none" w:sz="0" w:space="0" w:color="auto"/>
                <w:bottom w:val="none" w:sz="0" w:space="0" w:color="auto"/>
                <w:right w:val="none" w:sz="0" w:space="0" w:color="auto"/>
              </w:divBdr>
              <w:divsChild>
                <w:div w:id="310870554">
                  <w:marLeft w:val="0"/>
                  <w:marRight w:val="0"/>
                  <w:marTop w:val="0"/>
                  <w:marBottom w:val="0"/>
                  <w:divBdr>
                    <w:top w:val="none" w:sz="0" w:space="0" w:color="auto"/>
                    <w:left w:val="none" w:sz="0" w:space="0" w:color="auto"/>
                    <w:bottom w:val="none" w:sz="0" w:space="0" w:color="auto"/>
                    <w:right w:val="none" w:sz="0" w:space="0" w:color="auto"/>
                  </w:divBdr>
                  <w:divsChild>
                    <w:div w:id="310870229">
                      <w:marLeft w:val="0"/>
                      <w:marRight w:val="0"/>
                      <w:marTop w:val="0"/>
                      <w:marBottom w:val="0"/>
                      <w:divBdr>
                        <w:top w:val="none" w:sz="0" w:space="0" w:color="auto"/>
                        <w:left w:val="none" w:sz="0" w:space="0" w:color="auto"/>
                        <w:bottom w:val="none" w:sz="0" w:space="0" w:color="auto"/>
                        <w:right w:val="none" w:sz="0" w:space="0" w:color="auto"/>
                      </w:divBdr>
                      <w:divsChild>
                        <w:div w:id="310870570">
                          <w:marLeft w:val="0"/>
                          <w:marRight w:val="0"/>
                          <w:marTop w:val="0"/>
                          <w:marBottom w:val="0"/>
                          <w:divBdr>
                            <w:top w:val="none" w:sz="0" w:space="0" w:color="auto"/>
                            <w:left w:val="none" w:sz="0" w:space="0" w:color="auto"/>
                            <w:bottom w:val="none" w:sz="0" w:space="0" w:color="auto"/>
                            <w:right w:val="none" w:sz="0" w:space="0" w:color="auto"/>
                          </w:divBdr>
                        </w:div>
                      </w:divsChild>
                    </w:div>
                    <w:div w:id="310870273">
                      <w:marLeft w:val="0"/>
                      <w:marRight w:val="0"/>
                      <w:marTop w:val="0"/>
                      <w:marBottom w:val="0"/>
                      <w:divBdr>
                        <w:top w:val="none" w:sz="0" w:space="0" w:color="auto"/>
                        <w:left w:val="none" w:sz="0" w:space="0" w:color="auto"/>
                        <w:bottom w:val="none" w:sz="0" w:space="0" w:color="auto"/>
                        <w:right w:val="none" w:sz="0" w:space="0" w:color="auto"/>
                      </w:divBdr>
                      <w:divsChild>
                        <w:div w:id="310870359">
                          <w:marLeft w:val="0"/>
                          <w:marRight w:val="0"/>
                          <w:marTop w:val="0"/>
                          <w:marBottom w:val="0"/>
                          <w:divBdr>
                            <w:top w:val="none" w:sz="0" w:space="0" w:color="auto"/>
                            <w:left w:val="none" w:sz="0" w:space="0" w:color="auto"/>
                            <w:bottom w:val="none" w:sz="0" w:space="0" w:color="auto"/>
                            <w:right w:val="none" w:sz="0" w:space="0" w:color="auto"/>
                          </w:divBdr>
                        </w:div>
                      </w:divsChild>
                    </w:div>
                    <w:div w:id="310870348">
                      <w:marLeft w:val="0"/>
                      <w:marRight w:val="0"/>
                      <w:marTop w:val="0"/>
                      <w:marBottom w:val="0"/>
                      <w:divBdr>
                        <w:top w:val="none" w:sz="0" w:space="0" w:color="auto"/>
                        <w:left w:val="none" w:sz="0" w:space="0" w:color="auto"/>
                        <w:bottom w:val="none" w:sz="0" w:space="0" w:color="auto"/>
                        <w:right w:val="none" w:sz="0" w:space="0" w:color="auto"/>
                      </w:divBdr>
                      <w:divsChild>
                        <w:div w:id="310870276">
                          <w:marLeft w:val="0"/>
                          <w:marRight w:val="0"/>
                          <w:marTop w:val="0"/>
                          <w:marBottom w:val="0"/>
                          <w:divBdr>
                            <w:top w:val="none" w:sz="0" w:space="0" w:color="auto"/>
                            <w:left w:val="none" w:sz="0" w:space="0" w:color="auto"/>
                            <w:bottom w:val="none" w:sz="0" w:space="0" w:color="auto"/>
                            <w:right w:val="none" w:sz="0" w:space="0" w:color="auto"/>
                          </w:divBdr>
                        </w:div>
                      </w:divsChild>
                    </w:div>
                    <w:div w:id="310870470">
                      <w:marLeft w:val="0"/>
                      <w:marRight w:val="0"/>
                      <w:marTop w:val="0"/>
                      <w:marBottom w:val="0"/>
                      <w:divBdr>
                        <w:top w:val="none" w:sz="0" w:space="0" w:color="auto"/>
                        <w:left w:val="none" w:sz="0" w:space="0" w:color="auto"/>
                        <w:bottom w:val="none" w:sz="0" w:space="0" w:color="auto"/>
                        <w:right w:val="none" w:sz="0" w:space="0" w:color="auto"/>
                      </w:divBdr>
                      <w:divsChild>
                        <w:div w:id="310870529">
                          <w:marLeft w:val="0"/>
                          <w:marRight w:val="0"/>
                          <w:marTop w:val="0"/>
                          <w:marBottom w:val="0"/>
                          <w:divBdr>
                            <w:top w:val="none" w:sz="0" w:space="0" w:color="auto"/>
                            <w:left w:val="none" w:sz="0" w:space="0" w:color="auto"/>
                            <w:bottom w:val="none" w:sz="0" w:space="0" w:color="auto"/>
                            <w:right w:val="none" w:sz="0" w:space="0" w:color="auto"/>
                          </w:divBdr>
                        </w:div>
                      </w:divsChild>
                    </w:div>
                    <w:div w:id="310870584">
                      <w:marLeft w:val="0"/>
                      <w:marRight w:val="0"/>
                      <w:marTop w:val="0"/>
                      <w:marBottom w:val="0"/>
                      <w:divBdr>
                        <w:top w:val="none" w:sz="0" w:space="0" w:color="auto"/>
                        <w:left w:val="none" w:sz="0" w:space="0" w:color="auto"/>
                        <w:bottom w:val="none" w:sz="0" w:space="0" w:color="auto"/>
                        <w:right w:val="none" w:sz="0" w:space="0" w:color="auto"/>
                      </w:divBdr>
                      <w:divsChild>
                        <w:div w:id="310870420">
                          <w:marLeft w:val="0"/>
                          <w:marRight w:val="0"/>
                          <w:marTop w:val="0"/>
                          <w:marBottom w:val="0"/>
                          <w:divBdr>
                            <w:top w:val="none" w:sz="0" w:space="0" w:color="auto"/>
                            <w:left w:val="none" w:sz="0" w:space="0" w:color="auto"/>
                            <w:bottom w:val="none" w:sz="0" w:space="0" w:color="auto"/>
                            <w:right w:val="none" w:sz="0" w:space="0" w:color="auto"/>
                          </w:divBdr>
                        </w:div>
                      </w:divsChild>
                    </w:div>
                    <w:div w:id="310870597">
                      <w:marLeft w:val="0"/>
                      <w:marRight w:val="0"/>
                      <w:marTop w:val="0"/>
                      <w:marBottom w:val="0"/>
                      <w:divBdr>
                        <w:top w:val="none" w:sz="0" w:space="0" w:color="auto"/>
                        <w:left w:val="none" w:sz="0" w:space="0" w:color="auto"/>
                        <w:bottom w:val="none" w:sz="0" w:space="0" w:color="auto"/>
                        <w:right w:val="none" w:sz="0" w:space="0" w:color="auto"/>
                      </w:divBdr>
                      <w:divsChild>
                        <w:div w:id="310870479">
                          <w:marLeft w:val="0"/>
                          <w:marRight w:val="0"/>
                          <w:marTop w:val="0"/>
                          <w:marBottom w:val="0"/>
                          <w:divBdr>
                            <w:top w:val="none" w:sz="0" w:space="0" w:color="auto"/>
                            <w:left w:val="none" w:sz="0" w:space="0" w:color="auto"/>
                            <w:bottom w:val="none" w:sz="0" w:space="0" w:color="auto"/>
                            <w:right w:val="none" w:sz="0" w:space="0" w:color="auto"/>
                          </w:divBdr>
                        </w:div>
                      </w:divsChild>
                    </w:div>
                    <w:div w:id="310870604">
                      <w:marLeft w:val="0"/>
                      <w:marRight w:val="0"/>
                      <w:marTop w:val="0"/>
                      <w:marBottom w:val="0"/>
                      <w:divBdr>
                        <w:top w:val="none" w:sz="0" w:space="0" w:color="auto"/>
                        <w:left w:val="none" w:sz="0" w:space="0" w:color="auto"/>
                        <w:bottom w:val="none" w:sz="0" w:space="0" w:color="auto"/>
                        <w:right w:val="none" w:sz="0" w:space="0" w:color="auto"/>
                      </w:divBdr>
                      <w:divsChild>
                        <w:div w:id="3108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581">
      <w:marLeft w:val="0"/>
      <w:marRight w:val="0"/>
      <w:marTop w:val="0"/>
      <w:marBottom w:val="0"/>
      <w:divBdr>
        <w:top w:val="none" w:sz="0" w:space="0" w:color="auto"/>
        <w:left w:val="none" w:sz="0" w:space="0" w:color="auto"/>
        <w:bottom w:val="none" w:sz="0" w:space="0" w:color="auto"/>
        <w:right w:val="none" w:sz="0" w:space="0" w:color="auto"/>
      </w:divBdr>
      <w:divsChild>
        <w:div w:id="310870231">
          <w:marLeft w:val="0"/>
          <w:marRight w:val="0"/>
          <w:marTop w:val="0"/>
          <w:marBottom w:val="0"/>
          <w:divBdr>
            <w:top w:val="none" w:sz="0" w:space="0" w:color="auto"/>
            <w:left w:val="none" w:sz="0" w:space="0" w:color="auto"/>
            <w:bottom w:val="none" w:sz="0" w:space="0" w:color="auto"/>
            <w:right w:val="none" w:sz="0" w:space="0" w:color="auto"/>
          </w:divBdr>
          <w:divsChild>
            <w:div w:id="310870481">
              <w:marLeft w:val="0"/>
              <w:marRight w:val="0"/>
              <w:marTop w:val="0"/>
              <w:marBottom w:val="0"/>
              <w:divBdr>
                <w:top w:val="none" w:sz="0" w:space="0" w:color="auto"/>
                <w:left w:val="none" w:sz="0" w:space="0" w:color="auto"/>
                <w:bottom w:val="none" w:sz="0" w:space="0" w:color="auto"/>
                <w:right w:val="none" w:sz="0" w:space="0" w:color="auto"/>
              </w:divBdr>
              <w:divsChild>
                <w:div w:id="310870392">
                  <w:marLeft w:val="0"/>
                  <w:marRight w:val="0"/>
                  <w:marTop w:val="0"/>
                  <w:marBottom w:val="0"/>
                  <w:divBdr>
                    <w:top w:val="none" w:sz="0" w:space="0" w:color="auto"/>
                    <w:left w:val="none" w:sz="0" w:space="0" w:color="auto"/>
                    <w:bottom w:val="none" w:sz="0" w:space="0" w:color="auto"/>
                    <w:right w:val="none" w:sz="0" w:space="0" w:color="auto"/>
                  </w:divBdr>
                  <w:divsChild>
                    <w:div w:id="310870332">
                      <w:marLeft w:val="0"/>
                      <w:marRight w:val="0"/>
                      <w:marTop w:val="0"/>
                      <w:marBottom w:val="0"/>
                      <w:divBdr>
                        <w:top w:val="none" w:sz="0" w:space="0" w:color="auto"/>
                        <w:left w:val="none" w:sz="0" w:space="0" w:color="auto"/>
                        <w:bottom w:val="none" w:sz="0" w:space="0" w:color="auto"/>
                        <w:right w:val="none" w:sz="0" w:space="0" w:color="auto"/>
                      </w:divBdr>
                      <w:divsChild>
                        <w:div w:id="310870476">
                          <w:marLeft w:val="0"/>
                          <w:marRight w:val="0"/>
                          <w:marTop w:val="0"/>
                          <w:marBottom w:val="0"/>
                          <w:divBdr>
                            <w:top w:val="none" w:sz="0" w:space="0" w:color="auto"/>
                            <w:left w:val="none" w:sz="0" w:space="0" w:color="auto"/>
                            <w:bottom w:val="none" w:sz="0" w:space="0" w:color="auto"/>
                            <w:right w:val="none" w:sz="0" w:space="0" w:color="auto"/>
                          </w:divBdr>
                          <w:divsChild>
                            <w:div w:id="310870526">
                              <w:marLeft w:val="0"/>
                              <w:marRight w:val="0"/>
                              <w:marTop w:val="0"/>
                              <w:marBottom w:val="0"/>
                              <w:divBdr>
                                <w:top w:val="none" w:sz="0" w:space="0" w:color="auto"/>
                                <w:left w:val="none" w:sz="0" w:space="0" w:color="auto"/>
                                <w:bottom w:val="none" w:sz="0" w:space="0" w:color="auto"/>
                                <w:right w:val="none" w:sz="0" w:space="0" w:color="auto"/>
                              </w:divBdr>
                              <w:divsChild>
                                <w:div w:id="310870360">
                                  <w:marLeft w:val="0"/>
                                  <w:marRight w:val="0"/>
                                  <w:marTop w:val="0"/>
                                  <w:marBottom w:val="0"/>
                                  <w:divBdr>
                                    <w:top w:val="none" w:sz="0" w:space="0" w:color="auto"/>
                                    <w:left w:val="none" w:sz="0" w:space="0" w:color="auto"/>
                                    <w:bottom w:val="none" w:sz="0" w:space="0" w:color="auto"/>
                                    <w:right w:val="none" w:sz="0" w:space="0" w:color="auto"/>
                                  </w:divBdr>
                                  <w:divsChild>
                                    <w:div w:id="3108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491">
          <w:marLeft w:val="0"/>
          <w:marRight w:val="0"/>
          <w:marTop w:val="0"/>
          <w:marBottom w:val="360"/>
          <w:divBdr>
            <w:top w:val="none" w:sz="0" w:space="0" w:color="auto"/>
            <w:left w:val="none" w:sz="0" w:space="0" w:color="auto"/>
            <w:bottom w:val="none" w:sz="0" w:space="0" w:color="auto"/>
            <w:right w:val="none" w:sz="0" w:space="0" w:color="auto"/>
          </w:divBdr>
          <w:divsChild>
            <w:div w:id="310870219">
              <w:marLeft w:val="0"/>
              <w:marRight w:val="0"/>
              <w:marTop w:val="0"/>
              <w:marBottom w:val="0"/>
              <w:divBdr>
                <w:top w:val="none" w:sz="0" w:space="0" w:color="auto"/>
                <w:left w:val="none" w:sz="0" w:space="0" w:color="auto"/>
                <w:bottom w:val="none" w:sz="0" w:space="0" w:color="auto"/>
                <w:right w:val="none" w:sz="0" w:space="0" w:color="auto"/>
              </w:divBdr>
              <w:divsChild>
                <w:div w:id="310870593">
                  <w:marLeft w:val="0"/>
                  <w:marRight w:val="0"/>
                  <w:marTop w:val="0"/>
                  <w:marBottom w:val="0"/>
                  <w:divBdr>
                    <w:top w:val="none" w:sz="0" w:space="0" w:color="auto"/>
                    <w:left w:val="none" w:sz="0" w:space="0" w:color="auto"/>
                    <w:bottom w:val="none" w:sz="0" w:space="0" w:color="auto"/>
                    <w:right w:val="none" w:sz="0" w:space="0" w:color="auto"/>
                  </w:divBdr>
                  <w:divsChild>
                    <w:div w:id="310870236">
                      <w:marLeft w:val="0"/>
                      <w:marRight w:val="0"/>
                      <w:marTop w:val="0"/>
                      <w:marBottom w:val="0"/>
                      <w:divBdr>
                        <w:top w:val="none" w:sz="0" w:space="0" w:color="auto"/>
                        <w:left w:val="none" w:sz="0" w:space="0" w:color="auto"/>
                        <w:bottom w:val="none" w:sz="0" w:space="0" w:color="auto"/>
                        <w:right w:val="none" w:sz="0" w:space="0" w:color="auto"/>
                      </w:divBdr>
                      <w:divsChild>
                        <w:div w:id="310870319">
                          <w:marLeft w:val="0"/>
                          <w:marRight w:val="0"/>
                          <w:marTop w:val="0"/>
                          <w:marBottom w:val="0"/>
                          <w:divBdr>
                            <w:top w:val="none" w:sz="0" w:space="0" w:color="auto"/>
                            <w:left w:val="none" w:sz="0" w:space="0" w:color="auto"/>
                            <w:bottom w:val="none" w:sz="0" w:space="0" w:color="auto"/>
                            <w:right w:val="none" w:sz="0" w:space="0" w:color="auto"/>
                          </w:divBdr>
                        </w:div>
                      </w:divsChild>
                    </w:div>
                    <w:div w:id="310870358">
                      <w:marLeft w:val="0"/>
                      <w:marRight w:val="0"/>
                      <w:marTop w:val="0"/>
                      <w:marBottom w:val="0"/>
                      <w:divBdr>
                        <w:top w:val="none" w:sz="0" w:space="0" w:color="auto"/>
                        <w:left w:val="none" w:sz="0" w:space="0" w:color="auto"/>
                        <w:bottom w:val="none" w:sz="0" w:space="0" w:color="auto"/>
                        <w:right w:val="none" w:sz="0" w:space="0" w:color="auto"/>
                      </w:divBdr>
                      <w:divsChild>
                        <w:div w:id="310870394">
                          <w:marLeft w:val="0"/>
                          <w:marRight w:val="0"/>
                          <w:marTop w:val="0"/>
                          <w:marBottom w:val="0"/>
                          <w:divBdr>
                            <w:top w:val="none" w:sz="0" w:space="0" w:color="auto"/>
                            <w:left w:val="none" w:sz="0" w:space="0" w:color="auto"/>
                            <w:bottom w:val="none" w:sz="0" w:space="0" w:color="auto"/>
                            <w:right w:val="none" w:sz="0" w:space="0" w:color="auto"/>
                          </w:divBdr>
                        </w:div>
                      </w:divsChild>
                    </w:div>
                    <w:div w:id="310870437">
                      <w:marLeft w:val="0"/>
                      <w:marRight w:val="0"/>
                      <w:marTop w:val="0"/>
                      <w:marBottom w:val="0"/>
                      <w:divBdr>
                        <w:top w:val="none" w:sz="0" w:space="0" w:color="auto"/>
                        <w:left w:val="none" w:sz="0" w:space="0" w:color="auto"/>
                        <w:bottom w:val="none" w:sz="0" w:space="0" w:color="auto"/>
                        <w:right w:val="none" w:sz="0" w:space="0" w:color="auto"/>
                      </w:divBdr>
                      <w:divsChild>
                        <w:div w:id="310870614">
                          <w:marLeft w:val="0"/>
                          <w:marRight w:val="0"/>
                          <w:marTop w:val="0"/>
                          <w:marBottom w:val="0"/>
                          <w:divBdr>
                            <w:top w:val="none" w:sz="0" w:space="0" w:color="auto"/>
                            <w:left w:val="none" w:sz="0" w:space="0" w:color="auto"/>
                            <w:bottom w:val="none" w:sz="0" w:space="0" w:color="auto"/>
                            <w:right w:val="none" w:sz="0" w:space="0" w:color="auto"/>
                          </w:divBdr>
                        </w:div>
                      </w:divsChild>
                    </w:div>
                    <w:div w:id="310870514">
                      <w:marLeft w:val="0"/>
                      <w:marRight w:val="0"/>
                      <w:marTop w:val="0"/>
                      <w:marBottom w:val="0"/>
                      <w:divBdr>
                        <w:top w:val="none" w:sz="0" w:space="0" w:color="auto"/>
                        <w:left w:val="none" w:sz="0" w:space="0" w:color="auto"/>
                        <w:bottom w:val="none" w:sz="0" w:space="0" w:color="auto"/>
                        <w:right w:val="none" w:sz="0" w:space="0" w:color="auto"/>
                      </w:divBdr>
                      <w:divsChild>
                        <w:div w:id="310870506">
                          <w:marLeft w:val="0"/>
                          <w:marRight w:val="0"/>
                          <w:marTop w:val="0"/>
                          <w:marBottom w:val="0"/>
                          <w:divBdr>
                            <w:top w:val="none" w:sz="0" w:space="0" w:color="auto"/>
                            <w:left w:val="none" w:sz="0" w:space="0" w:color="auto"/>
                            <w:bottom w:val="none" w:sz="0" w:space="0" w:color="auto"/>
                            <w:right w:val="none" w:sz="0" w:space="0" w:color="auto"/>
                          </w:divBdr>
                        </w:div>
                      </w:divsChild>
                    </w:div>
                    <w:div w:id="310870637">
                      <w:marLeft w:val="0"/>
                      <w:marRight w:val="0"/>
                      <w:marTop w:val="0"/>
                      <w:marBottom w:val="0"/>
                      <w:divBdr>
                        <w:top w:val="none" w:sz="0" w:space="0" w:color="auto"/>
                        <w:left w:val="none" w:sz="0" w:space="0" w:color="auto"/>
                        <w:bottom w:val="none" w:sz="0" w:space="0" w:color="auto"/>
                        <w:right w:val="none" w:sz="0" w:space="0" w:color="auto"/>
                      </w:divBdr>
                      <w:divsChild>
                        <w:div w:id="310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588">
      <w:marLeft w:val="0"/>
      <w:marRight w:val="0"/>
      <w:marTop w:val="0"/>
      <w:marBottom w:val="0"/>
      <w:divBdr>
        <w:top w:val="none" w:sz="0" w:space="0" w:color="auto"/>
        <w:left w:val="none" w:sz="0" w:space="0" w:color="auto"/>
        <w:bottom w:val="none" w:sz="0" w:space="0" w:color="auto"/>
        <w:right w:val="none" w:sz="0" w:space="0" w:color="auto"/>
      </w:divBdr>
      <w:divsChild>
        <w:div w:id="310870381">
          <w:marLeft w:val="0"/>
          <w:marRight w:val="0"/>
          <w:marTop w:val="0"/>
          <w:marBottom w:val="0"/>
          <w:divBdr>
            <w:top w:val="none" w:sz="0" w:space="0" w:color="auto"/>
            <w:left w:val="none" w:sz="0" w:space="0" w:color="auto"/>
            <w:bottom w:val="none" w:sz="0" w:space="0" w:color="auto"/>
            <w:right w:val="none" w:sz="0" w:space="0" w:color="auto"/>
          </w:divBdr>
          <w:divsChild>
            <w:div w:id="310870330">
              <w:marLeft w:val="0"/>
              <w:marRight w:val="0"/>
              <w:marTop w:val="0"/>
              <w:marBottom w:val="0"/>
              <w:divBdr>
                <w:top w:val="none" w:sz="0" w:space="0" w:color="auto"/>
                <w:left w:val="none" w:sz="0" w:space="0" w:color="auto"/>
                <w:bottom w:val="none" w:sz="0" w:space="0" w:color="auto"/>
                <w:right w:val="none" w:sz="0" w:space="0" w:color="auto"/>
              </w:divBdr>
              <w:divsChild>
                <w:div w:id="310870550">
                  <w:marLeft w:val="0"/>
                  <w:marRight w:val="0"/>
                  <w:marTop w:val="0"/>
                  <w:marBottom w:val="0"/>
                  <w:divBdr>
                    <w:top w:val="none" w:sz="0" w:space="0" w:color="auto"/>
                    <w:left w:val="none" w:sz="0" w:space="0" w:color="auto"/>
                    <w:bottom w:val="none" w:sz="0" w:space="0" w:color="auto"/>
                    <w:right w:val="none" w:sz="0" w:space="0" w:color="auto"/>
                  </w:divBdr>
                  <w:divsChild>
                    <w:div w:id="310870272">
                      <w:marLeft w:val="0"/>
                      <w:marRight w:val="0"/>
                      <w:marTop w:val="0"/>
                      <w:marBottom w:val="0"/>
                      <w:divBdr>
                        <w:top w:val="none" w:sz="0" w:space="0" w:color="auto"/>
                        <w:left w:val="none" w:sz="0" w:space="0" w:color="auto"/>
                        <w:bottom w:val="none" w:sz="0" w:space="0" w:color="auto"/>
                        <w:right w:val="none" w:sz="0" w:space="0" w:color="auto"/>
                      </w:divBdr>
                      <w:divsChild>
                        <w:div w:id="310870325">
                          <w:marLeft w:val="0"/>
                          <w:marRight w:val="0"/>
                          <w:marTop w:val="0"/>
                          <w:marBottom w:val="0"/>
                          <w:divBdr>
                            <w:top w:val="none" w:sz="0" w:space="0" w:color="auto"/>
                            <w:left w:val="none" w:sz="0" w:space="0" w:color="auto"/>
                            <w:bottom w:val="none" w:sz="0" w:space="0" w:color="auto"/>
                            <w:right w:val="none" w:sz="0" w:space="0" w:color="auto"/>
                          </w:divBdr>
                          <w:divsChild>
                            <w:div w:id="310870623">
                              <w:marLeft w:val="0"/>
                              <w:marRight w:val="0"/>
                              <w:marTop w:val="0"/>
                              <w:marBottom w:val="0"/>
                              <w:divBdr>
                                <w:top w:val="none" w:sz="0" w:space="0" w:color="auto"/>
                                <w:left w:val="none" w:sz="0" w:space="0" w:color="auto"/>
                                <w:bottom w:val="none" w:sz="0" w:space="0" w:color="auto"/>
                                <w:right w:val="none" w:sz="0" w:space="0" w:color="auto"/>
                              </w:divBdr>
                              <w:divsChild>
                                <w:div w:id="310870484">
                                  <w:marLeft w:val="0"/>
                                  <w:marRight w:val="0"/>
                                  <w:marTop w:val="0"/>
                                  <w:marBottom w:val="0"/>
                                  <w:divBdr>
                                    <w:top w:val="none" w:sz="0" w:space="0" w:color="auto"/>
                                    <w:left w:val="none" w:sz="0" w:space="0" w:color="auto"/>
                                    <w:bottom w:val="none" w:sz="0" w:space="0" w:color="auto"/>
                                    <w:right w:val="none" w:sz="0" w:space="0" w:color="auto"/>
                                  </w:divBdr>
                                  <w:divsChild>
                                    <w:div w:id="310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70639">
          <w:marLeft w:val="0"/>
          <w:marRight w:val="0"/>
          <w:marTop w:val="0"/>
          <w:marBottom w:val="360"/>
          <w:divBdr>
            <w:top w:val="none" w:sz="0" w:space="0" w:color="auto"/>
            <w:left w:val="none" w:sz="0" w:space="0" w:color="auto"/>
            <w:bottom w:val="none" w:sz="0" w:space="0" w:color="auto"/>
            <w:right w:val="none" w:sz="0" w:space="0" w:color="auto"/>
          </w:divBdr>
          <w:divsChild>
            <w:div w:id="310870443">
              <w:marLeft w:val="0"/>
              <w:marRight w:val="0"/>
              <w:marTop w:val="0"/>
              <w:marBottom w:val="0"/>
              <w:divBdr>
                <w:top w:val="none" w:sz="0" w:space="0" w:color="auto"/>
                <w:left w:val="none" w:sz="0" w:space="0" w:color="auto"/>
                <w:bottom w:val="none" w:sz="0" w:space="0" w:color="auto"/>
                <w:right w:val="none" w:sz="0" w:space="0" w:color="auto"/>
              </w:divBdr>
              <w:divsChild>
                <w:div w:id="310870221">
                  <w:marLeft w:val="0"/>
                  <w:marRight w:val="0"/>
                  <w:marTop w:val="0"/>
                  <w:marBottom w:val="0"/>
                  <w:divBdr>
                    <w:top w:val="none" w:sz="0" w:space="0" w:color="auto"/>
                    <w:left w:val="none" w:sz="0" w:space="0" w:color="auto"/>
                    <w:bottom w:val="none" w:sz="0" w:space="0" w:color="auto"/>
                    <w:right w:val="none" w:sz="0" w:space="0" w:color="auto"/>
                  </w:divBdr>
                  <w:divsChild>
                    <w:div w:id="310870209">
                      <w:marLeft w:val="0"/>
                      <w:marRight w:val="0"/>
                      <w:marTop w:val="0"/>
                      <w:marBottom w:val="0"/>
                      <w:divBdr>
                        <w:top w:val="none" w:sz="0" w:space="0" w:color="auto"/>
                        <w:left w:val="none" w:sz="0" w:space="0" w:color="auto"/>
                        <w:bottom w:val="none" w:sz="0" w:space="0" w:color="auto"/>
                        <w:right w:val="none" w:sz="0" w:space="0" w:color="auto"/>
                      </w:divBdr>
                      <w:divsChild>
                        <w:div w:id="310870230">
                          <w:marLeft w:val="0"/>
                          <w:marRight w:val="0"/>
                          <w:marTop w:val="0"/>
                          <w:marBottom w:val="0"/>
                          <w:divBdr>
                            <w:top w:val="none" w:sz="0" w:space="0" w:color="auto"/>
                            <w:left w:val="none" w:sz="0" w:space="0" w:color="auto"/>
                            <w:bottom w:val="none" w:sz="0" w:space="0" w:color="auto"/>
                            <w:right w:val="none" w:sz="0" w:space="0" w:color="auto"/>
                          </w:divBdr>
                        </w:div>
                      </w:divsChild>
                    </w:div>
                    <w:div w:id="310870390">
                      <w:marLeft w:val="0"/>
                      <w:marRight w:val="0"/>
                      <w:marTop w:val="0"/>
                      <w:marBottom w:val="0"/>
                      <w:divBdr>
                        <w:top w:val="none" w:sz="0" w:space="0" w:color="auto"/>
                        <w:left w:val="none" w:sz="0" w:space="0" w:color="auto"/>
                        <w:bottom w:val="none" w:sz="0" w:space="0" w:color="auto"/>
                        <w:right w:val="none" w:sz="0" w:space="0" w:color="auto"/>
                      </w:divBdr>
                      <w:divsChild>
                        <w:div w:id="310870478">
                          <w:marLeft w:val="0"/>
                          <w:marRight w:val="0"/>
                          <w:marTop w:val="0"/>
                          <w:marBottom w:val="0"/>
                          <w:divBdr>
                            <w:top w:val="none" w:sz="0" w:space="0" w:color="auto"/>
                            <w:left w:val="none" w:sz="0" w:space="0" w:color="auto"/>
                            <w:bottom w:val="none" w:sz="0" w:space="0" w:color="auto"/>
                            <w:right w:val="none" w:sz="0" w:space="0" w:color="auto"/>
                          </w:divBdr>
                        </w:div>
                      </w:divsChild>
                    </w:div>
                    <w:div w:id="310870397">
                      <w:marLeft w:val="0"/>
                      <w:marRight w:val="0"/>
                      <w:marTop w:val="0"/>
                      <w:marBottom w:val="0"/>
                      <w:divBdr>
                        <w:top w:val="none" w:sz="0" w:space="0" w:color="auto"/>
                        <w:left w:val="none" w:sz="0" w:space="0" w:color="auto"/>
                        <w:bottom w:val="none" w:sz="0" w:space="0" w:color="auto"/>
                        <w:right w:val="none" w:sz="0" w:space="0" w:color="auto"/>
                      </w:divBdr>
                      <w:divsChild>
                        <w:div w:id="310870572">
                          <w:marLeft w:val="0"/>
                          <w:marRight w:val="0"/>
                          <w:marTop w:val="0"/>
                          <w:marBottom w:val="0"/>
                          <w:divBdr>
                            <w:top w:val="none" w:sz="0" w:space="0" w:color="auto"/>
                            <w:left w:val="none" w:sz="0" w:space="0" w:color="auto"/>
                            <w:bottom w:val="none" w:sz="0" w:space="0" w:color="auto"/>
                            <w:right w:val="none" w:sz="0" w:space="0" w:color="auto"/>
                          </w:divBdr>
                        </w:div>
                      </w:divsChild>
                    </w:div>
                    <w:div w:id="310870533">
                      <w:marLeft w:val="0"/>
                      <w:marRight w:val="0"/>
                      <w:marTop w:val="0"/>
                      <w:marBottom w:val="0"/>
                      <w:divBdr>
                        <w:top w:val="none" w:sz="0" w:space="0" w:color="auto"/>
                        <w:left w:val="none" w:sz="0" w:space="0" w:color="auto"/>
                        <w:bottom w:val="none" w:sz="0" w:space="0" w:color="auto"/>
                        <w:right w:val="none" w:sz="0" w:space="0" w:color="auto"/>
                      </w:divBdr>
                      <w:divsChild>
                        <w:div w:id="310870586">
                          <w:marLeft w:val="0"/>
                          <w:marRight w:val="0"/>
                          <w:marTop w:val="0"/>
                          <w:marBottom w:val="0"/>
                          <w:divBdr>
                            <w:top w:val="none" w:sz="0" w:space="0" w:color="auto"/>
                            <w:left w:val="none" w:sz="0" w:space="0" w:color="auto"/>
                            <w:bottom w:val="none" w:sz="0" w:space="0" w:color="auto"/>
                            <w:right w:val="none" w:sz="0" w:space="0" w:color="auto"/>
                          </w:divBdr>
                        </w:div>
                      </w:divsChild>
                    </w:div>
                    <w:div w:id="310870642">
                      <w:marLeft w:val="0"/>
                      <w:marRight w:val="0"/>
                      <w:marTop w:val="0"/>
                      <w:marBottom w:val="0"/>
                      <w:divBdr>
                        <w:top w:val="none" w:sz="0" w:space="0" w:color="auto"/>
                        <w:left w:val="none" w:sz="0" w:space="0" w:color="auto"/>
                        <w:bottom w:val="none" w:sz="0" w:space="0" w:color="auto"/>
                        <w:right w:val="none" w:sz="0" w:space="0" w:color="auto"/>
                      </w:divBdr>
                      <w:divsChild>
                        <w:div w:id="3108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870622">
      <w:marLeft w:val="0"/>
      <w:marRight w:val="0"/>
      <w:marTop w:val="0"/>
      <w:marBottom w:val="0"/>
      <w:divBdr>
        <w:top w:val="none" w:sz="0" w:space="0" w:color="auto"/>
        <w:left w:val="none" w:sz="0" w:space="0" w:color="auto"/>
        <w:bottom w:val="none" w:sz="0" w:space="0" w:color="auto"/>
        <w:right w:val="none" w:sz="0" w:space="0" w:color="auto"/>
      </w:divBdr>
      <w:divsChild>
        <w:div w:id="310870222">
          <w:marLeft w:val="0"/>
          <w:marRight w:val="0"/>
          <w:marTop w:val="0"/>
          <w:marBottom w:val="0"/>
          <w:divBdr>
            <w:top w:val="single" w:sz="2" w:space="0" w:color="FF0000"/>
            <w:left w:val="single" w:sz="2" w:space="30" w:color="FF0000"/>
            <w:bottom w:val="single" w:sz="2" w:space="0" w:color="FF0000"/>
            <w:right w:val="single" w:sz="2" w:space="0" w:color="FF0000"/>
          </w:divBdr>
        </w:div>
        <w:div w:id="310870458">
          <w:marLeft w:val="0"/>
          <w:marRight w:val="0"/>
          <w:marTop w:val="0"/>
          <w:marBottom w:val="0"/>
          <w:divBdr>
            <w:top w:val="single" w:sz="2" w:space="4" w:color="FF0000"/>
            <w:left w:val="single" w:sz="2" w:space="8" w:color="FF0000"/>
            <w:bottom w:val="single" w:sz="2" w:space="0" w:color="FF0000"/>
            <w:right w:val="single" w:sz="2" w:space="6" w:color="FF0000"/>
          </w:divBdr>
        </w:div>
      </w:divsChild>
    </w:div>
    <w:div w:id="310870646">
      <w:marLeft w:val="0"/>
      <w:marRight w:val="0"/>
      <w:marTop w:val="0"/>
      <w:marBottom w:val="0"/>
      <w:divBdr>
        <w:top w:val="none" w:sz="0" w:space="0" w:color="auto"/>
        <w:left w:val="none" w:sz="0" w:space="0" w:color="auto"/>
        <w:bottom w:val="none" w:sz="0" w:space="0" w:color="auto"/>
        <w:right w:val="none" w:sz="0" w:space="0" w:color="auto"/>
      </w:divBdr>
    </w:div>
    <w:div w:id="310870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oleObject" Target="embeddings/__________Microsoft_Office_Excel1.xls"/><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minleshoz.pnzreg.ru/natural_resources/penz_prir/resursy/vozdu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nz.gks.ru/wps/wcm/connect/rosstat_ts/pnz/ru/statistics/environment/" TargetMode="External"/><Relationship Id="rId23" Type="http://schemas.openxmlformats.org/officeDocument/2006/relationships/footer" Target="footer1.xml"/><Relationship Id="rId10" Type="http://schemas.openxmlformats.org/officeDocument/2006/relationships/hyperlink" Target="http://archiveminleshoz.pnzreg.ru/natural_resources/penz_prir/resursy/voda" TargetMode="External"/><Relationship Id="rId19" Type="http://schemas.openxmlformats.org/officeDocument/2006/relationships/oleObject" Target="embeddings/__________Microsoft_Office_Excel2.xls"/><Relationship Id="rId4" Type="http://schemas.openxmlformats.org/officeDocument/2006/relationships/webSettings" Target="webSettings.xml"/><Relationship Id="rId9" Type="http://schemas.openxmlformats.org/officeDocument/2006/relationships/hyperlink" Target="http://archiveminleshoz.pnzreg.ru/prir_penza/resursy/rastitelnost" TargetMode="External"/><Relationship Id="rId14" Type="http://schemas.openxmlformats.org/officeDocument/2006/relationships/image" Target="media/image5.png"/><Relationship Id="rId22" Type="http://schemas.openxmlformats.org/officeDocument/2006/relationships/hyperlink" Target="garantf1://17238300.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ondnt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3;&#1100;&#1103;\Desktop\&#1055;&#1054;&#1060;-&#1096;&#1072;&#1073;&#1083;&#1086;&#10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ПОФ-шаблон.dotx</Template>
  <TotalTime>1512</TotalTime>
  <Pages>124</Pages>
  <Words>29161</Words>
  <Characters>166224</Characters>
  <Application>Microsoft Office Word</Application>
  <DocSecurity>0</DocSecurity>
  <Lines>1385</Lines>
  <Paragraphs>389</Paragraphs>
  <ScaleCrop>false</ScaleCrop>
  <Company>IMA-Consulting</Company>
  <LinksUpToDate>false</LinksUpToDate>
  <CharactersWithSpaces>194996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 CONDENCES</dc:title>
  <dc:subject/>
  <dc:creator>Илья</dc:creator>
  <cp:keywords/>
  <dc:description/>
  <cp:lastModifiedBy>admin</cp:lastModifiedBy>
  <cp:revision>263</cp:revision>
  <cp:lastPrinted>2016-12-28T17:51:00Z</cp:lastPrinted>
  <dcterms:created xsi:type="dcterms:W3CDTF">2014-09-07T17:11:00Z</dcterms:created>
  <dcterms:modified xsi:type="dcterms:W3CDTF">2019-03-18T10:34:00Z</dcterms:modified>
</cp:coreProperties>
</file>